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APACHE CASSANDRA NOSQL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Apache Cassandra NoSQL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Cassandra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CQL Shell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DataStax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DataStax Astra 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nodetool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DataStax Apache Cassandra Learning 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DataStax Cassandra Developer and Administrator Training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Cassandra Introduction and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Cassandra, CQL 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 theorem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distributed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Cassandra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cqlsh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NoSQL and CAP theorem.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CQL 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Install Cassandra and connect with cqlsh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Cassandra Architecture and Data Distribution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Cassandra, nodetool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consistent hashing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gossip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coordinators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ring and nodes.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nodetool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Inspect cluster topology and data distribution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CQL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CQL 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keyspaces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CREATE/ALTER/DROP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INSERT/UPDATE/DELETE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CQL Shell to work through keyspaces and tables.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CQL 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keyspaces, tables and CRUD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Cassandra Data Modeling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DataStax 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query-driven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partition/clustering keys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primary keys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wide rows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anti-patterns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DataStax Studio to work through query-driven modeling and partition/clustering keys.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DataStax 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data for application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CQL Queries and Indexing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CQL 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 restrictions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ALLOW FILTERING risks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secondary 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materialized 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CQL Shell to work through WHERE restrictions and filtering.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CQL 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Optimize queries and indexes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Consistency and Replication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 strategies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consistency levels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quorum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read/write 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tunable consistency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availability tradeoffs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replication strategies and consistency levels.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Cassandra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replication and test consistency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Cluster Administration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nodetool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nodetool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status/ring/info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bootstrap/decommission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repair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cleanup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nodetool to work through nodetool and status/ring/info.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nodetool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Operate and maintain a Cassandra cluster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Performance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Cassandra, nodetool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read/write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JVM/memory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tombstones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 size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read/write performance and compaction.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nodetool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Diagnose and tune workload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Backup, Restore and Disaster Recovery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snapshots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sstables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backup/restore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incremental backups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repair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snapshots and sstables.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Cassandra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backup and restore drill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Security and Access Control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encryption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authentication and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Cassandra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Cassandra users and traffic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Monitoring and Observability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nodetool, DataStax 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nodetool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JMX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capacity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checks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nodetool to work through metrics and logs.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DataStax 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monitoring and health-check plan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Application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CQL Shell,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drivers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prepared statements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connection pooling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Java/Python awareness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CQL Shell to work through drivers and prepared statements.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an application to Cassandra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DataStax Astra DB and Cloud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DataStax Astra DB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Astra 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serverless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secure connect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awareness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DataStax Astra DB to work through Astra DB and cloud deployment.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DataStax Astra DB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and connect to cloud Cassandra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Cassandra Operations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 automation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maintenance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upgrade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incident response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and configuration automation.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cluster maintenance tasks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Cassandra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Cassandra, Docker,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replication/consistency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Cassandra to work through requirements and data model.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production-style Cassandra solution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Apache Cassandra NoSQL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Cassandra NoSQL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