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b/>
          <w:color w:val="4E0F78"/>
          <w:sz w:val="44"/>
        </w:rPr>
        <w:t>SmartCare QA Assistant - Predictive Defect Reopen Analysis Architecture</w:t>
      </w:r>
    </w:p>
    <w:p/>
    <w:p>
      <w:pPr>
        <w:spacing w:before="280" w:after="80"/>
      </w:pPr>
      <w:r>
        <w:rPr>
          <w:b/>
          <w:color w:val="4E0F78"/>
          <w:sz w:val="32"/>
        </w:rPr>
        <w:t>1. Executive Summary</w:t>
      </w:r>
    </w:p>
    <w:p/>
    <w:p>
      <w:r>
        <w:rPr>
          <w:color w:val="1D2738"/>
          <w:sz w:val="22"/>
        </w:rPr>
        <w:t>This document defines the target architecture for a predictive AI engine that identifies old defects likely to reopen after a new feature release, maps affected areas, and recommends manual plus automation test coverage.</w:t>
      </w:r>
    </w:p>
    <w:p/>
    <w:p>
      <w:r>
        <w:rPr>
          <w:color w:val="1D2738"/>
          <w:sz w:val="22"/>
        </w:rPr>
        <w:t>The solution uses a hybrid AI pattern:</w:t>
      </w:r>
    </w:p>
    <w:p>
      <w:pPr>
        <w:pStyle w:val="ListBullet"/>
      </w:pPr>
      <w:r>
        <w:rPr>
          <w:sz w:val="22"/>
        </w:rPr>
        <w:t>Machine Learning (ML) for reopen risk scoring (structured historical signal)</w:t>
      </w:r>
    </w:p>
    <w:p>
      <w:pPr>
        <w:pStyle w:val="ListBullet"/>
      </w:pPr>
      <w:r>
        <w:rPr>
          <w:sz w:val="22"/>
        </w:rPr>
        <w:t>GenAI for impact reasoning and executive narrative generation</w:t>
      </w:r>
    </w:p>
    <w:p>
      <w:pPr>
        <w:pStyle w:val="ListBullet"/>
      </w:pPr>
      <w:r>
        <w:rPr>
          <w:sz w:val="22"/>
        </w:rPr>
        <w:t>Deterministic rules for traceability and compliance</w:t>
      </w:r>
    </w:p>
    <w:p/>
    <w:p>
      <w:r>
        <w:rPr>
          <w:color w:val="1D2738"/>
          <w:sz w:val="22"/>
        </w:rPr>
        <w:t>Primary business outcome:</w:t>
      </w:r>
    </w:p>
    <w:p>
      <w:pPr>
        <w:pStyle w:val="ListBullet"/>
      </w:pPr>
      <w:r>
        <w:rPr>
          <w:sz w:val="22"/>
        </w:rPr>
        <w:t>Before release sign-off, provide a ranked list of likely reopened defects, impacted modules, and the exact manual and automation test cases to execute.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2. Problem Statement</w:t>
      </w:r>
    </w:p>
    <w:p/>
    <w:p>
      <w:r>
        <w:rPr>
          <w:color w:val="1D2738"/>
          <w:sz w:val="22"/>
        </w:rPr>
        <w:t>Current state:</w:t>
      </w:r>
    </w:p>
    <w:p>
      <w:pPr>
        <w:pStyle w:val="ListBullet"/>
      </w:pPr>
      <w:r>
        <w:rPr>
          <w:sz w:val="22"/>
        </w:rPr>
        <w:t>ADO contains around 20 years of test and defect history.</w:t>
      </w:r>
    </w:p>
    <w:p>
      <w:pPr>
        <w:pStyle w:val="ListBullet"/>
      </w:pPr>
      <w:r>
        <w:rPr>
          <w:sz w:val="22"/>
        </w:rPr>
        <w:t>New features are tested with new test cases.</w:t>
      </w:r>
    </w:p>
    <w:p>
      <w:pPr>
        <w:pStyle w:val="ListBullet"/>
      </w:pPr>
      <w:r>
        <w:rPr>
          <w:sz w:val="22"/>
        </w:rPr>
        <w:t>Automation team executes regression suites.</w:t>
      </w:r>
    </w:p>
    <w:p>
      <w:pPr>
        <w:pStyle w:val="ListBullet"/>
      </w:pPr>
      <w:r>
        <w:rPr>
          <w:sz w:val="22"/>
        </w:rPr>
        <w:t>Teams still miss regressions where old defects reappear.</w:t>
      </w:r>
    </w:p>
    <w:p/>
    <w:p>
      <w:r>
        <w:rPr>
          <w:color w:val="1D2738"/>
          <w:sz w:val="22"/>
        </w:rPr>
        <w:t>Gap:</w:t>
      </w:r>
    </w:p>
    <w:p>
      <w:pPr>
        <w:pStyle w:val="ListBullet"/>
      </w:pPr>
      <w:r>
        <w:rPr>
          <w:sz w:val="22"/>
        </w:rPr>
        <w:t>No systematic prediction of historical defect reopen risk caused by current feature changes.</w:t>
      </w:r>
    </w:p>
    <w:p>
      <w:pPr>
        <w:pStyle w:val="ListBullet"/>
      </w:pPr>
      <w:r>
        <w:rPr>
          <w:sz w:val="22"/>
        </w:rPr>
        <w:t>No unified report that links change impact, predicted reopened defects, and exact test coverage needed.</w:t>
      </w:r>
    </w:p>
    <w:p/>
    <w:p>
      <w:r>
        <w:rPr>
          <w:color w:val="1D2738"/>
          <w:sz w:val="22"/>
        </w:rPr>
        <w:t>Target state:</w:t>
      </w:r>
    </w:p>
    <w:p>
      <w:pPr>
        <w:pStyle w:val="ListBullet"/>
      </w:pPr>
      <w:r>
        <w:rPr>
          <w:sz w:val="22"/>
        </w:rPr>
        <w:t>Predict reopened defects before full regression completes.</w:t>
      </w:r>
    </w:p>
    <w:p>
      <w:pPr>
        <w:pStyle w:val="ListBullet"/>
      </w:pPr>
      <w:r>
        <w:rPr>
          <w:sz w:val="22"/>
        </w:rPr>
        <w:t>Prioritize testing for highest-risk areas.</w:t>
      </w:r>
    </w:p>
    <w:p>
      <w:pPr>
        <w:pStyle w:val="ListBullet"/>
      </w:pPr>
      <w:r>
        <w:rPr>
          <w:sz w:val="22"/>
        </w:rPr>
        <w:t>Provide traceable evidence for release decisions.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3. Scope And Outcomes</w:t>
      </w:r>
    </w:p>
    <w:p/>
    <w:p>
      <w:r>
        <w:rPr>
          <w:color w:val="1D2738"/>
          <w:sz w:val="22"/>
        </w:rPr>
        <w:t>In scope:</w:t>
      </w:r>
    </w:p>
    <w:p>
      <w:pPr>
        <w:pStyle w:val="ListBullet"/>
      </w:pPr>
      <w:r>
        <w:rPr>
          <w:sz w:val="22"/>
        </w:rPr>
        <w:t>Defect reopen prediction for every feature release.</w:t>
      </w:r>
    </w:p>
    <w:p>
      <w:pPr>
        <w:pStyle w:val="ListBullet"/>
      </w:pPr>
      <w:r>
        <w:rPr>
          <w:sz w:val="22"/>
        </w:rPr>
        <w:t>Impact analysis by module, service, API, UI area, and data entity.</w:t>
      </w:r>
    </w:p>
    <w:p>
      <w:pPr>
        <w:pStyle w:val="ListBullet"/>
      </w:pPr>
      <w:r>
        <w:rPr>
          <w:sz w:val="22"/>
        </w:rPr>
        <w:t>Test recommendation mapping:</w:t>
      </w:r>
    </w:p>
    <w:p>
      <w:r>
        <w:rPr>
          <w:color w:val="1D2738"/>
          <w:sz w:val="22"/>
        </w:rPr>
        <w:t>- Manual test cases</w:t>
      </w:r>
    </w:p>
    <w:p>
      <w:r>
        <w:rPr>
          <w:color w:val="1D2738"/>
          <w:sz w:val="22"/>
        </w:rPr>
        <w:t>- Automation test cases</w:t>
      </w:r>
    </w:p>
    <w:p>
      <w:r>
        <w:rPr>
          <w:color w:val="1D2738"/>
          <w:sz w:val="22"/>
        </w:rPr>
        <w:t>- Coverage gaps where no tests exist</w:t>
      </w:r>
    </w:p>
    <w:p>
      <w:pPr>
        <w:pStyle w:val="ListBullet"/>
      </w:pPr>
      <w:r>
        <w:rPr>
          <w:sz w:val="22"/>
        </w:rPr>
        <w:t>Actionable reports for QA, automation, dev leads, and release managers.</w:t>
      </w:r>
    </w:p>
    <w:p/>
    <w:p>
      <w:r>
        <w:rPr>
          <w:color w:val="1D2738"/>
          <w:sz w:val="22"/>
        </w:rPr>
        <w:t>Out of scope (phase 1):</w:t>
      </w:r>
    </w:p>
    <w:p>
      <w:pPr>
        <w:pStyle w:val="ListBullet"/>
      </w:pPr>
      <w:r>
        <w:rPr>
          <w:sz w:val="22"/>
        </w:rPr>
        <w:t>Auto-fixing code.</w:t>
      </w:r>
    </w:p>
    <w:p>
      <w:pPr>
        <w:pStyle w:val="ListBullet"/>
      </w:pPr>
      <w:r>
        <w:rPr>
          <w:sz w:val="22"/>
        </w:rPr>
        <w:t>Fully autonomous release approval.</w:t>
      </w:r>
    </w:p>
    <w:p>
      <w:pPr>
        <w:pStyle w:val="ListBullet"/>
      </w:pPr>
      <w:r>
        <w:rPr>
          <w:sz w:val="22"/>
        </w:rPr>
        <w:t>Real-time production incident prediction.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4. High-Level Architecture</w:t>
      </w:r>
    </w:p>
    <w:p/>
    <w:p>
      <w:pPr>
        <w:ind w:left="576"/>
      </w:pPr>
      <w:r>
        <w:rPr>
          <w:rFonts w:ascii="Courier New" w:hAnsi="Courier New"/>
          <w:sz w:val="18"/>
        </w:rPr>
        <w:t>Release Change Intake (ADO + Git + Build Artifacts)</w:t>
        <w:br/>
        <w:t xml:space="preserve">        |</w:t>
        <w:br/>
        <w:t xml:space="preserve">        v</w:t>
        <w:br/>
        <w:t>Feature Extraction And Impact Graph Builder</w:t>
        <w:br/>
        <w:t xml:space="preserve">        |</w:t>
        <w:br/>
        <w:t xml:space="preserve">        +--&gt; Historical Defect/Test Data Mart (20 years)</w:t>
        <w:br/>
        <w:t xml:space="preserve">        |</w:t>
        <w:br/>
        <w:t xml:space="preserve">        v</w:t>
        <w:br/>
        <w:t>Reopen Risk Engine (ML Classifier + Rules)</w:t>
        <w:br/>
        <w:t xml:space="preserve">        |</w:t>
        <w:br/>
        <w:t xml:space="preserve">        v</w:t>
        <w:br/>
        <w:t>LLM Reasoning Layer (explanations, test strategy narrative)</w:t>
        <w:br/>
        <w:t xml:space="preserve">        |</w:t>
        <w:br/>
        <w:t xml:space="preserve">        v</w:t>
        <w:br/>
        <w:t>Coverage Mapper (manual + automation + gaps)</w:t>
        <w:br/>
        <w:t xml:space="preserve">        |</w:t>
        <w:br/>
        <w:t xml:space="preserve">        v</w:t>
        <w:br/>
        <w:t>Report Generator + ADO/Teams Publishing</w:t>
      </w:r>
    </w:p>
    <w:p/>
    <w:p>
      <w:r>
        <w:rPr>
          <w:color w:val="1D2738"/>
          <w:sz w:val="22"/>
        </w:rPr>
        <w:t>Core design principle:</w:t>
      </w:r>
    </w:p>
    <w:p>
      <w:pPr>
        <w:pStyle w:val="ListBullet"/>
      </w:pPr>
      <w:r>
        <w:rPr>
          <w:sz w:val="22"/>
        </w:rPr>
        <w:t>Prediction outputs must be explainable and traceable to source evidence in ADO and repository metadata.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5. End-To-End Workflow</w:t>
      </w:r>
    </w:p>
    <w:p/>
    <w:p>
      <w:pPr>
        <w:pStyle w:val="ListNumber"/>
      </w:pPr>
      <w:r>
        <w:rPr>
          <w:sz w:val="22"/>
        </w:rPr>
        <w:t>Detect new feature release event from ADO pipeline or manual trigger.</w:t>
      </w:r>
    </w:p>
    <w:p>
      <w:pPr>
        <w:pStyle w:val="ListNumber"/>
      </w:pPr>
      <w:r>
        <w:rPr>
          <w:sz w:val="22"/>
        </w:rPr>
        <w:t>Pull changed work items, linked PRs, changed files, and impacted components.</w:t>
      </w:r>
    </w:p>
    <w:p>
      <w:pPr>
        <w:pStyle w:val="ListNumber"/>
      </w:pPr>
      <w:r>
        <w:rPr>
          <w:sz w:val="22"/>
        </w:rPr>
        <w:t>Build release impact fingerprint (modules, APIs, UI pages, DB objects, dependencies).</w:t>
      </w:r>
    </w:p>
    <w:p>
      <w:pPr>
        <w:pStyle w:val="ListNumber"/>
      </w:pPr>
      <w:r>
        <w:rPr>
          <w:sz w:val="22"/>
        </w:rPr>
        <w:t>Query 20-year history for:</w:t>
      </w:r>
    </w:p>
    <w:p>
      <w:r>
        <w:rPr>
          <w:color w:val="1D2738"/>
          <w:sz w:val="22"/>
        </w:rPr>
        <w:t>- Similar change patterns</w:t>
      </w:r>
    </w:p>
    <w:p>
      <w:r>
        <w:rPr>
          <w:color w:val="1D2738"/>
          <w:sz w:val="22"/>
        </w:rPr>
        <w:t>- Related closed/reopened defects</w:t>
      </w:r>
    </w:p>
    <w:p>
      <w:r>
        <w:rPr>
          <w:color w:val="1D2738"/>
          <w:sz w:val="22"/>
        </w:rPr>
        <w:t>- Previous test failures/pass trends</w:t>
      </w:r>
    </w:p>
    <w:p>
      <w:pPr>
        <w:pStyle w:val="ListNumber"/>
      </w:pPr>
      <w:r>
        <w:rPr>
          <w:sz w:val="22"/>
        </w:rPr>
        <w:t>Generate structured feature vectors for ML scoring.</w:t>
      </w:r>
    </w:p>
    <w:p>
      <w:pPr>
        <w:pStyle w:val="ListNumber"/>
      </w:pPr>
      <w:r>
        <w:rPr>
          <w:sz w:val="22"/>
        </w:rPr>
        <w:t>Score historical defects for reopen likelihood.</w:t>
      </w:r>
    </w:p>
    <w:p>
      <w:pPr>
        <w:pStyle w:val="ListNumber"/>
      </w:pPr>
      <w:r>
        <w:rPr>
          <w:sz w:val="22"/>
        </w:rPr>
        <w:t>Apply business rules:</w:t>
      </w:r>
    </w:p>
    <w:p>
      <w:r>
        <w:rPr>
          <w:color w:val="1D2738"/>
          <w:sz w:val="22"/>
        </w:rPr>
        <w:t>- Critical severity defects get minimum floor score boost.</w:t>
      </w:r>
    </w:p>
    <w:p>
      <w:r>
        <w:rPr>
          <w:color w:val="1D2738"/>
          <w:sz w:val="22"/>
        </w:rPr>
        <w:t>- Recently reopened defects get recency weight.</w:t>
      </w:r>
    </w:p>
    <w:p>
      <w:pPr>
        <w:pStyle w:val="ListNumber"/>
      </w:pPr>
      <w:r>
        <w:rPr>
          <w:sz w:val="22"/>
        </w:rPr>
        <w:t>Map predicted defects to manual and automation test cases.</w:t>
      </w:r>
    </w:p>
    <w:p>
      <w:pPr>
        <w:pStyle w:val="ListNumber"/>
      </w:pPr>
      <w:r>
        <w:rPr>
          <w:sz w:val="22"/>
        </w:rPr>
        <w:t>Identify uncovered impacted areas and generate recommended new tests.</w:t>
      </w:r>
    </w:p>
    <w:p>
      <w:pPr>
        <w:pStyle w:val="ListNumber"/>
      </w:pPr>
      <w:r>
        <w:rPr>
          <w:sz w:val="22"/>
        </w:rPr>
        <w:t>Use GenAI to create readable rationale and release risk summary.</w:t>
      </w:r>
    </w:p>
    <w:p>
      <w:pPr>
        <w:pStyle w:val="ListNumber"/>
      </w:pPr>
      <w:r>
        <w:rPr>
          <w:sz w:val="22"/>
        </w:rPr>
        <w:t>Publish reports to ADO dashboard, release notes, and Teams.</w:t>
      </w:r>
    </w:p>
    <w:p>
      <w:pPr>
        <w:pStyle w:val="ListNumber"/>
      </w:pPr>
      <w:r>
        <w:rPr>
          <w:sz w:val="22"/>
        </w:rPr>
        <w:t>After execution, feed actual outcomes back for model retraining.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6. Data Model And Storage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Data Domain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Recommended Store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Raw ADO work items, test cases, defects, runs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Source of truth ingestion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Azure Data Lake Storage Gen2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Curated analytics tables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Fast joins for feature engineering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Azure SQL Database or Fabric Warehouse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Embeddings and semantic retrieval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Similar defect/test retrieval for GenAI 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Azure AI Search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Online prediction cache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Low-latency report generation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Azure Cache for Redis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Audit logs and prediction events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Compliance and traceability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Azure Log Analytics + Blob archive</w:t>
            </w:r>
          </w:p>
        </w:tc>
      </w:tr>
    </w:tbl>
    <w:p/>
    <w:p/>
    <w:p>
      <w:r>
        <w:rPr>
          <w:color w:val="1D2738"/>
          <w:sz w:val="22"/>
        </w:rPr>
        <w:t>Additional logical tables:</w:t>
      </w:r>
    </w:p>
    <w:p>
      <w:pPr>
        <w:pStyle w:val="ListBullet"/>
      </w:pPr>
      <w:r>
        <w:rPr>
          <w:sz w:val="22"/>
        </w:rPr>
        <w:t>defect_history</w:t>
      </w:r>
    </w:p>
    <w:p>
      <w:pPr>
        <w:pStyle w:val="ListBullet"/>
      </w:pPr>
      <w:r>
        <w:rPr>
          <w:sz w:val="22"/>
        </w:rPr>
        <w:t>defect_reopen_events</w:t>
      </w:r>
    </w:p>
    <w:p>
      <w:pPr>
        <w:pStyle w:val="ListBullet"/>
      </w:pPr>
      <w:r>
        <w:rPr>
          <w:sz w:val="22"/>
        </w:rPr>
        <w:t>testcase_catalog</w:t>
      </w:r>
    </w:p>
    <w:p>
      <w:pPr>
        <w:pStyle w:val="ListBullet"/>
      </w:pPr>
      <w:r>
        <w:rPr>
          <w:sz w:val="22"/>
        </w:rPr>
        <w:t>automation_catalog</w:t>
      </w:r>
    </w:p>
    <w:p>
      <w:pPr>
        <w:pStyle w:val="ListBullet"/>
      </w:pPr>
      <w:r>
        <w:rPr>
          <w:sz w:val="22"/>
        </w:rPr>
        <w:t>release_change_footprint</w:t>
      </w:r>
    </w:p>
    <w:p>
      <w:pPr>
        <w:pStyle w:val="ListBullet"/>
      </w:pPr>
      <w:r>
        <w:rPr>
          <w:sz w:val="22"/>
        </w:rPr>
        <w:t>module_dependency_graph</w:t>
      </w:r>
    </w:p>
    <w:p>
      <w:pPr>
        <w:pStyle w:val="ListBullet"/>
      </w:pPr>
      <w:r>
        <w:rPr>
          <w:sz w:val="22"/>
        </w:rPr>
        <w:t>prediction_run</w:t>
      </w:r>
    </w:p>
    <w:p>
      <w:pPr>
        <w:pStyle w:val="ListBullet"/>
      </w:pPr>
      <w:r>
        <w:rPr>
          <w:sz w:val="22"/>
        </w:rPr>
        <w:t>prediction_explanations</w:t>
      </w:r>
    </w:p>
    <w:p>
      <w:pPr>
        <w:pStyle w:val="ListBullet"/>
      </w:pPr>
      <w:r>
        <w:rPr>
          <w:sz w:val="22"/>
        </w:rPr>
        <w:t>coverage_gap_register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7. AI Strategy: ML vs GenAI</w:t>
      </w:r>
    </w:p>
    <w:p/>
    <w:p>
      <w:r>
        <w:rPr>
          <w:color w:val="1D2738"/>
          <w:sz w:val="22"/>
        </w:rPr>
        <w:t>Decision:</w:t>
      </w:r>
    </w:p>
    <w:p>
      <w:pPr>
        <w:pStyle w:val="ListBullet"/>
      </w:pPr>
      <w:r>
        <w:rPr>
          <w:sz w:val="22"/>
        </w:rPr>
        <w:t>Use ML for numeric reopen probability.</w:t>
      </w:r>
    </w:p>
    <w:p>
      <w:pPr>
        <w:pStyle w:val="ListBullet"/>
      </w:pPr>
      <w:r>
        <w:rPr>
          <w:sz w:val="22"/>
        </w:rPr>
        <w:t>Use GenAI for explanation and report narrative.</w:t>
      </w:r>
    </w:p>
    <w:p/>
    <w:p>
      <w:r>
        <w:rPr>
          <w:color w:val="1D2738"/>
          <w:sz w:val="22"/>
        </w:rPr>
        <w:t>Why ML is required:</w:t>
      </w:r>
    </w:p>
    <w:p>
      <w:pPr>
        <w:pStyle w:val="ListBullet"/>
      </w:pPr>
      <w:r>
        <w:rPr>
          <w:sz w:val="22"/>
        </w:rPr>
        <w:t>Reopen prediction is a supervised classification problem with strong structured signals.</w:t>
      </w:r>
    </w:p>
    <w:p>
      <w:pPr>
        <w:pStyle w:val="ListBullet"/>
      </w:pPr>
      <w:r>
        <w:rPr>
          <w:sz w:val="22"/>
        </w:rPr>
        <w:t>Deterministic, measurable precision and recall are required.</w:t>
      </w:r>
    </w:p>
    <w:p>
      <w:pPr>
        <w:pStyle w:val="ListBullet"/>
      </w:pPr>
      <w:r>
        <w:rPr>
          <w:sz w:val="22"/>
        </w:rPr>
        <w:t>Easier governance for risk thresholds.</w:t>
      </w:r>
    </w:p>
    <w:p/>
    <w:p>
      <w:r>
        <w:rPr>
          <w:color w:val="1D2738"/>
          <w:sz w:val="22"/>
        </w:rPr>
        <w:t>Why GenAI is still needed:</w:t>
      </w:r>
    </w:p>
    <w:p>
      <w:pPr>
        <w:pStyle w:val="ListBullet"/>
      </w:pPr>
      <w:r>
        <w:rPr>
          <w:sz w:val="22"/>
        </w:rPr>
        <w:t>Convert technical evidence into readable release-level insights.</w:t>
      </w:r>
    </w:p>
    <w:p>
      <w:pPr>
        <w:pStyle w:val="ListBullet"/>
      </w:pPr>
      <w:r>
        <w:rPr>
          <w:sz w:val="22"/>
        </w:rPr>
        <w:t>Summarize impacted areas and recommended test strategy.</w:t>
      </w:r>
    </w:p>
    <w:p>
      <w:pPr>
        <w:pStyle w:val="ListBullet"/>
      </w:pPr>
      <w:r>
        <w:rPr>
          <w:sz w:val="22"/>
        </w:rPr>
        <w:t>Assist in gap analysis wording for stakeholders.</w:t>
      </w:r>
    </w:p>
    <w:p/>
    <w:p>
      <w:r>
        <w:rPr>
          <w:color w:val="1D2738"/>
          <w:sz w:val="22"/>
        </w:rPr>
        <w:t>Recommended ML models:</w:t>
      </w:r>
    </w:p>
    <w:p>
      <w:pPr>
        <w:pStyle w:val="ListBullet"/>
      </w:pPr>
      <w:r>
        <w:rPr>
          <w:sz w:val="22"/>
        </w:rPr>
        <w:t>Baseline: XGBoost or LightGBM classifier.</w:t>
      </w:r>
    </w:p>
    <w:p>
      <w:pPr>
        <w:pStyle w:val="ListBullet"/>
      </w:pPr>
      <w:r>
        <w:rPr>
          <w:sz w:val="22"/>
        </w:rPr>
        <w:t>Optional comparison: logistic regression for interpretability baseline.</w:t>
      </w:r>
    </w:p>
    <w:p>
      <w:pPr>
        <w:pStyle w:val="ListBullet"/>
      </w:pPr>
      <w:r>
        <w:rPr>
          <w:sz w:val="22"/>
        </w:rPr>
        <w:t>Later phase: graph neural model if dependency graph quality is high.</w:t>
      </w:r>
    </w:p>
    <w:p/>
    <w:p>
      <w:r>
        <w:rPr>
          <w:color w:val="1D2738"/>
          <w:sz w:val="22"/>
        </w:rPr>
        <w:t>Feature examples for ML:</w:t>
      </w:r>
    </w:p>
    <w:p>
      <w:pPr>
        <w:pStyle w:val="ListBullet"/>
      </w:pPr>
      <w:r>
        <w:rPr>
          <w:sz w:val="22"/>
        </w:rPr>
        <w:t>Module overlap score between current release and historical defect origin.</w:t>
      </w:r>
    </w:p>
    <w:p>
      <w:pPr>
        <w:pStyle w:val="ListBullet"/>
      </w:pPr>
      <w:r>
        <w:rPr>
          <w:sz w:val="22"/>
        </w:rPr>
        <w:t>File path similarity score.</w:t>
      </w:r>
    </w:p>
    <w:p>
      <w:pPr>
        <w:pStyle w:val="ListBullet"/>
      </w:pPr>
      <w:r>
        <w:rPr>
          <w:sz w:val="22"/>
        </w:rPr>
        <w:t>API contract change indicator.</w:t>
      </w:r>
    </w:p>
    <w:p>
      <w:pPr>
        <w:pStyle w:val="ListBullet"/>
      </w:pPr>
      <w:r>
        <w:rPr>
          <w:sz w:val="22"/>
        </w:rPr>
        <w:t>Defect severity and priority.</w:t>
      </w:r>
    </w:p>
    <w:p>
      <w:pPr>
        <w:pStyle w:val="ListBullet"/>
      </w:pPr>
      <w:r>
        <w:rPr>
          <w:sz w:val="22"/>
        </w:rPr>
        <w:t>Reopen count history.</w:t>
      </w:r>
    </w:p>
    <w:p>
      <w:pPr>
        <w:pStyle w:val="ListBullet"/>
      </w:pPr>
      <w:r>
        <w:rPr>
          <w:sz w:val="22"/>
        </w:rPr>
        <w:t>Time since last reopen.</w:t>
      </w:r>
    </w:p>
    <w:p>
      <w:pPr>
        <w:pStyle w:val="ListBullet"/>
      </w:pPr>
      <w:r>
        <w:rPr>
          <w:sz w:val="22"/>
        </w:rPr>
        <w:t>Historical flaky test ratio in impacted module.</w:t>
      </w:r>
    </w:p>
    <w:p>
      <w:pPr>
        <w:pStyle w:val="ListBullet"/>
      </w:pPr>
      <w:r>
        <w:rPr>
          <w:sz w:val="22"/>
        </w:rPr>
        <w:t>Code churn and dependency fan-out.</w:t>
      </w:r>
    </w:p>
    <w:p/>
    <w:p>
      <w:r>
        <w:rPr>
          <w:color w:val="1D2738"/>
          <w:sz w:val="22"/>
        </w:rPr>
        <w:t>Model outputs:</w:t>
      </w:r>
    </w:p>
    <w:p>
      <w:pPr>
        <w:pStyle w:val="ListBullet"/>
      </w:pPr>
      <w:r>
        <w:rPr>
          <w:sz w:val="22"/>
        </w:rPr>
        <w:t>reopen_probability (0-1)</w:t>
      </w:r>
    </w:p>
    <w:p>
      <w:pPr>
        <w:pStyle w:val="ListBullet"/>
      </w:pPr>
      <w:r>
        <w:rPr>
          <w:sz w:val="22"/>
        </w:rPr>
        <w:t>risk_band (Critical, High, Medium, Low)</w:t>
      </w:r>
    </w:p>
    <w:p>
      <w:pPr>
        <w:pStyle w:val="ListBullet"/>
      </w:pPr>
      <w:r>
        <w:rPr>
          <w:sz w:val="22"/>
        </w:rPr>
        <w:t>top_contributing_features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8. API And Function Changes In Current Platform</w:t>
      </w:r>
    </w:p>
    <w:p/>
    <w:p>
      <w:pPr>
        <w:spacing w:before="200" w:after="40"/>
      </w:pPr>
      <w:r>
        <w:rPr>
          <w:b/>
          <w:color w:val="6B0042"/>
          <w:sz w:val="26"/>
        </w:rPr>
        <w:t>8.1 New APIs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/api/predict-defect-reopen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Run prediction for a release or feature set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/api/predict-defect-reopen/{run_id}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Retrieve prediction result and report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/api/defect-impact-map/{run_id}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Fetch impacted modules and dependency map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/api/test-coverage-recommendations/{run_id}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 mapped manual and automation tests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/api/prediction-feedback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Submit actual outcomes for model learning</w:t>
            </w:r>
          </w:p>
        </w:tc>
      </w:tr>
    </w:tbl>
    <w:p/>
    <w:p/>
    <w:p>
      <w:pPr>
        <w:spacing w:before="200" w:after="40"/>
      </w:pPr>
      <w:r>
        <w:rPr>
          <w:b/>
          <w:color w:val="6B0042"/>
          <w:sz w:val="26"/>
        </w:rPr>
        <w:t>8.2 Service-Level Changes</w:t>
      </w:r>
    </w:p>
    <w:p/>
    <w:p>
      <w:r>
        <w:rPr>
          <w:color w:val="1D2738"/>
          <w:sz w:val="22"/>
        </w:rPr>
        <w:t>Proposed modules:</w:t>
      </w:r>
    </w:p>
    <w:p>
      <w:pPr>
        <w:pStyle w:val="ListBullet"/>
      </w:pPr>
      <w:r>
        <w:rPr>
          <w:sz w:val="22"/>
        </w:rPr>
        <w:t>src/features/defect_reopen_predictor/</w:t>
      </w:r>
    </w:p>
    <w:p>
      <w:r>
        <w:rPr>
          <w:color w:val="1D2738"/>
          <w:sz w:val="22"/>
        </w:rPr>
        <w:t>- predictor_service.py</w:t>
      </w:r>
    </w:p>
    <w:p>
      <w:r>
        <w:rPr>
          <w:color w:val="1D2738"/>
          <w:sz w:val="22"/>
        </w:rPr>
        <w:t>- feature_engineering.py</w:t>
      </w:r>
    </w:p>
    <w:p>
      <w:r>
        <w:rPr>
          <w:color w:val="1D2738"/>
          <w:sz w:val="22"/>
        </w:rPr>
        <w:t>- risk_scoring.py</w:t>
      </w:r>
    </w:p>
    <w:p>
      <w:r>
        <w:rPr>
          <w:color w:val="1D2738"/>
          <w:sz w:val="22"/>
        </w:rPr>
        <w:t>- coverage_mapper.py</w:t>
      </w:r>
    </w:p>
    <w:p>
      <w:r>
        <w:rPr>
          <w:color w:val="1D2738"/>
          <w:sz w:val="22"/>
        </w:rPr>
        <w:t>- report_builder.py</w:t>
      </w:r>
    </w:p>
    <w:p>
      <w:pPr>
        <w:pStyle w:val="ListBullet"/>
      </w:pPr>
      <w:r>
        <w:rPr>
          <w:sz w:val="22"/>
        </w:rPr>
        <w:t>src/storage/sql_db/prediction_repository.py</w:t>
      </w:r>
    </w:p>
    <w:p>
      <w:pPr>
        <w:pStyle w:val="ListBullet"/>
      </w:pPr>
      <w:r>
        <w:rPr>
          <w:sz w:val="22"/>
        </w:rPr>
        <w:t>src/storage/ai_search/defect_vector_index.py</w:t>
      </w:r>
    </w:p>
    <w:p>
      <w:pPr>
        <w:pStyle w:val="ListBullet"/>
      </w:pPr>
      <w:r>
        <w:rPr>
          <w:sz w:val="22"/>
        </w:rPr>
        <w:t>src/agents/ai_engine/reasoning_client.py</w:t>
      </w:r>
    </w:p>
    <w:p/>
    <w:p>
      <w:r>
        <w:rPr>
          <w:color w:val="1D2738"/>
          <w:sz w:val="22"/>
        </w:rPr>
        <w:t>Updates to existing components:</w:t>
      </w:r>
    </w:p>
    <w:p>
      <w:pPr>
        <w:pStyle w:val="ListBullet"/>
      </w:pPr>
      <w:r>
        <w:rPr>
          <w:sz w:val="22"/>
        </w:rPr>
        <w:t>src/agents/ado_fetcher/ado_client.py</w:t>
      </w:r>
    </w:p>
    <w:p>
      <w:r>
        <w:rPr>
          <w:color w:val="1D2738"/>
          <w:sz w:val="22"/>
        </w:rPr>
        <w:t>- Add methods for historical defect reopen extraction.</w:t>
      </w:r>
    </w:p>
    <w:p>
      <w:r>
        <w:rPr>
          <w:color w:val="1D2738"/>
          <w:sz w:val="22"/>
        </w:rPr>
        <w:t>- Add methods for linked manual and automation testcase retrieval.</w:t>
      </w:r>
    </w:p>
    <w:p>
      <w:pPr>
        <w:pStyle w:val="ListBullet"/>
      </w:pPr>
      <w:r>
        <w:rPr>
          <w:sz w:val="22"/>
        </w:rPr>
        <w:t>src/chat_ui/app.py</w:t>
      </w:r>
    </w:p>
    <w:p>
      <w:r>
        <w:rPr>
          <w:color w:val="1D2738"/>
          <w:sz w:val="22"/>
        </w:rPr>
        <w:t>- Add UI flow for prediction run, results, and report download.</w:t>
      </w:r>
    </w:p>
    <w:p>
      <w:pPr>
        <w:pStyle w:val="ListBullet"/>
      </w:pPr>
      <w:r>
        <w:rPr>
          <w:sz w:val="22"/>
        </w:rPr>
        <w:t>src/common/models/schemas.py</w:t>
      </w:r>
    </w:p>
    <w:p>
      <w:r>
        <w:rPr>
          <w:color w:val="1D2738"/>
          <w:sz w:val="22"/>
        </w:rPr>
        <w:t>- Add PredictionRunRequest, DefectRiskResult, CoverageRecommendation.</w:t>
      </w:r>
    </w:p>
    <w:p>
      <w:pPr>
        <w:pStyle w:val="ListBullet"/>
      </w:pPr>
      <w:r>
        <w:rPr>
          <w:sz w:val="22"/>
        </w:rPr>
        <w:t>src/observability/audit_trail/</w:t>
      </w:r>
    </w:p>
    <w:p>
      <w:r>
        <w:rPr>
          <w:color w:val="1D2738"/>
          <w:sz w:val="22"/>
        </w:rPr>
        <w:t>- Add immutable prediction decision logs.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9. Reporting Outputs</w:t>
      </w:r>
    </w:p>
    <w:p/>
    <w:p>
      <w:r>
        <w:rPr>
          <w:color w:val="1D2738"/>
          <w:sz w:val="22"/>
        </w:rPr>
        <w:t>Primary reports:</w:t>
      </w:r>
    </w:p>
    <w:p/>
    <w:p>
      <w:pPr>
        <w:pStyle w:val="ListNumber"/>
      </w:pPr>
      <w:r>
        <w:rPr>
          <w:sz w:val="22"/>
        </w:rPr>
        <w:t>Defect Reopen Risk Report</w:t>
      </w:r>
    </w:p>
    <w:p>
      <w:pPr>
        <w:pStyle w:val="ListBullet"/>
      </w:pPr>
      <w:r>
        <w:rPr>
          <w:sz w:val="22"/>
        </w:rPr>
        <w:t>Ranked list of likely reopened defects.</w:t>
      </w:r>
    </w:p>
    <w:p>
      <w:pPr>
        <w:pStyle w:val="ListBullet"/>
      </w:pPr>
      <w:r>
        <w:rPr>
          <w:sz w:val="22"/>
        </w:rPr>
        <w:t>Probability, risk band, confidence indicators.</w:t>
      </w:r>
    </w:p>
    <w:p>
      <w:pPr>
        <w:pStyle w:val="ListBullet"/>
      </w:pPr>
      <w:r>
        <w:rPr>
          <w:sz w:val="22"/>
        </w:rPr>
        <w:t>Impacted modules and changed assets.</w:t>
      </w:r>
    </w:p>
    <w:p/>
    <w:p>
      <w:pPr>
        <w:pStyle w:val="ListNumber"/>
      </w:pPr>
      <w:r>
        <w:rPr>
          <w:sz w:val="22"/>
        </w:rPr>
        <w:t>Affected Area Heatmap</w:t>
      </w:r>
    </w:p>
    <w:p>
      <w:pPr>
        <w:pStyle w:val="ListBullet"/>
      </w:pPr>
      <w:r>
        <w:rPr>
          <w:sz w:val="22"/>
        </w:rPr>
        <w:t>Module/component risk intensity.</w:t>
      </w:r>
    </w:p>
    <w:p>
      <w:pPr>
        <w:pStyle w:val="ListBullet"/>
      </w:pPr>
      <w:r>
        <w:rPr>
          <w:sz w:val="22"/>
        </w:rPr>
        <w:t>UI/API/DB area breakdown.</w:t>
      </w:r>
    </w:p>
    <w:p/>
    <w:p>
      <w:pPr>
        <w:pStyle w:val="ListNumber"/>
      </w:pPr>
      <w:r>
        <w:rPr>
          <w:sz w:val="22"/>
        </w:rPr>
        <w:t>Test Coverage Recommendation Report</w:t>
      </w:r>
    </w:p>
    <w:p>
      <w:pPr>
        <w:pStyle w:val="ListBullet"/>
      </w:pPr>
      <w:r>
        <w:rPr>
          <w:sz w:val="22"/>
        </w:rPr>
        <w:t>Manual testcases to execute first.</w:t>
      </w:r>
    </w:p>
    <w:p>
      <w:pPr>
        <w:pStyle w:val="ListBullet"/>
      </w:pPr>
      <w:r>
        <w:rPr>
          <w:sz w:val="22"/>
        </w:rPr>
        <w:t>Automation testcases to execute first.</w:t>
      </w:r>
    </w:p>
    <w:p>
      <w:pPr>
        <w:pStyle w:val="ListBullet"/>
      </w:pPr>
      <w:r>
        <w:rPr>
          <w:sz w:val="22"/>
        </w:rPr>
        <w:t>Missing coverage areas requiring new tests.</w:t>
      </w:r>
    </w:p>
    <w:p/>
    <w:p>
      <w:pPr>
        <w:pStyle w:val="ListNumber"/>
      </w:pPr>
      <w:r>
        <w:rPr>
          <w:sz w:val="22"/>
        </w:rPr>
        <w:t>Release Readiness Summary</w:t>
      </w:r>
    </w:p>
    <w:p>
      <w:pPr>
        <w:pStyle w:val="ListBullet"/>
      </w:pPr>
      <w:r>
        <w:rPr>
          <w:sz w:val="22"/>
        </w:rPr>
        <w:t>Predicted reopen risk index for the release.</w:t>
      </w:r>
    </w:p>
    <w:p>
      <w:pPr>
        <w:pStyle w:val="ListBullet"/>
      </w:pPr>
      <w:r>
        <w:rPr>
          <w:sz w:val="22"/>
        </w:rPr>
        <w:t>Blocker recommendations and go/no-go signals.</w:t>
      </w:r>
    </w:p>
    <w:p/>
    <w:p>
      <w:pPr>
        <w:pStyle w:val="ListNumber"/>
      </w:pPr>
      <w:r>
        <w:rPr>
          <w:sz w:val="22"/>
        </w:rPr>
        <w:t>Explainability Annex</w:t>
      </w:r>
    </w:p>
    <w:p>
      <w:pPr>
        <w:pStyle w:val="ListBullet"/>
      </w:pPr>
      <w:r>
        <w:rPr>
          <w:sz w:val="22"/>
        </w:rPr>
        <w:t>Top drivers behind each prediction.</w:t>
      </w:r>
    </w:p>
    <w:p>
      <w:pPr>
        <w:pStyle w:val="ListBullet"/>
      </w:pPr>
      <w:r>
        <w:rPr>
          <w:sz w:val="22"/>
        </w:rPr>
        <w:t>Historical analog defects and evidence links.</w:t>
      </w:r>
    </w:p>
    <w:p/>
    <w:p>
      <w:r>
        <w:rPr>
          <w:color w:val="1D2738"/>
          <w:sz w:val="22"/>
        </w:rPr>
        <w:t>Delivery channels:</w:t>
      </w:r>
    </w:p>
    <w:p>
      <w:pPr>
        <w:pStyle w:val="ListBullet"/>
      </w:pPr>
      <w:r>
        <w:rPr>
          <w:sz w:val="22"/>
        </w:rPr>
        <w:t>ADO work item comments and attachments.</w:t>
      </w:r>
    </w:p>
    <w:p>
      <w:pPr>
        <w:pStyle w:val="ListBullet"/>
      </w:pPr>
      <w:r>
        <w:rPr>
          <w:sz w:val="22"/>
        </w:rPr>
        <w:t>ADO dashboard widget.</w:t>
      </w:r>
    </w:p>
    <w:p>
      <w:pPr>
        <w:pStyle w:val="ListBullet"/>
      </w:pPr>
      <w:r>
        <w:rPr>
          <w:sz w:val="22"/>
        </w:rPr>
        <w:t>Teams summary notification.</w:t>
      </w:r>
    </w:p>
    <w:p>
      <w:pPr>
        <w:pStyle w:val="ListBullet"/>
      </w:pPr>
      <w:r>
        <w:rPr>
          <w:sz w:val="22"/>
        </w:rPr>
        <w:t>Downloadable DOCX and JSON artifacts.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10. Security, Compliance, And Governance</w:t>
      </w:r>
    </w:p>
    <w:p/>
    <w:p>
      <w:r>
        <w:rPr>
          <w:color w:val="1D2738"/>
          <w:sz w:val="22"/>
        </w:rPr>
        <w:t>Requirements:</w:t>
      </w:r>
    </w:p>
    <w:p>
      <w:pPr>
        <w:pStyle w:val="ListBullet"/>
      </w:pPr>
      <w:r>
        <w:rPr>
          <w:sz w:val="22"/>
        </w:rPr>
        <w:t>PHI scrubbing before sending context to LLM.</w:t>
      </w:r>
    </w:p>
    <w:p>
      <w:pPr>
        <w:pStyle w:val="ListBullet"/>
      </w:pPr>
      <w:r>
        <w:rPr>
          <w:sz w:val="22"/>
        </w:rPr>
        <w:t>RBAC around prediction results and defect details.</w:t>
      </w:r>
    </w:p>
    <w:p>
      <w:pPr>
        <w:pStyle w:val="ListBullet"/>
      </w:pPr>
      <w:r>
        <w:rPr>
          <w:sz w:val="22"/>
        </w:rPr>
        <w:t>Audit every prediction input/output and model version.</w:t>
      </w:r>
    </w:p>
    <w:p>
      <w:pPr>
        <w:pStyle w:val="ListBullet"/>
      </w:pPr>
      <w:r>
        <w:rPr>
          <w:sz w:val="22"/>
        </w:rPr>
        <w:t>Data retention aligned to enterprise policy.</w:t>
      </w:r>
    </w:p>
    <w:p>
      <w:pPr>
        <w:pStyle w:val="ListBullet"/>
      </w:pPr>
      <w:r>
        <w:rPr>
          <w:sz w:val="22"/>
        </w:rPr>
        <w:t>Prompt and output content safety checks.</w:t>
      </w:r>
    </w:p>
    <w:p/>
    <w:p>
      <w:r>
        <w:rPr>
          <w:color w:val="1D2738"/>
          <w:sz w:val="22"/>
        </w:rPr>
        <w:t>Model governance:</w:t>
      </w:r>
    </w:p>
    <w:p>
      <w:pPr>
        <w:pStyle w:val="ListBullet"/>
      </w:pPr>
      <w:r>
        <w:rPr>
          <w:sz w:val="22"/>
        </w:rPr>
        <w:t>Versioned models with approval workflow.</w:t>
      </w:r>
    </w:p>
    <w:p>
      <w:pPr>
        <w:pStyle w:val="ListBullet"/>
      </w:pPr>
      <w:r>
        <w:rPr>
          <w:sz w:val="22"/>
        </w:rPr>
        <w:t>Threshold tuning documented by release type.</w:t>
      </w:r>
    </w:p>
    <w:p>
      <w:pPr>
        <w:pStyle w:val="ListBullet"/>
      </w:pPr>
      <w:r>
        <w:rPr>
          <w:sz w:val="22"/>
        </w:rPr>
        <w:t>Drift monitoring on prediction quality.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11. Infrastructure Requirements</w:t>
      </w:r>
    </w:p>
    <w:p/>
    <w:p>
      <w:r>
        <w:rPr>
          <w:color w:val="1D2738"/>
          <w:sz w:val="22"/>
        </w:rPr>
        <w:t>Azure services:</w:t>
      </w:r>
    </w:p>
    <w:p>
      <w:pPr>
        <w:pStyle w:val="ListBullet"/>
      </w:pPr>
      <w:r>
        <w:rPr>
          <w:sz w:val="22"/>
        </w:rPr>
        <w:t>Azure App Service or Container Apps for API runtime.</w:t>
      </w:r>
    </w:p>
    <w:p>
      <w:pPr>
        <w:pStyle w:val="ListBullet"/>
      </w:pPr>
      <w:r>
        <w:rPr>
          <w:sz w:val="22"/>
        </w:rPr>
        <w:t>Azure SQL Database for curated relational history.</w:t>
      </w:r>
    </w:p>
    <w:p>
      <w:pPr>
        <w:pStyle w:val="ListBullet"/>
      </w:pPr>
      <w:r>
        <w:rPr>
          <w:sz w:val="22"/>
        </w:rPr>
        <w:t>Azure Data Lake Storage Gen2 for raw ingestion and archives.</w:t>
      </w:r>
    </w:p>
    <w:p>
      <w:pPr>
        <w:pStyle w:val="ListBullet"/>
      </w:pPr>
      <w:r>
        <w:rPr>
          <w:sz w:val="22"/>
        </w:rPr>
        <w:t>Azure AI Search for semantic retrieval and vector index.</w:t>
      </w:r>
    </w:p>
    <w:p>
      <w:pPr>
        <w:pStyle w:val="ListBullet"/>
      </w:pPr>
      <w:r>
        <w:rPr>
          <w:sz w:val="22"/>
        </w:rPr>
        <w:t>Azure Machine Learning for model training and registry.</w:t>
      </w:r>
    </w:p>
    <w:p>
      <w:pPr>
        <w:pStyle w:val="ListBullet"/>
      </w:pPr>
      <w:r>
        <w:rPr>
          <w:sz w:val="22"/>
        </w:rPr>
        <w:t>Azure Service Bus for asynchronous prediction requests.</w:t>
      </w:r>
    </w:p>
    <w:p>
      <w:pPr>
        <w:pStyle w:val="ListBullet"/>
      </w:pPr>
      <w:r>
        <w:rPr>
          <w:sz w:val="22"/>
        </w:rPr>
        <w:t>Azure Monitor + Application Insights + Log Analytics for telemetry.</w:t>
      </w:r>
    </w:p>
    <w:p/>
    <w:p>
      <w:r>
        <w:rPr>
          <w:color w:val="1D2738"/>
          <w:sz w:val="22"/>
        </w:rPr>
        <w:t>Compute profile guidance:</w:t>
      </w:r>
    </w:p>
    <w:p>
      <w:pPr>
        <w:pStyle w:val="ListBullet"/>
      </w:pPr>
      <w:r>
        <w:rPr>
          <w:sz w:val="22"/>
        </w:rPr>
        <w:t>Inference API: CPU optimized, autoscale based on queue length.</w:t>
      </w:r>
    </w:p>
    <w:p>
      <w:pPr>
        <w:pStyle w:val="ListBullet"/>
      </w:pPr>
      <w:r>
        <w:rPr>
          <w:sz w:val="22"/>
        </w:rPr>
        <w:t>Training jobs: scheduled compute cluster in Azure ML.</w:t>
      </w:r>
    </w:p>
    <w:p>
      <w:pPr>
        <w:pStyle w:val="ListBullet"/>
      </w:pPr>
      <w:r>
        <w:rPr>
          <w:sz w:val="22"/>
        </w:rPr>
        <w:t>Batch backfill for 20-year data: one-time high-memory ETL job.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12. Implementation Plan</w:t>
      </w:r>
    </w:p>
    <w:p/>
    <w:p>
      <w:r>
        <w:rPr>
          <w:color w:val="1D2738"/>
          <w:sz w:val="22"/>
        </w:rPr>
        <w:t>Phase 0: Discovery and Data Readiness (2-3 weeks)</w:t>
      </w:r>
    </w:p>
    <w:p>
      <w:pPr>
        <w:pStyle w:val="ListBullet"/>
      </w:pPr>
      <w:r>
        <w:rPr>
          <w:sz w:val="22"/>
        </w:rPr>
        <w:t>Inventory ADO fields and historical data quality.</w:t>
      </w:r>
    </w:p>
    <w:p>
      <w:pPr>
        <w:pStyle w:val="ListBullet"/>
      </w:pPr>
      <w:r>
        <w:rPr>
          <w:sz w:val="22"/>
        </w:rPr>
        <w:t>Define module mapping taxonomy.</w:t>
      </w:r>
    </w:p>
    <w:p>
      <w:pPr>
        <w:pStyle w:val="ListBullet"/>
      </w:pPr>
      <w:r>
        <w:rPr>
          <w:sz w:val="22"/>
        </w:rPr>
        <w:t>Build gold dataset for reopen labels.</w:t>
      </w:r>
    </w:p>
    <w:p/>
    <w:p>
      <w:r>
        <w:rPr>
          <w:color w:val="1D2738"/>
          <w:sz w:val="22"/>
        </w:rPr>
        <w:t>Phase 1: MVP Prediction Service (4-6 weeks)</w:t>
      </w:r>
    </w:p>
    <w:p>
      <w:pPr>
        <w:pStyle w:val="ListBullet"/>
      </w:pPr>
      <w:r>
        <w:rPr>
          <w:sz w:val="22"/>
        </w:rPr>
        <w:t>Build ingestion, feature engineering, baseline ML model.</w:t>
      </w:r>
    </w:p>
    <w:p>
      <w:pPr>
        <w:pStyle w:val="ListBullet"/>
      </w:pPr>
      <w:r>
        <w:rPr>
          <w:sz w:val="22"/>
        </w:rPr>
        <w:t>Expose prediction API and basic report.</w:t>
      </w:r>
    </w:p>
    <w:p>
      <w:pPr>
        <w:pStyle w:val="ListBullet"/>
      </w:pPr>
      <w:r>
        <w:rPr>
          <w:sz w:val="22"/>
        </w:rPr>
        <w:t>Provide manual and automation test mapping.</w:t>
      </w:r>
    </w:p>
    <w:p/>
    <w:p>
      <w:r>
        <w:rPr>
          <w:color w:val="1D2738"/>
          <w:sz w:val="22"/>
        </w:rPr>
        <w:t>Phase 2: Explainability and Advanced Reports (3-4 weeks)</w:t>
      </w:r>
    </w:p>
    <w:p>
      <w:pPr>
        <w:pStyle w:val="ListBullet"/>
      </w:pPr>
      <w:r>
        <w:rPr>
          <w:sz w:val="22"/>
        </w:rPr>
        <w:t>Add GenAI narrative layer and impact heatmaps.</w:t>
      </w:r>
    </w:p>
    <w:p>
      <w:pPr>
        <w:pStyle w:val="ListBullet"/>
      </w:pPr>
      <w:r>
        <w:rPr>
          <w:sz w:val="22"/>
        </w:rPr>
        <w:t>Add confidence details and evidence links.</w:t>
      </w:r>
    </w:p>
    <w:p>
      <w:pPr>
        <w:pStyle w:val="ListBullet"/>
      </w:pPr>
      <w:r>
        <w:rPr>
          <w:sz w:val="22"/>
        </w:rPr>
        <w:t>Add report export to DOCX/PDF.</w:t>
      </w:r>
    </w:p>
    <w:p/>
    <w:p>
      <w:r>
        <w:rPr>
          <w:color w:val="1D2738"/>
          <w:sz w:val="22"/>
        </w:rPr>
        <w:t>Phase 3: Feedback Loop and MLOps (4 weeks)</w:t>
      </w:r>
    </w:p>
    <w:p>
      <w:pPr>
        <w:pStyle w:val="ListBullet"/>
      </w:pPr>
      <w:r>
        <w:rPr>
          <w:sz w:val="22"/>
        </w:rPr>
        <w:t>Add prediction feedback capture.</w:t>
      </w:r>
    </w:p>
    <w:p>
      <w:pPr>
        <w:pStyle w:val="ListBullet"/>
      </w:pPr>
      <w:r>
        <w:rPr>
          <w:sz w:val="22"/>
        </w:rPr>
        <w:t>Build scheduled retraining and model promotion flow.</w:t>
      </w:r>
    </w:p>
    <w:p>
      <w:pPr>
        <w:pStyle w:val="ListBullet"/>
      </w:pPr>
      <w:r>
        <w:rPr>
          <w:sz w:val="22"/>
        </w:rPr>
        <w:t>Add drift detection and quality alerting.</w:t>
      </w:r>
    </w:p>
    <w:p/>
    <w:p>
      <w:r>
        <w:rPr>
          <w:color w:val="1D2738"/>
          <w:sz w:val="22"/>
        </w:rPr>
        <w:t>Phase 4: Enterprise Hardening (3-5 weeks)</w:t>
      </w:r>
    </w:p>
    <w:p>
      <w:pPr>
        <w:pStyle w:val="ListBullet"/>
      </w:pPr>
      <w:r>
        <w:rPr>
          <w:sz w:val="22"/>
        </w:rPr>
        <w:t>Security penetration checks.</w:t>
      </w:r>
    </w:p>
    <w:p>
      <w:pPr>
        <w:pStyle w:val="ListBullet"/>
      </w:pPr>
      <w:r>
        <w:rPr>
          <w:sz w:val="22"/>
        </w:rPr>
        <w:t>Performance tuning for large releases.</w:t>
      </w:r>
    </w:p>
    <w:p>
      <w:pPr>
        <w:pStyle w:val="ListBullet"/>
      </w:pPr>
      <w:r>
        <w:rPr>
          <w:sz w:val="22"/>
        </w:rPr>
        <w:t>Operational runbook and support handoff.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13. Success Metrics</w:t>
      </w:r>
    </w:p>
    <w:p/>
    <w:p>
      <w:r>
        <w:rPr>
          <w:color w:val="1D2738"/>
          <w:sz w:val="22"/>
        </w:rPr>
        <w:t>Model metrics:</w:t>
      </w:r>
    </w:p>
    <w:p>
      <w:pPr>
        <w:pStyle w:val="ListBullet"/>
      </w:pPr>
      <w:r>
        <w:rPr>
          <w:sz w:val="22"/>
        </w:rPr>
        <w:t>Precision at Top-N high-risk predictions.</w:t>
      </w:r>
    </w:p>
    <w:p>
      <w:pPr>
        <w:pStyle w:val="ListBullet"/>
      </w:pPr>
      <w:r>
        <w:rPr>
          <w:sz w:val="22"/>
        </w:rPr>
        <w:t>Recall of actual reopened defects.</w:t>
      </w:r>
    </w:p>
    <w:p>
      <w:pPr>
        <w:pStyle w:val="ListBullet"/>
      </w:pPr>
      <w:r>
        <w:rPr>
          <w:sz w:val="22"/>
        </w:rPr>
        <w:t>Calibration error for predicted probabilities.</w:t>
      </w:r>
    </w:p>
    <w:p/>
    <w:p>
      <w:r>
        <w:rPr>
          <w:color w:val="1D2738"/>
          <w:sz w:val="22"/>
        </w:rPr>
        <w:t>Business metrics:</w:t>
      </w:r>
    </w:p>
    <w:p>
      <w:pPr>
        <w:pStyle w:val="ListBullet"/>
      </w:pPr>
      <w:r>
        <w:rPr>
          <w:sz w:val="22"/>
        </w:rPr>
        <w:t>Reduction in escaped regressions.</w:t>
      </w:r>
    </w:p>
    <w:p>
      <w:pPr>
        <w:pStyle w:val="ListBullet"/>
      </w:pPr>
      <w:r>
        <w:rPr>
          <w:sz w:val="22"/>
        </w:rPr>
        <w:t>Faster risk-based test planning time.</w:t>
      </w:r>
    </w:p>
    <w:p>
      <w:pPr>
        <w:pStyle w:val="ListBullet"/>
      </w:pPr>
      <w:r>
        <w:rPr>
          <w:sz w:val="22"/>
        </w:rPr>
        <w:t>Increased automation effectiveness on high-risk areas.</w:t>
      </w:r>
    </w:p>
    <w:p>
      <w:pPr>
        <w:pStyle w:val="ListBullet"/>
      </w:pPr>
      <w:r>
        <w:rPr>
          <w:sz w:val="22"/>
        </w:rPr>
        <w:t>Release decision confidence score improvement.</w:t>
      </w:r>
    </w:p>
    <w:p/>
    <w:p>
      <w:r>
        <w:rPr>
          <w:color w:val="1D2738"/>
          <w:sz w:val="22"/>
        </w:rPr>
        <w:t>Operational metrics:</w:t>
      </w:r>
    </w:p>
    <w:p>
      <w:pPr>
        <w:pStyle w:val="ListBullet"/>
      </w:pPr>
      <w:r>
        <w:rPr>
          <w:sz w:val="22"/>
        </w:rPr>
        <w:t>Prediction run latency.</w:t>
      </w:r>
    </w:p>
    <w:p>
      <w:pPr>
        <w:pStyle w:val="ListBullet"/>
      </w:pPr>
      <w:r>
        <w:rPr>
          <w:sz w:val="22"/>
        </w:rPr>
        <w:t>Data freshness SLA.</w:t>
      </w:r>
    </w:p>
    <w:p>
      <w:pPr>
        <w:pStyle w:val="ListBullet"/>
      </w:pPr>
      <w:r>
        <w:rPr>
          <w:sz w:val="22"/>
        </w:rPr>
        <w:t>Report generation SLA.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14. Risks And Mitigations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  <w:color w:val="4E0F78"/>
                <w:sz w:val="20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Historical ADO data quality inconsistency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Incorrect predictions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 profiling, rule-based cleanup, confidence penalties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Weak mapping between code changes and modules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Poor impacted-area detection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 module taxonomy and ownership registry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Model drift over 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Declining accuracy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Monthly retraining and drift alarms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Over-reliance on GenAI narrative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Hallucinated rationale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Restrict GenAI to evidence-grounded context only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Missing automation linkage 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Incomplete recommendations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Mandatory testcase-to-module tagging policy</w:t>
            </w:r>
          </w:p>
        </w:tc>
      </w:tr>
    </w:tbl>
    <w:p/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15. Final Recommendation</w:t>
      </w:r>
    </w:p>
    <w:p/>
    <w:p>
      <w:r>
        <w:rPr>
          <w:color w:val="1D2738"/>
          <w:sz w:val="22"/>
        </w:rPr>
        <w:t>Proceed with a hybrid architecture now:</w:t>
      </w:r>
    </w:p>
    <w:p>
      <w:pPr>
        <w:pStyle w:val="ListBullet"/>
      </w:pPr>
      <w:r>
        <w:rPr>
          <w:sz w:val="22"/>
        </w:rPr>
        <w:t>ML as primary reopen predictor.</w:t>
      </w:r>
    </w:p>
    <w:p>
      <w:pPr>
        <w:pStyle w:val="ListBullet"/>
      </w:pPr>
      <w:r>
        <w:rPr>
          <w:sz w:val="22"/>
        </w:rPr>
        <w:t>GenAI as explanation and reporting assistant.</w:t>
      </w:r>
    </w:p>
    <w:p>
      <w:pPr>
        <w:pStyle w:val="ListBullet"/>
      </w:pPr>
      <w:r>
        <w:rPr>
          <w:sz w:val="22"/>
        </w:rPr>
        <w:t>SQL plus AI Search plus Data Lake as the data backbone.</w:t>
      </w:r>
    </w:p>
    <w:p/>
    <w:p>
      <w:r>
        <w:rPr>
          <w:color w:val="1D2738"/>
          <w:sz w:val="22"/>
        </w:rPr>
        <w:t>This approach gives measurable prediction quality, enterprise traceability, and practical release-time reporting needed by QA, automation, and leadership.</w:t>
      </w:r>
    </w:p>
    <w:p/>
    <w:p>
      <w:r>
        <w:rPr>
          <w:color w:val="1D2738"/>
          <w:sz w:val="22"/>
        </w:rPr>
        <w:t>Next concrete deliverable after this document:</w:t>
      </w:r>
    </w:p>
    <w:p>
      <w:pPr>
        <w:pStyle w:val="ListBullet"/>
      </w:pPr>
      <w:r>
        <w:rPr>
          <w:sz w:val="22"/>
        </w:rPr>
        <w:t>Build Phase 0 dataset and baseline model using the last 5 years first, then backfill to 20 years once quality checks pass.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