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0EE" w:rsidRPr="004370EE" w:rsidRDefault="004370EE" w:rsidP="004370E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3475B"/>
          <w:kern w:val="36"/>
          <w:sz w:val="48"/>
          <w:szCs w:val="48"/>
        </w:rPr>
      </w:pPr>
      <w:r w:rsidRPr="004370EE">
        <w:rPr>
          <w:rFonts w:ascii="Helvetica" w:eastAsia="Times New Roman" w:hAnsi="Helvetica" w:cs="Helvetica"/>
          <w:b/>
          <w:bCs/>
          <w:color w:val="33475B"/>
          <w:kern w:val="36"/>
          <w:sz w:val="48"/>
          <w:szCs w:val="48"/>
        </w:rPr>
        <w:t>Troubleshooting Lab Issues</w:t>
      </w:r>
    </w:p>
    <w:p w:rsidR="004370EE" w:rsidRPr="004370EE" w:rsidRDefault="004370EE" w:rsidP="004370E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475B"/>
          <w:sz w:val="36"/>
          <w:szCs w:val="36"/>
        </w:rPr>
      </w:pPr>
      <w:r w:rsidRPr="004370EE">
        <w:rPr>
          <w:rFonts w:ascii="Helvetica" w:eastAsia="Times New Roman" w:hAnsi="Helvetica" w:cs="Helvetica"/>
          <w:color w:val="33475B"/>
          <w:sz w:val="36"/>
          <w:szCs w:val="36"/>
        </w:rPr>
        <w:t>This article provides a brief overview of the steps to be followed when an error occurs while accessing the Videos/Course contents/ labs and quizzes.</w:t>
      </w:r>
    </w:p>
    <w:p w:rsidR="004370EE" w:rsidRPr="004370EE" w:rsidRDefault="004370EE" w:rsidP="00437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75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>Make sure you are using Google Chrome to access the labs. Our users have had more success using Google Chrome than any other browser. </w:t>
      </w:r>
    </w:p>
    <w:p w:rsidR="004370EE" w:rsidRPr="004370EE" w:rsidRDefault="004370EE" w:rsidP="00437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75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 xml:space="preserve">If you are seeing the below error, then most likely you have an Ad or </w:t>
      </w:r>
      <w:proofErr w:type="spellStart"/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>Javascript</w:t>
      </w:r>
      <w:proofErr w:type="spellEnd"/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 xml:space="preserve"> or popup blocker enabled. Disable Ad or </w:t>
      </w:r>
      <w:proofErr w:type="spellStart"/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>Javascript</w:t>
      </w:r>
      <w:proofErr w:type="spellEnd"/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 xml:space="preserve"> blockers and try again. Our labs use </w:t>
      </w:r>
      <w:proofErr w:type="spellStart"/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>javascript</w:t>
      </w:r>
      <w:proofErr w:type="spellEnd"/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 xml:space="preserve"> to display the terminal. If you are using the Brave browser, then test the labs in unblocked mode.</w:t>
      </w:r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br/>
      </w:r>
      <w:r w:rsidRPr="004370EE">
        <w:rPr>
          <w:rFonts w:ascii="Georgia" w:eastAsia="Times New Roman" w:hAnsi="Georgia" w:cs="Times New Roman"/>
          <w:noProof/>
          <w:color w:val="33475B"/>
          <w:sz w:val="24"/>
          <w:szCs w:val="24"/>
        </w:rPr>
        <w:drawing>
          <wp:inline distT="0" distB="0" distL="0" distR="0">
            <wp:extent cx="8077200" cy="3762375"/>
            <wp:effectExtent l="0" t="0" r="0" b="9525"/>
            <wp:docPr id="4" name="Picture 4" descr="https://support.kodekloud.com/hubfs/image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kodekloud.com/hubfs/image-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EE" w:rsidRPr="004370EE" w:rsidRDefault="004370EE" w:rsidP="00437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75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>Check if your firewall or proxy is preventing the connection to the labs.</w:t>
      </w:r>
    </w:p>
    <w:p w:rsidR="004370EE" w:rsidRPr="004370EE" w:rsidRDefault="004370EE" w:rsidP="00437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75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>Clear the cache and cookies and try loading again.</w:t>
      </w:r>
    </w:p>
    <w:p w:rsidR="004370EE" w:rsidRPr="004370EE" w:rsidRDefault="004370EE" w:rsidP="00437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75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>Try accessing from a different network. We have seen cases before when katacoda.com is blocked in certain corporate networks. If you are accessing the labs from a corporate network, try accessing from a different network. </w:t>
      </w:r>
    </w:p>
    <w:p w:rsidR="004370EE" w:rsidRPr="004370EE" w:rsidRDefault="004370EE" w:rsidP="00437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75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>Check your internet connection. Internet connection dropping or network with low speed can cause labs to end abruptly. You must have a stable internet connection with good speed.</w:t>
      </w:r>
    </w:p>
    <w:p w:rsidR="004370EE" w:rsidRPr="004370EE" w:rsidRDefault="004370EE" w:rsidP="00437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75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>Go to </w:t>
      </w:r>
      <w:hyperlink r:id="rId6" w:tgtFrame="_blank" w:history="1">
        <w:r w:rsidRPr="004370EE">
          <w:rPr>
            <w:rFonts w:ascii="Georgia" w:eastAsia="Times New Roman" w:hAnsi="Georgia" w:cs="Times New Roman"/>
            <w:color w:val="2D3E50"/>
            <w:sz w:val="24"/>
            <w:szCs w:val="24"/>
            <w:u w:val="single"/>
          </w:rPr>
          <w:t>katacoda.com/embed.js</w:t>
        </w:r>
      </w:hyperlink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> and make sure the connection is successful. </w:t>
      </w:r>
    </w:p>
    <w:p w:rsidR="004370EE" w:rsidRPr="004370EE" w:rsidRDefault="004370EE" w:rsidP="004370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>If you get a message similar to this when accessing the labs, please contact us at </w:t>
      </w:r>
      <w:hyperlink r:id="rId7" w:history="1">
        <w:r w:rsidRPr="004370EE">
          <w:rPr>
            <w:rFonts w:ascii="Georgia" w:eastAsia="Times New Roman" w:hAnsi="Georgia" w:cs="Times New Roman"/>
            <w:color w:val="2D3E50"/>
            <w:sz w:val="24"/>
            <w:szCs w:val="24"/>
            <w:u w:val="single"/>
          </w:rPr>
          <w:t>support@kodekloud.com</w:t>
        </w:r>
      </w:hyperlink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> and share the screenshot with us. </w:t>
      </w:r>
    </w:p>
    <w:p w:rsidR="004370EE" w:rsidRPr="004370EE" w:rsidRDefault="004370EE" w:rsidP="004370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 xml:space="preserve">We will contact </w:t>
      </w:r>
      <w:proofErr w:type="spellStart"/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>Katacoda</w:t>
      </w:r>
      <w:proofErr w:type="spellEnd"/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t xml:space="preserve"> to grant back the access/whitelist</w:t>
      </w:r>
    </w:p>
    <w:p w:rsidR="004370EE" w:rsidRPr="004370EE" w:rsidRDefault="004370EE" w:rsidP="004370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4370EE">
        <w:rPr>
          <w:rFonts w:ascii="Georgia" w:eastAsia="Times New Roman" w:hAnsi="Georgia" w:cs="Times New Roman"/>
          <w:noProof/>
          <w:color w:val="33475B"/>
          <w:sz w:val="24"/>
          <w:szCs w:val="24"/>
        </w:rPr>
        <w:drawing>
          <wp:inline distT="0" distB="0" distL="0" distR="0">
            <wp:extent cx="5781675" cy="2371725"/>
            <wp:effectExtent l="0" t="0" r="9525" b="9525"/>
            <wp:docPr id="3" name="Picture 3" descr="https://support.kodekloud.com/hs-fs/hubfs/image-8.png?width=607&amp;name=imag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pport.kodekloud.com/hs-fs/hubfs/image-8.png?width=607&amp;name=image-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EE" w:rsidRPr="004370EE" w:rsidRDefault="004370EE" w:rsidP="004370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4370EE">
        <w:rPr>
          <w:rFonts w:ascii="Georgia" w:eastAsia="Times New Roman" w:hAnsi="Georgia" w:cs="Times New Roman"/>
          <w:color w:val="33475B"/>
          <w:sz w:val="27"/>
          <w:szCs w:val="27"/>
        </w:rPr>
        <w:t>  6. Check for error messages in your browser console. </w:t>
      </w:r>
    </w:p>
    <w:p w:rsidR="004370EE" w:rsidRPr="004370EE" w:rsidRDefault="004370EE" w:rsidP="004370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75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4370EE">
        <w:rPr>
          <w:rFonts w:ascii="Georgia" w:eastAsia="Times New Roman" w:hAnsi="Georgia" w:cs="Times New Roman"/>
          <w:color w:val="33475B"/>
          <w:sz w:val="27"/>
          <w:szCs w:val="27"/>
        </w:rPr>
        <w:t> Try to open the labs in your browser</w:t>
      </w:r>
    </w:p>
    <w:p w:rsidR="004370EE" w:rsidRPr="004370EE" w:rsidRDefault="004370EE" w:rsidP="004370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75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4370EE">
        <w:rPr>
          <w:rFonts w:ascii="Georgia" w:eastAsia="Times New Roman" w:hAnsi="Georgia" w:cs="Times New Roman"/>
          <w:color w:val="33475B"/>
          <w:sz w:val="27"/>
          <w:szCs w:val="27"/>
        </w:rPr>
        <w:t>Right-click on the page and select Inspect</w:t>
      </w:r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br/>
      </w:r>
      <w:r w:rsidRPr="004370EE">
        <w:rPr>
          <w:rFonts w:ascii="Georgia" w:eastAsia="Times New Roman" w:hAnsi="Georgia" w:cs="Times New Roman"/>
          <w:noProof/>
          <w:color w:val="33475B"/>
          <w:sz w:val="27"/>
          <w:szCs w:val="27"/>
        </w:rPr>
        <w:drawing>
          <wp:inline distT="0" distB="0" distL="0" distR="0">
            <wp:extent cx="2638425" cy="3314700"/>
            <wp:effectExtent l="0" t="0" r="9525" b="0"/>
            <wp:docPr id="2" name="Picture 2" descr="https://support.kodekloud.com/hubfs/image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pport.kodekloud.com/hubfs/image-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EE" w:rsidRPr="004370EE" w:rsidRDefault="004370EE" w:rsidP="004370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75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4370EE">
        <w:rPr>
          <w:rFonts w:ascii="Georgia" w:eastAsia="Times New Roman" w:hAnsi="Georgia" w:cs="Times New Roman"/>
          <w:color w:val="33475B"/>
          <w:sz w:val="27"/>
          <w:szCs w:val="27"/>
        </w:rPr>
        <w:t>Select Console in the window that opens and share a screenshot of the message you see there with us at support@kodekloud.com.</w:t>
      </w:r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br/>
      </w:r>
      <w:r w:rsidRPr="004370EE">
        <w:rPr>
          <w:rFonts w:ascii="Georgia" w:eastAsia="Times New Roman" w:hAnsi="Georgia" w:cs="Times New Roman"/>
          <w:color w:val="33475B"/>
          <w:sz w:val="24"/>
          <w:szCs w:val="24"/>
        </w:rPr>
        <w:br/>
      </w:r>
      <w:r w:rsidRPr="004370EE">
        <w:rPr>
          <w:rFonts w:ascii="Georgia" w:eastAsia="Times New Roman" w:hAnsi="Georgia" w:cs="Times New Roman"/>
          <w:noProof/>
          <w:color w:val="33475B"/>
          <w:sz w:val="27"/>
          <w:szCs w:val="27"/>
        </w:rPr>
        <w:drawing>
          <wp:inline distT="0" distB="0" distL="0" distR="0">
            <wp:extent cx="8048625" cy="3762375"/>
            <wp:effectExtent l="0" t="0" r="9525" b="9525"/>
            <wp:docPr id="1" name="Picture 1" descr="https://support.kodekloud.com/hubfs/image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pport.kodekloud.com/hubfs/image-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EE" w:rsidRPr="004370EE" w:rsidRDefault="004370EE" w:rsidP="004370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3475B"/>
          <w:sz w:val="24"/>
          <w:szCs w:val="24"/>
        </w:rPr>
      </w:pPr>
      <w:r w:rsidRPr="004370EE">
        <w:rPr>
          <w:rFonts w:ascii="Helvetica" w:eastAsia="Times New Roman" w:hAnsi="Helvetica" w:cs="Helvetica"/>
          <w:b/>
          <w:bCs/>
          <w:i/>
          <w:iCs/>
          <w:color w:val="33475B"/>
          <w:sz w:val="24"/>
          <w:szCs w:val="24"/>
        </w:rPr>
        <w:t>If none of the above solves your problem do reach out to us at </w:t>
      </w:r>
      <w:hyperlink r:id="rId11" w:history="1">
        <w:r w:rsidRPr="004370EE">
          <w:rPr>
            <w:rFonts w:ascii="Helvetica" w:eastAsia="Times New Roman" w:hAnsi="Helvetica" w:cs="Helvetica"/>
            <w:b/>
            <w:bCs/>
            <w:i/>
            <w:iCs/>
            <w:color w:val="2D3E50"/>
            <w:sz w:val="24"/>
            <w:szCs w:val="24"/>
            <w:u w:val="single"/>
          </w:rPr>
          <w:t>support@kodekloud.com</w:t>
        </w:r>
      </w:hyperlink>
      <w:r w:rsidRPr="004370EE">
        <w:rPr>
          <w:rFonts w:ascii="Helvetica" w:eastAsia="Times New Roman" w:hAnsi="Helvetica" w:cs="Helvetica"/>
          <w:b/>
          <w:bCs/>
          <w:i/>
          <w:iCs/>
          <w:color w:val="33475B"/>
          <w:sz w:val="24"/>
          <w:szCs w:val="24"/>
        </w:rPr>
        <w:t> and we will be happy to work with you to sort it out.</w:t>
      </w:r>
    </w:p>
    <w:p w:rsidR="00DB7A5C" w:rsidRDefault="00DB7A5C">
      <w:bookmarkStart w:id="0" w:name="_GoBack"/>
      <w:bookmarkEnd w:id="0"/>
    </w:p>
    <w:sectPr w:rsidR="00DB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25C43"/>
    <w:multiLevelType w:val="multilevel"/>
    <w:tmpl w:val="68E2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8B1BC8"/>
    <w:multiLevelType w:val="multilevel"/>
    <w:tmpl w:val="1F6E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DE2DCA"/>
    <w:multiLevelType w:val="multilevel"/>
    <w:tmpl w:val="D10E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E"/>
    <w:rsid w:val="004370EE"/>
    <w:rsid w:val="00D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27073-B2BE-4801-9251-EC3D5BC6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0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70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370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0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70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370E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scoswrapper">
    <w:name w:val="hs_cos_wrapper"/>
    <w:basedOn w:val="DefaultParagraphFont"/>
    <w:rsid w:val="004370EE"/>
  </w:style>
  <w:style w:type="character" w:styleId="Hyperlink">
    <w:name w:val="Hyperlink"/>
    <w:basedOn w:val="DefaultParagraphFont"/>
    <w:uiPriority w:val="99"/>
    <w:semiHidden/>
    <w:unhideWhenUsed/>
    <w:rsid w:val="004370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70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6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pport@kodekloud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tacoda.com/embed.js" TargetMode="External"/><Relationship Id="rId11" Type="http://schemas.openxmlformats.org/officeDocument/2006/relationships/hyperlink" Target="mailto:support@kodekloud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Doddabasayya Shivayogimath (BLR GSS)</dc:creator>
  <cp:keywords/>
  <dc:description/>
  <cp:lastModifiedBy>Doddabasayya Shivayogimath (BLR GSS)</cp:lastModifiedBy>
  <cp:revision>1</cp:revision>
  <dcterms:created xsi:type="dcterms:W3CDTF">2020-10-03T11:45:00Z</dcterms:created>
  <dcterms:modified xsi:type="dcterms:W3CDTF">2020-10-03T11:46:00Z</dcterms:modified>
</cp:coreProperties>
</file>