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5E6A0" w14:textId="1EDA1B4C" w:rsidR="00AA3200" w:rsidRDefault="00503FA3">
      <w:pPr>
        <w:rPr>
          <w:rFonts w:ascii="Times New Roman" w:eastAsia="Times New Roman" w:hAnsi="Times New Roman" w:cs="Times New Roman"/>
          <w:b/>
          <w:bCs/>
          <w:kern w:val="36"/>
          <w:sz w:val="48"/>
          <w:szCs w:val="48"/>
          <w:lang w:eastAsia="en-IN"/>
        </w:rPr>
      </w:pPr>
      <w:r w:rsidRPr="00037D05">
        <w:rPr>
          <w:rFonts w:ascii="Times New Roman" w:eastAsia="Times New Roman" w:hAnsi="Times New Roman" w:cs="Times New Roman"/>
          <w:b/>
          <w:bCs/>
          <w:kern w:val="36"/>
          <w:sz w:val="48"/>
          <w:szCs w:val="48"/>
          <w:lang w:eastAsia="en-IN"/>
        </w:rPr>
        <w:t>Software Requirement Specification (SRS) for</w:t>
      </w:r>
      <w:r>
        <w:rPr>
          <w:rFonts w:ascii="Times New Roman" w:eastAsia="Times New Roman" w:hAnsi="Times New Roman" w:cs="Times New Roman"/>
          <w:b/>
          <w:bCs/>
          <w:kern w:val="36"/>
          <w:sz w:val="48"/>
          <w:szCs w:val="48"/>
          <w:lang w:eastAsia="en-IN"/>
        </w:rPr>
        <w:t xml:space="preserve"> </w:t>
      </w:r>
      <w:r w:rsidR="00164A7E">
        <w:rPr>
          <w:rFonts w:ascii="Times New Roman" w:eastAsia="Times New Roman" w:hAnsi="Times New Roman" w:cs="Times New Roman"/>
          <w:b/>
          <w:bCs/>
          <w:kern w:val="36"/>
          <w:sz w:val="48"/>
          <w:szCs w:val="48"/>
          <w:lang w:eastAsia="en-IN"/>
        </w:rPr>
        <w:t>Organ Donation and Transplant Matching System</w:t>
      </w:r>
    </w:p>
    <w:p w14:paraId="5104C5D0" w14:textId="77777777" w:rsidR="00503FA3" w:rsidRPr="00037D05" w:rsidRDefault="00503FA3" w:rsidP="00503FA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37D05">
        <w:rPr>
          <w:rFonts w:ascii="Times New Roman" w:eastAsia="Times New Roman" w:hAnsi="Times New Roman" w:cs="Times New Roman"/>
          <w:b/>
          <w:bCs/>
          <w:sz w:val="36"/>
          <w:szCs w:val="36"/>
          <w:lang w:eastAsia="en-IN"/>
        </w:rPr>
        <w:t>1. Introduction</w:t>
      </w:r>
    </w:p>
    <w:p w14:paraId="23495996" w14:textId="77777777" w:rsidR="00503FA3" w:rsidRPr="00F511B0" w:rsidRDefault="00503FA3" w:rsidP="00503FA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511B0">
        <w:rPr>
          <w:rFonts w:ascii="Times New Roman" w:eastAsia="Times New Roman" w:hAnsi="Times New Roman" w:cs="Times New Roman"/>
          <w:b/>
          <w:bCs/>
          <w:sz w:val="27"/>
          <w:szCs w:val="27"/>
          <w:lang w:eastAsia="en-IN"/>
        </w:rPr>
        <w:t>1.1 Purpose</w:t>
      </w:r>
    </w:p>
    <w:p w14:paraId="43B8907E" w14:textId="77777777" w:rsidR="00164A7E" w:rsidRPr="00164A7E" w:rsidRDefault="00164A7E" w:rsidP="00164A7E">
      <w:p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The purpose of the Organ Donation &amp; Transplant Matching System is to streamline and enhance the efficiency of organ donation and transplantation. This system simplifies user registration, ensures secure data management, and optimizes the recipient matching process. It provides a centralized platform for hospitals to coordinate transplants, track real-time organ availability, and facilitate seamless donor-recipient matching based on medical compatibility and urgency.</w:t>
      </w:r>
    </w:p>
    <w:p w14:paraId="17A9D427" w14:textId="77777777" w:rsidR="00503FA3" w:rsidRPr="00F511B0" w:rsidRDefault="00503FA3" w:rsidP="00503FA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511B0">
        <w:rPr>
          <w:rFonts w:ascii="Times New Roman" w:eastAsia="Times New Roman" w:hAnsi="Times New Roman" w:cs="Times New Roman"/>
          <w:b/>
          <w:bCs/>
          <w:sz w:val="27"/>
          <w:szCs w:val="27"/>
          <w:lang w:eastAsia="en-IN"/>
        </w:rPr>
        <w:t>1.2 Scope</w:t>
      </w:r>
    </w:p>
    <w:p w14:paraId="0D858E5D"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Secure authentication and role-based access.</w:t>
      </w:r>
    </w:p>
    <w:p w14:paraId="57B33272"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Matching of donors and recipients based on medical compatibility.</w:t>
      </w:r>
    </w:p>
    <w:p w14:paraId="10A313C9"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Real-time tracking of organ availability and transportation.</w:t>
      </w:r>
    </w:p>
    <w:p w14:paraId="5B3ACDB9"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Secure documentation management for legal and medical records.</w:t>
      </w:r>
    </w:p>
    <w:p w14:paraId="79F32BE3"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Coordination among hospitals for transplant scheduling.</w:t>
      </w:r>
    </w:p>
    <w:p w14:paraId="00E7A312"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Automated notifications and updates for transplant progress.</w:t>
      </w:r>
    </w:p>
    <w:p w14:paraId="5167A9E7" w14:textId="77777777" w:rsidR="00164A7E" w:rsidRPr="00164A7E" w:rsidRDefault="00164A7E" w:rsidP="00164A7E">
      <w:pPr>
        <w:numPr>
          <w:ilvl w:val="0"/>
          <w:numId w:val="9"/>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164A7E">
        <w:rPr>
          <w:rFonts w:ascii="Times New Roman" w:eastAsia="Times New Roman" w:hAnsi="Times New Roman" w:cs="Times New Roman"/>
          <w:sz w:val="24"/>
          <w:szCs w:val="24"/>
          <w:lang w:val="en-US" w:eastAsia="en-IN"/>
        </w:rPr>
        <w:t>Reporting and analytics for transplant trends and success rates.</w:t>
      </w:r>
    </w:p>
    <w:p w14:paraId="087AE38A" w14:textId="77777777" w:rsidR="00503FA3" w:rsidRPr="00F511B0" w:rsidRDefault="00503FA3" w:rsidP="00503FA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511B0">
        <w:rPr>
          <w:rFonts w:ascii="Times New Roman" w:eastAsia="Times New Roman" w:hAnsi="Times New Roman" w:cs="Times New Roman"/>
          <w:b/>
          <w:bCs/>
          <w:sz w:val="27"/>
          <w:szCs w:val="27"/>
          <w:lang w:eastAsia="en-IN"/>
        </w:rPr>
        <w:t>1.3 Definitions, Acronyms, and Abbreviations</w:t>
      </w:r>
    </w:p>
    <w:p w14:paraId="1A400056" w14:textId="77777777" w:rsidR="00F511B0" w:rsidRPr="00037D05" w:rsidRDefault="00F511B0" w:rsidP="00F511B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7D05">
        <w:rPr>
          <w:rFonts w:ascii="Times New Roman" w:eastAsia="Times New Roman" w:hAnsi="Times New Roman" w:cs="Times New Roman"/>
          <w:b/>
          <w:bCs/>
          <w:sz w:val="24"/>
          <w:szCs w:val="24"/>
          <w:lang w:eastAsia="en-IN"/>
        </w:rPr>
        <w:t>AI</w:t>
      </w:r>
      <w:r w:rsidRPr="00037D05">
        <w:rPr>
          <w:rFonts w:ascii="Times New Roman" w:eastAsia="Times New Roman" w:hAnsi="Times New Roman" w:cs="Times New Roman"/>
          <w:sz w:val="24"/>
          <w:szCs w:val="24"/>
          <w:lang w:eastAsia="en-IN"/>
        </w:rPr>
        <w:t>: Artificial Intelligence</w:t>
      </w:r>
    </w:p>
    <w:p w14:paraId="1B346B50" w14:textId="77777777" w:rsidR="00F511B0" w:rsidRPr="00037D05" w:rsidRDefault="00F511B0" w:rsidP="00F511B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7D05">
        <w:rPr>
          <w:rFonts w:ascii="Times New Roman" w:eastAsia="Times New Roman" w:hAnsi="Times New Roman" w:cs="Times New Roman"/>
          <w:b/>
          <w:bCs/>
          <w:sz w:val="24"/>
          <w:szCs w:val="24"/>
          <w:lang w:eastAsia="en-IN"/>
        </w:rPr>
        <w:t>SQLite</w:t>
      </w:r>
      <w:r w:rsidRPr="00037D05">
        <w:rPr>
          <w:rFonts w:ascii="Times New Roman" w:eastAsia="Times New Roman" w:hAnsi="Times New Roman" w:cs="Times New Roman"/>
          <w:sz w:val="24"/>
          <w:szCs w:val="24"/>
          <w:lang w:eastAsia="en-IN"/>
        </w:rPr>
        <w:t>: Lightweight database system</w:t>
      </w:r>
    </w:p>
    <w:p w14:paraId="112AAC99" w14:textId="77777777" w:rsidR="00F511B0" w:rsidRDefault="00F511B0" w:rsidP="00F511B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7D05">
        <w:rPr>
          <w:rFonts w:ascii="Times New Roman" w:eastAsia="Times New Roman" w:hAnsi="Times New Roman" w:cs="Times New Roman"/>
          <w:b/>
          <w:bCs/>
          <w:sz w:val="24"/>
          <w:szCs w:val="24"/>
          <w:lang w:eastAsia="en-IN"/>
        </w:rPr>
        <w:t>API</w:t>
      </w:r>
      <w:r w:rsidRPr="00037D05">
        <w:rPr>
          <w:rFonts w:ascii="Times New Roman" w:eastAsia="Times New Roman" w:hAnsi="Times New Roman" w:cs="Times New Roman"/>
          <w:sz w:val="24"/>
          <w:szCs w:val="24"/>
          <w:lang w:eastAsia="en-IN"/>
        </w:rPr>
        <w:t>: Application Programming Interface</w:t>
      </w:r>
    </w:p>
    <w:p w14:paraId="0A8568FA" w14:textId="77777777" w:rsidR="00F511B0" w:rsidRDefault="00F511B0" w:rsidP="00F511B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511B0">
        <w:rPr>
          <w:rFonts w:ascii="Times New Roman" w:eastAsia="Times New Roman" w:hAnsi="Times New Roman" w:cs="Times New Roman"/>
          <w:b/>
          <w:bCs/>
          <w:sz w:val="27"/>
          <w:szCs w:val="27"/>
          <w:lang w:eastAsia="en-IN"/>
        </w:rPr>
        <w:t>1.4 References</w:t>
      </w:r>
    </w:p>
    <w:p w14:paraId="125019C3" w14:textId="77777777" w:rsidR="00164A7E" w:rsidRPr="00164A7E" w:rsidRDefault="00164A7E" w:rsidP="00164A7E">
      <w:pPr>
        <w:numPr>
          <w:ilvl w:val="0"/>
          <w:numId w:val="10"/>
        </w:numPr>
        <w:spacing w:before="100" w:beforeAutospacing="1" w:after="100" w:afterAutospacing="1" w:line="240" w:lineRule="auto"/>
        <w:jc w:val="both"/>
        <w:outlineLvl w:val="1"/>
        <w:rPr>
          <w:rFonts w:ascii="Times New Roman" w:hAnsi="Times New Roman" w:cs="Times New Roman"/>
          <w:sz w:val="24"/>
          <w:szCs w:val="24"/>
          <w:lang w:val="en-US"/>
        </w:rPr>
      </w:pPr>
      <w:r w:rsidRPr="00164A7E">
        <w:rPr>
          <w:rFonts w:ascii="Times New Roman" w:hAnsi="Times New Roman" w:cs="Times New Roman"/>
          <w:sz w:val="24"/>
          <w:szCs w:val="24"/>
          <w:lang w:val="en-US"/>
        </w:rPr>
        <w:t>Organ Transplant Regulations &amp; Guidelines</w:t>
      </w:r>
    </w:p>
    <w:p w14:paraId="25F90404" w14:textId="77777777" w:rsidR="00164A7E" w:rsidRPr="00164A7E" w:rsidRDefault="00164A7E" w:rsidP="00164A7E">
      <w:pPr>
        <w:numPr>
          <w:ilvl w:val="0"/>
          <w:numId w:val="10"/>
        </w:numPr>
        <w:spacing w:before="100" w:beforeAutospacing="1" w:after="100" w:afterAutospacing="1" w:line="240" w:lineRule="auto"/>
        <w:jc w:val="both"/>
        <w:outlineLvl w:val="1"/>
        <w:rPr>
          <w:rFonts w:ascii="Times New Roman" w:hAnsi="Times New Roman" w:cs="Times New Roman"/>
          <w:sz w:val="24"/>
          <w:szCs w:val="24"/>
          <w:lang w:val="en-US"/>
        </w:rPr>
      </w:pPr>
      <w:r w:rsidRPr="00164A7E">
        <w:rPr>
          <w:rFonts w:ascii="Times New Roman" w:hAnsi="Times New Roman" w:cs="Times New Roman"/>
          <w:sz w:val="24"/>
          <w:szCs w:val="24"/>
          <w:lang w:val="en-US"/>
        </w:rPr>
        <w:t>Medical Standards for Organ Compatibility</w:t>
      </w:r>
    </w:p>
    <w:p w14:paraId="4F0BBFFA" w14:textId="2B5AA104" w:rsidR="00F7774C" w:rsidRDefault="00164A7E" w:rsidP="00F7774C">
      <w:pPr>
        <w:numPr>
          <w:ilvl w:val="0"/>
          <w:numId w:val="10"/>
        </w:numPr>
        <w:spacing w:before="100" w:beforeAutospacing="1" w:after="100" w:afterAutospacing="1" w:line="240" w:lineRule="auto"/>
        <w:jc w:val="both"/>
        <w:outlineLvl w:val="1"/>
        <w:rPr>
          <w:rFonts w:ascii="Times New Roman" w:hAnsi="Times New Roman" w:cs="Times New Roman"/>
          <w:sz w:val="24"/>
          <w:szCs w:val="24"/>
          <w:lang w:val="en-US"/>
        </w:rPr>
      </w:pPr>
      <w:r w:rsidRPr="00164A7E">
        <w:rPr>
          <w:rFonts w:ascii="Times New Roman" w:hAnsi="Times New Roman" w:cs="Times New Roman"/>
          <w:sz w:val="24"/>
          <w:szCs w:val="24"/>
          <w:lang w:val="en-US"/>
        </w:rPr>
        <w:t>Django Official Documentation</w:t>
      </w:r>
    </w:p>
    <w:p w14:paraId="33BE0913" w14:textId="77777777" w:rsidR="00164A7E" w:rsidRDefault="00164A7E" w:rsidP="00164A7E">
      <w:pPr>
        <w:spacing w:before="100" w:beforeAutospacing="1" w:after="100" w:afterAutospacing="1" w:line="240" w:lineRule="auto"/>
        <w:jc w:val="both"/>
        <w:outlineLvl w:val="1"/>
        <w:rPr>
          <w:rFonts w:ascii="Times New Roman" w:hAnsi="Times New Roman" w:cs="Times New Roman"/>
          <w:sz w:val="24"/>
          <w:szCs w:val="24"/>
          <w:lang w:val="en-US"/>
        </w:rPr>
      </w:pPr>
    </w:p>
    <w:p w14:paraId="65CA40B9" w14:textId="77777777" w:rsidR="00164A7E" w:rsidRDefault="00164A7E" w:rsidP="00164A7E">
      <w:pPr>
        <w:spacing w:before="100" w:beforeAutospacing="1" w:after="100" w:afterAutospacing="1" w:line="240" w:lineRule="auto"/>
        <w:jc w:val="both"/>
        <w:outlineLvl w:val="1"/>
        <w:rPr>
          <w:rFonts w:ascii="Times New Roman" w:hAnsi="Times New Roman" w:cs="Times New Roman"/>
          <w:sz w:val="24"/>
          <w:szCs w:val="24"/>
          <w:lang w:val="en-US"/>
        </w:rPr>
      </w:pPr>
    </w:p>
    <w:p w14:paraId="4F3EC8D8" w14:textId="77777777" w:rsidR="00164A7E" w:rsidRDefault="00164A7E" w:rsidP="00164A7E">
      <w:pPr>
        <w:spacing w:before="100" w:beforeAutospacing="1" w:after="100" w:afterAutospacing="1" w:line="240" w:lineRule="auto"/>
        <w:jc w:val="both"/>
        <w:outlineLvl w:val="1"/>
        <w:rPr>
          <w:rFonts w:ascii="Times New Roman" w:hAnsi="Times New Roman" w:cs="Times New Roman"/>
          <w:sz w:val="24"/>
          <w:szCs w:val="24"/>
          <w:lang w:val="en-US"/>
        </w:rPr>
      </w:pPr>
    </w:p>
    <w:p w14:paraId="7BDFDBD3" w14:textId="77777777" w:rsidR="00164A7E" w:rsidRPr="00164A7E" w:rsidRDefault="00164A7E" w:rsidP="00164A7E">
      <w:pPr>
        <w:spacing w:before="100" w:beforeAutospacing="1" w:after="100" w:afterAutospacing="1" w:line="240" w:lineRule="auto"/>
        <w:jc w:val="both"/>
        <w:outlineLvl w:val="1"/>
        <w:rPr>
          <w:rFonts w:ascii="Times New Roman" w:hAnsi="Times New Roman" w:cs="Times New Roman"/>
          <w:sz w:val="24"/>
          <w:szCs w:val="24"/>
          <w:lang w:val="en-US"/>
        </w:rPr>
      </w:pPr>
    </w:p>
    <w:p w14:paraId="3F08E12A" w14:textId="56011D4B" w:rsidR="00164A7E" w:rsidRDefault="00F7774C" w:rsidP="00F777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7774C">
        <w:rPr>
          <w:rFonts w:ascii="Times New Roman" w:eastAsia="Times New Roman" w:hAnsi="Times New Roman" w:cs="Times New Roman"/>
          <w:b/>
          <w:bCs/>
          <w:sz w:val="36"/>
          <w:szCs w:val="36"/>
          <w:lang w:eastAsia="en-IN"/>
        </w:rPr>
        <w:lastRenderedPageBreak/>
        <w:t>2. Overall Description</w:t>
      </w:r>
    </w:p>
    <w:p w14:paraId="5BC49FBF" w14:textId="03CDB8F7" w:rsidR="00164A7E" w:rsidRPr="00164A7E" w:rsidRDefault="00F7774C" w:rsidP="00164A7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37D05">
        <w:rPr>
          <w:rFonts w:ascii="Times New Roman" w:eastAsia="Times New Roman" w:hAnsi="Times New Roman" w:cs="Times New Roman"/>
          <w:b/>
          <w:bCs/>
          <w:sz w:val="27"/>
          <w:szCs w:val="27"/>
          <w:lang w:eastAsia="en-IN"/>
        </w:rPr>
        <w:t xml:space="preserve">2.1 </w:t>
      </w:r>
      <w:r w:rsidR="00B53D67">
        <w:rPr>
          <w:rFonts w:ascii="Times New Roman" w:eastAsia="Times New Roman" w:hAnsi="Times New Roman" w:cs="Times New Roman"/>
          <w:b/>
          <w:bCs/>
          <w:sz w:val="27"/>
          <w:szCs w:val="27"/>
          <w:lang w:eastAsia="en-IN"/>
        </w:rPr>
        <w:t>Application</w:t>
      </w:r>
      <w:r w:rsidRPr="00037D05">
        <w:rPr>
          <w:rFonts w:ascii="Times New Roman" w:eastAsia="Times New Roman" w:hAnsi="Times New Roman" w:cs="Times New Roman"/>
          <w:b/>
          <w:bCs/>
          <w:sz w:val="27"/>
          <w:szCs w:val="27"/>
          <w:lang w:eastAsia="en-IN"/>
        </w:rPr>
        <w:t xml:space="preserve"> Perspective</w:t>
      </w:r>
    </w:p>
    <w:p w14:paraId="0705D0A1" w14:textId="74460105" w:rsidR="00570B4E" w:rsidRPr="00570B4E" w:rsidRDefault="00570B4E" w:rsidP="00570B4E">
      <w:p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570B4E">
        <w:rPr>
          <w:rFonts w:ascii="Times New Roman" w:eastAsia="Times New Roman" w:hAnsi="Times New Roman" w:cs="Times New Roman"/>
          <w:sz w:val="24"/>
          <w:szCs w:val="24"/>
          <w:lang w:val="en-US" w:eastAsia="en-IN"/>
        </w:rPr>
        <w:t>The system will be a web-based application, ensuring that hospitals and medical professionals can manage the organ donation and transplant process efficiently. The architecture will integrate:</w:t>
      </w:r>
    </w:p>
    <w:p w14:paraId="052151E9" w14:textId="77777777" w:rsidR="00570B4E" w:rsidRPr="00570B4E" w:rsidRDefault="00570B4E" w:rsidP="00570B4E">
      <w:pPr>
        <w:numPr>
          <w:ilvl w:val="0"/>
          <w:numId w:val="11"/>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570B4E">
        <w:rPr>
          <w:rFonts w:ascii="Times New Roman" w:eastAsia="Times New Roman" w:hAnsi="Times New Roman" w:cs="Times New Roman"/>
          <w:b/>
          <w:bCs/>
          <w:sz w:val="24"/>
          <w:szCs w:val="24"/>
          <w:lang w:val="en-US" w:eastAsia="en-IN"/>
        </w:rPr>
        <w:t>Backend:</w:t>
      </w:r>
      <w:r w:rsidRPr="00570B4E">
        <w:rPr>
          <w:rFonts w:ascii="Times New Roman" w:eastAsia="Times New Roman" w:hAnsi="Times New Roman" w:cs="Times New Roman"/>
          <w:sz w:val="24"/>
          <w:szCs w:val="24"/>
          <w:lang w:val="en-US" w:eastAsia="en-IN"/>
        </w:rPr>
        <w:t xml:space="preserve"> Django Framework (Python)</w:t>
      </w:r>
    </w:p>
    <w:p w14:paraId="6A500B91" w14:textId="77777777" w:rsidR="00570B4E" w:rsidRPr="00570B4E" w:rsidRDefault="00570B4E" w:rsidP="00570B4E">
      <w:pPr>
        <w:numPr>
          <w:ilvl w:val="0"/>
          <w:numId w:val="11"/>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570B4E">
        <w:rPr>
          <w:rFonts w:ascii="Times New Roman" w:eastAsia="Times New Roman" w:hAnsi="Times New Roman" w:cs="Times New Roman"/>
          <w:b/>
          <w:bCs/>
          <w:sz w:val="24"/>
          <w:szCs w:val="24"/>
          <w:lang w:val="en-US" w:eastAsia="en-IN"/>
        </w:rPr>
        <w:t>Frontend:</w:t>
      </w:r>
      <w:r w:rsidRPr="00570B4E">
        <w:rPr>
          <w:rFonts w:ascii="Times New Roman" w:eastAsia="Times New Roman" w:hAnsi="Times New Roman" w:cs="Times New Roman"/>
          <w:sz w:val="24"/>
          <w:szCs w:val="24"/>
          <w:lang w:val="en-US" w:eastAsia="en-IN"/>
        </w:rPr>
        <w:t xml:space="preserve"> HTML, CSS, JavaScript</w:t>
      </w:r>
    </w:p>
    <w:p w14:paraId="1BD8B529" w14:textId="77777777" w:rsidR="00570B4E" w:rsidRPr="00570B4E" w:rsidRDefault="00570B4E" w:rsidP="00570B4E">
      <w:pPr>
        <w:numPr>
          <w:ilvl w:val="0"/>
          <w:numId w:val="11"/>
        </w:numPr>
        <w:spacing w:before="100" w:beforeAutospacing="1" w:after="100" w:afterAutospacing="1" w:line="240" w:lineRule="auto"/>
        <w:jc w:val="both"/>
        <w:outlineLvl w:val="2"/>
        <w:rPr>
          <w:rFonts w:ascii="Times New Roman" w:eastAsia="Times New Roman" w:hAnsi="Times New Roman" w:cs="Times New Roman"/>
          <w:sz w:val="24"/>
          <w:szCs w:val="24"/>
          <w:lang w:val="en-US" w:eastAsia="en-IN"/>
        </w:rPr>
      </w:pPr>
      <w:r w:rsidRPr="00570B4E">
        <w:rPr>
          <w:rFonts w:ascii="Times New Roman" w:eastAsia="Times New Roman" w:hAnsi="Times New Roman" w:cs="Times New Roman"/>
          <w:b/>
          <w:bCs/>
          <w:sz w:val="24"/>
          <w:szCs w:val="24"/>
          <w:lang w:val="en-US" w:eastAsia="en-IN"/>
        </w:rPr>
        <w:t>Database:</w:t>
      </w:r>
      <w:r w:rsidRPr="00570B4E">
        <w:rPr>
          <w:rFonts w:ascii="Times New Roman" w:eastAsia="Times New Roman" w:hAnsi="Times New Roman" w:cs="Times New Roman"/>
          <w:sz w:val="24"/>
          <w:szCs w:val="24"/>
          <w:lang w:val="en-US" w:eastAsia="en-IN"/>
        </w:rPr>
        <w:t xml:space="preserve"> SQLite</w:t>
      </w:r>
    </w:p>
    <w:p w14:paraId="7420D065" w14:textId="77777777" w:rsidR="00570B4E" w:rsidRDefault="00F7774C" w:rsidP="00570B4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7774C">
        <w:rPr>
          <w:rFonts w:ascii="Times New Roman" w:eastAsia="Times New Roman" w:hAnsi="Times New Roman" w:cs="Times New Roman"/>
          <w:b/>
          <w:bCs/>
          <w:sz w:val="27"/>
          <w:szCs w:val="27"/>
          <w:lang w:eastAsia="en-IN"/>
        </w:rPr>
        <w:t xml:space="preserve">2.2 </w:t>
      </w:r>
      <w:r w:rsidR="00B53D67">
        <w:rPr>
          <w:rFonts w:ascii="Times New Roman" w:eastAsia="Times New Roman" w:hAnsi="Times New Roman" w:cs="Times New Roman"/>
          <w:b/>
          <w:bCs/>
          <w:sz w:val="27"/>
          <w:szCs w:val="27"/>
          <w:lang w:eastAsia="en-IN"/>
        </w:rPr>
        <w:t>Application</w:t>
      </w:r>
      <w:r w:rsidRPr="00F7774C">
        <w:rPr>
          <w:rFonts w:ascii="Times New Roman" w:eastAsia="Times New Roman" w:hAnsi="Times New Roman" w:cs="Times New Roman"/>
          <w:b/>
          <w:bCs/>
          <w:sz w:val="27"/>
          <w:szCs w:val="27"/>
          <w:lang w:eastAsia="en-IN"/>
        </w:rPr>
        <w:t xml:space="preserve"> Functions</w:t>
      </w:r>
    </w:p>
    <w:p w14:paraId="5D45EC5E"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Donor and recipient registration</w:t>
      </w:r>
    </w:p>
    <w:p w14:paraId="5E89B161"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Organ availability tracking</w:t>
      </w:r>
    </w:p>
    <w:p w14:paraId="6366D145"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Recipient-donor matching based on compatibility</w:t>
      </w:r>
    </w:p>
    <w:p w14:paraId="7A7727A5"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Hospital coordination for organ transfer and transplantation</w:t>
      </w:r>
    </w:p>
    <w:p w14:paraId="4838CE24"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Secure legal documentation storage and access</w:t>
      </w:r>
    </w:p>
    <w:p w14:paraId="464915D1"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Emergency transplant request handling</w:t>
      </w:r>
    </w:p>
    <w:p w14:paraId="7CD6CB7D" w14:textId="77777777" w:rsidR="00570B4E" w:rsidRPr="00570B4E" w:rsidRDefault="00570B4E" w:rsidP="00570B4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Automated notifications and alerts</w:t>
      </w:r>
    </w:p>
    <w:p w14:paraId="4AFC37D9" w14:textId="56EB2FAE" w:rsidR="00F7774C" w:rsidRPr="00570B4E" w:rsidRDefault="00570B4E" w:rsidP="00F7774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70B4E">
        <w:rPr>
          <w:rFonts w:ascii="Times New Roman" w:eastAsia="Times New Roman" w:hAnsi="Times New Roman" w:cs="Times New Roman"/>
          <w:sz w:val="24"/>
          <w:szCs w:val="24"/>
          <w:lang w:val="en-US"/>
        </w:rPr>
        <w:t>Report generation for donation trends and analytics</w:t>
      </w:r>
    </w:p>
    <w:p w14:paraId="2CCBC0BB" w14:textId="77777777" w:rsidR="00F7774C" w:rsidRDefault="00F7774C" w:rsidP="00F7774C">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37D05">
        <w:rPr>
          <w:rFonts w:ascii="Times New Roman" w:eastAsia="Times New Roman" w:hAnsi="Times New Roman" w:cs="Times New Roman"/>
          <w:b/>
          <w:bCs/>
          <w:sz w:val="27"/>
          <w:szCs w:val="27"/>
          <w:lang w:eastAsia="en-IN"/>
        </w:rPr>
        <w:t>2.3 User Classes and Characteristics</w:t>
      </w:r>
    </w:p>
    <w:p w14:paraId="7B13230F" w14:textId="77777777" w:rsidR="00570B4E" w:rsidRDefault="00570B4E" w:rsidP="00570B4E">
      <w:pPr>
        <w:pStyle w:val="NormalWeb"/>
        <w:numPr>
          <w:ilvl w:val="0"/>
          <w:numId w:val="15"/>
        </w:numPr>
      </w:pPr>
      <w:r>
        <w:t>Donors are individuals willing to donate organs.</w:t>
      </w:r>
    </w:p>
    <w:p w14:paraId="2834F24F" w14:textId="77777777" w:rsidR="00570B4E" w:rsidRDefault="00570B4E" w:rsidP="00570B4E">
      <w:pPr>
        <w:pStyle w:val="NormalWeb"/>
        <w:numPr>
          <w:ilvl w:val="0"/>
          <w:numId w:val="15"/>
        </w:numPr>
      </w:pPr>
      <w:r>
        <w:t>Recipients are patients registered in the system awaiting organ transplants.</w:t>
      </w:r>
    </w:p>
    <w:p w14:paraId="12407DEB" w14:textId="77777777" w:rsidR="00570B4E" w:rsidRDefault="00570B4E" w:rsidP="00570B4E">
      <w:pPr>
        <w:pStyle w:val="NormalWeb"/>
        <w:numPr>
          <w:ilvl w:val="0"/>
          <w:numId w:val="15"/>
        </w:numPr>
      </w:pPr>
      <w:r>
        <w:t>Hospitals are medical institutions responsible for organ transplantation and patient care.</w:t>
      </w:r>
    </w:p>
    <w:p w14:paraId="4F2B6335" w14:textId="77777777" w:rsidR="00570B4E" w:rsidRDefault="00570B4E" w:rsidP="00570B4E">
      <w:pPr>
        <w:pStyle w:val="NormalWeb"/>
        <w:numPr>
          <w:ilvl w:val="0"/>
          <w:numId w:val="15"/>
        </w:numPr>
      </w:pPr>
      <w:r>
        <w:t>Administrators are system managers overseeing data security, user access, and overall system operations.</w:t>
      </w:r>
    </w:p>
    <w:p w14:paraId="2516C298" w14:textId="77777777" w:rsidR="00B53D67" w:rsidRPr="00037D05" w:rsidRDefault="00B53D67" w:rsidP="00B53D6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37D05">
        <w:rPr>
          <w:rFonts w:ascii="Times New Roman" w:eastAsia="Times New Roman" w:hAnsi="Times New Roman" w:cs="Times New Roman"/>
          <w:b/>
          <w:bCs/>
          <w:sz w:val="27"/>
          <w:szCs w:val="27"/>
          <w:lang w:eastAsia="en-IN"/>
        </w:rPr>
        <w:t>2.4 Operating Environment</w:t>
      </w:r>
    </w:p>
    <w:p w14:paraId="765CDC4E" w14:textId="77A0798D" w:rsidR="00B53D67" w:rsidRDefault="00B53D67" w:rsidP="00B53D67">
      <w:pPr>
        <w:pStyle w:val="NormalWeb"/>
        <w:rPr>
          <w:rStyle w:val="Strong"/>
          <w:rFonts w:eastAsiaTheme="majorEastAsia"/>
          <w:b w:val="0"/>
        </w:rPr>
      </w:pPr>
      <w:r>
        <w:rPr>
          <w:b/>
        </w:rPr>
        <w:t xml:space="preserve">  </w:t>
      </w:r>
      <w:r w:rsidRPr="00B53D67">
        <w:rPr>
          <w:b/>
        </w:rPr>
        <w:t xml:space="preserve">• </w:t>
      </w:r>
      <w:r w:rsidRPr="00B53D67">
        <w:rPr>
          <w:rStyle w:val="Strong"/>
          <w:rFonts w:eastAsiaTheme="majorEastAsia"/>
          <w:b w:val="0"/>
        </w:rPr>
        <w:t>Web Browser</w:t>
      </w:r>
      <w:r w:rsidRPr="006C047B">
        <w:rPr>
          <w:b/>
        </w:rPr>
        <w:t xml:space="preserve"> (</w:t>
      </w:r>
      <w:r w:rsidRPr="006C047B">
        <w:t>Chrome, Firefox, Edge)</w:t>
      </w:r>
      <w:r w:rsidRPr="006C047B">
        <w:rPr>
          <w:b/>
        </w:rPr>
        <w:br/>
      </w:r>
      <w:r w:rsidRPr="00B53D67">
        <w:rPr>
          <w:b/>
        </w:rPr>
        <w:t xml:space="preserve">  • </w:t>
      </w:r>
      <w:r w:rsidR="00BA2CE8" w:rsidRPr="00BA2CE8">
        <w:rPr>
          <w:rFonts w:eastAsiaTheme="majorEastAsia"/>
          <w:bCs/>
          <w:lang w:val="en-IN"/>
        </w:rPr>
        <w:t>Mobile apps (Android, iOS) for user interaction.</w:t>
      </w:r>
      <w:r w:rsidRPr="00B53D67">
        <w:rPr>
          <w:b/>
        </w:rPr>
        <w:br/>
        <w:t xml:space="preserve">  • </w:t>
      </w:r>
      <w:r w:rsidR="00BA2CE8" w:rsidRPr="00BA2CE8">
        <w:rPr>
          <w:rFonts w:eastAsiaTheme="majorEastAsia"/>
          <w:bCs/>
          <w:lang w:val="en-IN"/>
        </w:rPr>
        <w:t>Cloud-based system for secure data storage and access</w:t>
      </w:r>
      <w:r w:rsidR="00E9136D">
        <w:rPr>
          <w:rFonts w:eastAsiaTheme="majorEastAsia"/>
          <w:bCs/>
          <w:lang w:val="en-IN"/>
        </w:rPr>
        <w:t>.</w:t>
      </w:r>
    </w:p>
    <w:p w14:paraId="2EB802D5" w14:textId="77777777" w:rsidR="00B53D67" w:rsidRPr="00037D05" w:rsidRDefault="00B53D67" w:rsidP="00B53D6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37D05">
        <w:rPr>
          <w:rFonts w:ascii="Times New Roman" w:eastAsia="Times New Roman" w:hAnsi="Times New Roman" w:cs="Times New Roman"/>
          <w:b/>
          <w:bCs/>
          <w:sz w:val="36"/>
          <w:szCs w:val="36"/>
          <w:lang w:eastAsia="en-IN"/>
        </w:rPr>
        <w:t>3. System Features</w:t>
      </w:r>
    </w:p>
    <w:p w14:paraId="192F6628" w14:textId="77777777" w:rsidR="00E9136D" w:rsidRPr="00CD17E8" w:rsidRDefault="00E9136D" w:rsidP="00E9136D">
      <w:pPr>
        <w:pStyle w:val="NormalWeb"/>
        <w:rPr>
          <w:b/>
          <w:bCs/>
          <w:sz w:val="27"/>
          <w:szCs w:val="27"/>
        </w:rPr>
      </w:pPr>
      <w:r w:rsidRPr="00CD17E8">
        <w:rPr>
          <w:b/>
          <w:bCs/>
          <w:sz w:val="27"/>
          <w:szCs w:val="27"/>
        </w:rPr>
        <w:t>3.1 User Management</w:t>
      </w:r>
    </w:p>
    <w:p w14:paraId="4A6EC46D" w14:textId="6166902E" w:rsidR="00E9136D" w:rsidRDefault="00E9136D" w:rsidP="00E9136D">
      <w:pPr>
        <w:pStyle w:val="NormalWeb"/>
        <w:numPr>
          <w:ilvl w:val="0"/>
          <w:numId w:val="16"/>
        </w:numPr>
      </w:pPr>
      <w:r>
        <w:t xml:space="preserve">User registration and authentication </w:t>
      </w:r>
    </w:p>
    <w:p w14:paraId="167276C5" w14:textId="77777777" w:rsidR="00E9136D" w:rsidRDefault="00E9136D" w:rsidP="00E9136D">
      <w:pPr>
        <w:pStyle w:val="NormalWeb"/>
        <w:numPr>
          <w:ilvl w:val="0"/>
          <w:numId w:val="16"/>
        </w:numPr>
      </w:pPr>
      <w:r>
        <w:t>Profile management to update personal and medical details.</w:t>
      </w:r>
    </w:p>
    <w:p w14:paraId="40432FFE" w14:textId="77777777" w:rsidR="00E9136D" w:rsidRPr="00CD17E8" w:rsidRDefault="00E9136D" w:rsidP="00E9136D">
      <w:pPr>
        <w:pStyle w:val="NormalWeb"/>
        <w:rPr>
          <w:b/>
          <w:bCs/>
          <w:sz w:val="27"/>
          <w:szCs w:val="27"/>
        </w:rPr>
      </w:pPr>
      <w:r w:rsidRPr="00CD17E8">
        <w:rPr>
          <w:b/>
          <w:bCs/>
          <w:sz w:val="27"/>
          <w:szCs w:val="27"/>
        </w:rPr>
        <w:t>3.2 Donor Management Module</w:t>
      </w:r>
    </w:p>
    <w:p w14:paraId="6C95079A" w14:textId="77777777" w:rsidR="00E9136D" w:rsidRDefault="00E9136D" w:rsidP="00E9136D">
      <w:pPr>
        <w:pStyle w:val="NormalWeb"/>
        <w:numPr>
          <w:ilvl w:val="0"/>
          <w:numId w:val="17"/>
        </w:numPr>
      </w:pPr>
      <w:r>
        <w:t>Collects donor details, including organ type, blood type, and availability.</w:t>
      </w:r>
    </w:p>
    <w:p w14:paraId="2C51811A" w14:textId="77777777" w:rsidR="00E9136D" w:rsidRDefault="00E9136D" w:rsidP="00E9136D">
      <w:pPr>
        <w:pStyle w:val="NormalWeb"/>
        <w:numPr>
          <w:ilvl w:val="0"/>
          <w:numId w:val="17"/>
        </w:numPr>
      </w:pPr>
      <w:r>
        <w:lastRenderedPageBreak/>
        <w:t>Allows donors to update their medical history and availability status.</w:t>
      </w:r>
    </w:p>
    <w:p w14:paraId="4DD29A7C" w14:textId="77777777" w:rsidR="00E9136D" w:rsidRPr="00CD17E8" w:rsidRDefault="00E9136D" w:rsidP="00E9136D">
      <w:pPr>
        <w:pStyle w:val="NormalWeb"/>
        <w:rPr>
          <w:b/>
          <w:bCs/>
          <w:sz w:val="27"/>
          <w:szCs w:val="27"/>
        </w:rPr>
      </w:pPr>
      <w:r w:rsidRPr="00CD17E8">
        <w:rPr>
          <w:b/>
          <w:bCs/>
          <w:sz w:val="27"/>
          <w:szCs w:val="27"/>
        </w:rPr>
        <w:t>3.3 Recipient Management Module</w:t>
      </w:r>
    </w:p>
    <w:p w14:paraId="237D714C" w14:textId="77777777" w:rsidR="00E9136D" w:rsidRDefault="00E9136D" w:rsidP="00E9136D">
      <w:pPr>
        <w:pStyle w:val="NormalWeb"/>
        <w:numPr>
          <w:ilvl w:val="0"/>
          <w:numId w:val="18"/>
        </w:numPr>
      </w:pPr>
      <w:r>
        <w:t>Stores recipient details such as required organ type and compatibility factors.</w:t>
      </w:r>
    </w:p>
    <w:p w14:paraId="1E7039D1" w14:textId="77777777" w:rsidR="00E9136D" w:rsidRDefault="00E9136D" w:rsidP="00E9136D">
      <w:pPr>
        <w:pStyle w:val="NormalWeb"/>
        <w:numPr>
          <w:ilvl w:val="0"/>
          <w:numId w:val="18"/>
        </w:numPr>
      </w:pPr>
      <w:r>
        <w:t>Matches recipients with donors based on medical criteria.</w:t>
      </w:r>
    </w:p>
    <w:p w14:paraId="5266CC29" w14:textId="77777777" w:rsidR="00E9136D" w:rsidRPr="00CD17E8" w:rsidRDefault="00E9136D" w:rsidP="00E9136D">
      <w:pPr>
        <w:pStyle w:val="NormalWeb"/>
        <w:rPr>
          <w:b/>
          <w:bCs/>
          <w:sz w:val="27"/>
          <w:szCs w:val="27"/>
        </w:rPr>
      </w:pPr>
      <w:r w:rsidRPr="00CD17E8">
        <w:rPr>
          <w:b/>
          <w:bCs/>
          <w:sz w:val="27"/>
          <w:szCs w:val="27"/>
        </w:rPr>
        <w:t>3.4 Transplant Matching Module</w:t>
      </w:r>
    </w:p>
    <w:p w14:paraId="4CB31470" w14:textId="77777777" w:rsidR="00E9136D" w:rsidRDefault="00E9136D" w:rsidP="00E9136D">
      <w:pPr>
        <w:pStyle w:val="NormalWeb"/>
        <w:numPr>
          <w:ilvl w:val="0"/>
          <w:numId w:val="19"/>
        </w:numPr>
      </w:pPr>
      <w:r>
        <w:t>Matches donors with recipients based on compatibility factors such as blood type and urgency.</w:t>
      </w:r>
    </w:p>
    <w:p w14:paraId="0D23FAD6" w14:textId="77777777" w:rsidR="00E9136D" w:rsidRDefault="00E9136D" w:rsidP="00E9136D">
      <w:pPr>
        <w:pStyle w:val="NormalWeb"/>
        <w:numPr>
          <w:ilvl w:val="0"/>
          <w:numId w:val="19"/>
        </w:numPr>
      </w:pPr>
      <w:r>
        <w:t>Tracks the status of transplant requests (Pending, Approved, Completed).</w:t>
      </w:r>
    </w:p>
    <w:p w14:paraId="385A97AB" w14:textId="77777777" w:rsidR="00E9136D" w:rsidRPr="00CD17E8" w:rsidRDefault="00E9136D" w:rsidP="00E9136D">
      <w:pPr>
        <w:pStyle w:val="NormalWeb"/>
        <w:rPr>
          <w:b/>
          <w:bCs/>
          <w:sz w:val="27"/>
          <w:szCs w:val="27"/>
        </w:rPr>
      </w:pPr>
      <w:r w:rsidRPr="00CD17E8">
        <w:rPr>
          <w:b/>
          <w:bCs/>
          <w:sz w:val="27"/>
          <w:szCs w:val="27"/>
        </w:rPr>
        <w:t>3.5 Organ Tracking Module</w:t>
      </w:r>
    </w:p>
    <w:p w14:paraId="0679503E" w14:textId="77777777" w:rsidR="00E9136D" w:rsidRDefault="00E9136D" w:rsidP="00E9136D">
      <w:pPr>
        <w:pStyle w:val="NormalWeb"/>
        <w:numPr>
          <w:ilvl w:val="0"/>
          <w:numId w:val="20"/>
        </w:numPr>
      </w:pPr>
      <w:r>
        <w:t>Monitors the real-time movement of donated organs.</w:t>
      </w:r>
    </w:p>
    <w:p w14:paraId="77081B2F" w14:textId="77777777" w:rsidR="00E9136D" w:rsidRDefault="00E9136D" w:rsidP="00E9136D">
      <w:pPr>
        <w:pStyle w:val="NormalWeb"/>
        <w:numPr>
          <w:ilvl w:val="0"/>
          <w:numId w:val="20"/>
        </w:numPr>
      </w:pPr>
      <w:r>
        <w:t>Tracks organ status (Available, In Transit, Delivered).</w:t>
      </w:r>
    </w:p>
    <w:p w14:paraId="0D07D0EA" w14:textId="77777777" w:rsidR="00E9136D" w:rsidRPr="00CD17E8" w:rsidRDefault="00E9136D" w:rsidP="00E9136D">
      <w:pPr>
        <w:pStyle w:val="NormalWeb"/>
        <w:rPr>
          <w:b/>
          <w:bCs/>
          <w:sz w:val="27"/>
          <w:szCs w:val="27"/>
        </w:rPr>
      </w:pPr>
      <w:r w:rsidRPr="00CD17E8">
        <w:rPr>
          <w:b/>
          <w:bCs/>
          <w:sz w:val="27"/>
          <w:szCs w:val="27"/>
        </w:rPr>
        <w:t>3.6 Hospital Management Module</w:t>
      </w:r>
    </w:p>
    <w:p w14:paraId="7FE657C7" w14:textId="77777777" w:rsidR="00E9136D" w:rsidRDefault="00E9136D" w:rsidP="00E9136D">
      <w:pPr>
        <w:pStyle w:val="NormalWeb"/>
        <w:numPr>
          <w:ilvl w:val="0"/>
          <w:numId w:val="21"/>
        </w:numPr>
      </w:pPr>
      <w:r>
        <w:t>Manages hospitals participating in organ transplants.</w:t>
      </w:r>
    </w:p>
    <w:p w14:paraId="42C26507" w14:textId="77777777" w:rsidR="00E9136D" w:rsidRDefault="00E9136D" w:rsidP="00E9136D">
      <w:pPr>
        <w:pStyle w:val="NormalWeb"/>
        <w:numPr>
          <w:ilvl w:val="0"/>
          <w:numId w:val="21"/>
        </w:numPr>
      </w:pPr>
      <w:r>
        <w:t>Facilitates hospital coordination for organ transportation and transplant scheduling.</w:t>
      </w:r>
    </w:p>
    <w:p w14:paraId="36AAA193" w14:textId="77777777" w:rsidR="00E9136D" w:rsidRPr="00CD17E8" w:rsidRDefault="00E9136D" w:rsidP="00E9136D">
      <w:pPr>
        <w:pStyle w:val="NormalWeb"/>
        <w:rPr>
          <w:b/>
          <w:bCs/>
          <w:sz w:val="27"/>
          <w:szCs w:val="27"/>
        </w:rPr>
      </w:pPr>
      <w:r w:rsidRPr="00CD17E8">
        <w:rPr>
          <w:b/>
          <w:bCs/>
          <w:sz w:val="27"/>
          <w:szCs w:val="27"/>
        </w:rPr>
        <w:t>3.7 Legal Documentation Management</w:t>
      </w:r>
    </w:p>
    <w:p w14:paraId="4B054AAF" w14:textId="77777777" w:rsidR="00E9136D" w:rsidRDefault="00E9136D" w:rsidP="00E9136D">
      <w:pPr>
        <w:pStyle w:val="NormalWeb"/>
        <w:numPr>
          <w:ilvl w:val="0"/>
          <w:numId w:val="22"/>
        </w:numPr>
      </w:pPr>
      <w:r>
        <w:t>Secure storage and retrieval of donor consent forms and recipient approval documents.</w:t>
      </w:r>
    </w:p>
    <w:p w14:paraId="250F03F4" w14:textId="77777777" w:rsidR="00E9136D" w:rsidRDefault="00E9136D" w:rsidP="00E9136D">
      <w:pPr>
        <w:pStyle w:val="NormalWeb"/>
        <w:numPr>
          <w:ilvl w:val="0"/>
          <w:numId w:val="22"/>
        </w:numPr>
      </w:pPr>
      <w:r>
        <w:t>Ensures compliance with legal and ethical guidelines.</w:t>
      </w:r>
    </w:p>
    <w:p w14:paraId="4C175C17" w14:textId="77777777" w:rsidR="00E9136D" w:rsidRPr="00CD17E8" w:rsidRDefault="00E9136D" w:rsidP="00E9136D">
      <w:pPr>
        <w:pStyle w:val="NormalWeb"/>
        <w:rPr>
          <w:b/>
          <w:bCs/>
          <w:sz w:val="27"/>
          <w:szCs w:val="27"/>
        </w:rPr>
      </w:pPr>
      <w:r w:rsidRPr="00CD17E8">
        <w:rPr>
          <w:b/>
          <w:bCs/>
          <w:sz w:val="27"/>
          <w:szCs w:val="27"/>
        </w:rPr>
        <w:t>3.8 Report and Analytics Module</w:t>
      </w:r>
    </w:p>
    <w:p w14:paraId="3734BDE4" w14:textId="77777777" w:rsidR="00E9136D" w:rsidRDefault="00E9136D" w:rsidP="00E9136D">
      <w:pPr>
        <w:pStyle w:val="NormalWeb"/>
        <w:numPr>
          <w:ilvl w:val="0"/>
          <w:numId w:val="23"/>
        </w:numPr>
      </w:pPr>
      <w:r>
        <w:t>Generates donor-recipient match reports and transplant success statistics.</w:t>
      </w:r>
    </w:p>
    <w:p w14:paraId="7D659E01" w14:textId="77777777" w:rsidR="00E9136D" w:rsidRDefault="00E9136D" w:rsidP="00E9136D">
      <w:pPr>
        <w:pStyle w:val="NormalWeb"/>
        <w:numPr>
          <w:ilvl w:val="0"/>
          <w:numId w:val="23"/>
        </w:numPr>
      </w:pPr>
      <w:r>
        <w:t>Provides insights for healthcare professionals and policymakers.</w:t>
      </w:r>
    </w:p>
    <w:p w14:paraId="46A6F215" w14:textId="77777777" w:rsidR="00F07412" w:rsidRDefault="00F07412" w:rsidP="00F07412">
      <w:pPr>
        <w:pStyle w:val="NormalWeb"/>
      </w:pPr>
    </w:p>
    <w:p w14:paraId="067232F7" w14:textId="77777777" w:rsidR="00F07412" w:rsidRDefault="00F07412" w:rsidP="00F07412">
      <w:pPr>
        <w:rPr>
          <w:rFonts w:ascii="Times New Roman" w:hAnsi="Times New Roman" w:cs="Times New Roman"/>
          <w:b/>
          <w:bCs/>
          <w:sz w:val="36"/>
          <w:szCs w:val="36"/>
        </w:rPr>
      </w:pPr>
      <w:r w:rsidRPr="00F07412">
        <w:rPr>
          <w:rFonts w:ascii="Times New Roman" w:hAnsi="Times New Roman" w:cs="Times New Roman"/>
          <w:b/>
          <w:bCs/>
          <w:sz w:val="36"/>
          <w:szCs w:val="36"/>
        </w:rPr>
        <w:t>4. External Interface Requirements</w:t>
      </w:r>
    </w:p>
    <w:p w14:paraId="25DBB718" w14:textId="77777777" w:rsidR="00E9136D" w:rsidRPr="00CD17E8" w:rsidRDefault="00E9136D" w:rsidP="00E9136D">
      <w:pPr>
        <w:pStyle w:val="NormalWeb"/>
        <w:rPr>
          <w:b/>
          <w:bCs/>
          <w:sz w:val="27"/>
          <w:szCs w:val="27"/>
        </w:rPr>
      </w:pPr>
      <w:r w:rsidRPr="00CD17E8">
        <w:rPr>
          <w:b/>
          <w:bCs/>
          <w:sz w:val="27"/>
          <w:szCs w:val="27"/>
        </w:rPr>
        <w:t>4.1 User Interfaces</w:t>
      </w:r>
    </w:p>
    <w:p w14:paraId="790BE311" w14:textId="77777777" w:rsidR="00E9136D" w:rsidRDefault="00E9136D" w:rsidP="00E9136D">
      <w:pPr>
        <w:pStyle w:val="NormalWeb"/>
        <w:numPr>
          <w:ilvl w:val="0"/>
          <w:numId w:val="24"/>
        </w:numPr>
      </w:pPr>
      <w:r>
        <w:t>Web Application UI for donor, recipient, and hospital management.</w:t>
      </w:r>
    </w:p>
    <w:p w14:paraId="5812EABA" w14:textId="77777777" w:rsidR="00E9136D" w:rsidRDefault="00E9136D" w:rsidP="00E9136D">
      <w:pPr>
        <w:pStyle w:val="NormalWeb"/>
        <w:numPr>
          <w:ilvl w:val="0"/>
          <w:numId w:val="24"/>
        </w:numPr>
      </w:pPr>
      <w:r>
        <w:t>Mobile Application UI for real-time organ tracking and status updates.</w:t>
      </w:r>
    </w:p>
    <w:p w14:paraId="68C3BC9B" w14:textId="77777777" w:rsidR="00E9136D" w:rsidRPr="00CD17E8" w:rsidRDefault="00E9136D" w:rsidP="00E9136D">
      <w:pPr>
        <w:pStyle w:val="NormalWeb"/>
        <w:rPr>
          <w:b/>
          <w:bCs/>
          <w:sz w:val="27"/>
          <w:szCs w:val="27"/>
        </w:rPr>
      </w:pPr>
      <w:r w:rsidRPr="00CD17E8">
        <w:rPr>
          <w:b/>
          <w:bCs/>
          <w:sz w:val="27"/>
          <w:szCs w:val="27"/>
        </w:rPr>
        <w:t>4.2 Hardware Interfaces</w:t>
      </w:r>
    </w:p>
    <w:p w14:paraId="38277ABF" w14:textId="77777777" w:rsidR="00E9136D" w:rsidRDefault="00E9136D" w:rsidP="00E9136D">
      <w:pPr>
        <w:pStyle w:val="NormalWeb"/>
        <w:numPr>
          <w:ilvl w:val="0"/>
          <w:numId w:val="25"/>
        </w:numPr>
      </w:pPr>
      <w:r>
        <w:t>Biometric Authentication Devices for secure access to donor and recipient records.</w:t>
      </w:r>
    </w:p>
    <w:p w14:paraId="5D9CD590" w14:textId="77777777" w:rsidR="00E9136D" w:rsidRDefault="00E9136D" w:rsidP="00E9136D">
      <w:pPr>
        <w:pStyle w:val="NormalWeb"/>
        <w:numPr>
          <w:ilvl w:val="0"/>
          <w:numId w:val="25"/>
        </w:numPr>
      </w:pPr>
      <w:r>
        <w:t>Cloud Server Integration for storing and retrieving transplant-related data.</w:t>
      </w:r>
    </w:p>
    <w:p w14:paraId="64B9EFE5" w14:textId="77777777" w:rsidR="00E9136D" w:rsidRPr="00CD17E8" w:rsidRDefault="00E9136D" w:rsidP="00E9136D">
      <w:pPr>
        <w:pStyle w:val="NormalWeb"/>
        <w:rPr>
          <w:b/>
          <w:bCs/>
          <w:sz w:val="27"/>
          <w:szCs w:val="27"/>
        </w:rPr>
      </w:pPr>
      <w:r w:rsidRPr="00CD17E8">
        <w:rPr>
          <w:b/>
          <w:bCs/>
          <w:sz w:val="27"/>
          <w:szCs w:val="27"/>
        </w:rPr>
        <w:lastRenderedPageBreak/>
        <w:t>4.3 Software Interfaces</w:t>
      </w:r>
    </w:p>
    <w:p w14:paraId="4C350453" w14:textId="77777777" w:rsidR="00E9136D" w:rsidRDefault="00E9136D" w:rsidP="00E9136D">
      <w:pPr>
        <w:pStyle w:val="NormalWeb"/>
        <w:numPr>
          <w:ilvl w:val="0"/>
          <w:numId w:val="26"/>
        </w:numPr>
      </w:pPr>
      <w:r>
        <w:t>Django API for backend organ donation management.</w:t>
      </w:r>
    </w:p>
    <w:p w14:paraId="28F3BFB7" w14:textId="77777777" w:rsidR="00E9136D" w:rsidRDefault="00E9136D" w:rsidP="00E9136D">
      <w:pPr>
        <w:pStyle w:val="NormalWeb"/>
        <w:numPr>
          <w:ilvl w:val="0"/>
          <w:numId w:val="26"/>
        </w:numPr>
      </w:pPr>
      <w:r>
        <w:t>Hospital Database APIs for retrieving donor, recipient, and transplant records.</w:t>
      </w:r>
    </w:p>
    <w:p w14:paraId="2A0EA7F9" w14:textId="77777777" w:rsidR="00E9136D" w:rsidRDefault="00E9136D" w:rsidP="00E9136D">
      <w:pPr>
        <w:pStyle w:val="NormalWeb"/>
        <w:numPr>
          <w:ilvl w:val="0"/>
          <w:numId w:val="26"/>
        </w:numPr>
      </w:pPr>
      <w:r>
        <w:t>Notification API for sending real-time alerts to users regarding transplant status.</w:t>
      </w:r>
    </w:p>
    <w:p w14:paraId="3EC1C0EF" w14:textId="77777777" w:rsidR="00F07412" w:rsidRPr="00F07412" w:rsidRDefault="00F07412" w:rsidP="00F07412">
      <w:pPr>
        <w:rPr>
          <w:rFonts w:ascii="Times New Roman" w:hAnsi="Times New Roman" w:cs="Times New Roman"/>
          <w:b/>
          <w:bCs/>
          <w:sz w:val="36"/>
          <w:szCs w:val="36"/>
        </w:rPr>
      </w:pPr>
    </w:p>
    <w:p w14:paraId="3E7C2CBD" w14:textId="77777777" w:rsidR="00AA6CEE" w:rsidRDefault="00AA6CEE" w:rsidP="00AA6CEE">
      <w:pPr>
        <w:rPr>
          <w:rFonts w:ascii="Times New Roman" w:hAnsi="Times New Roman" w:cs="Times New Roman"/>
          <w:b/>
          <w:bCs/>
          <w:sz w:val="36"/>
          <w:szCs w:val="36"/>
        </w:rPr>
      </w:pPr>
      <w:r w:rsidRPr="00AA6CEE">
        <w:rPr>
          <w:rFonts w:ascii="Times New Roman" w:hAnsi="Times New Roman" w:cs="Times New Roman"/>
          <w:b/>
          <w:bCs/>
          <w:sz w:val="36"/>
          <w:szCs w:val="36"/>
        </w:rPr>
        <w:t>5. System Requirements</w:t>
      </w:r>
    </w:p>
    <w:p w14:paraId="5D04BDC2" w14:textId="77777777" w:rsidR="00CD17E8" w:rsidRPr="00CD17E8" w:rsidRDefault="00CD17E8" w:rsidP="00CD17E8">
      <w:pPr>
        <w:pStyle w:val="NormalWeb"/>
        <w:rPr>
          <w:b/>
          <w:bCs/>
          <w:sz w:val="27"/>
          <w:szCs w:val="27"/>
        </w:rPr>
      </w:pPr>
      <w:r w:rsidRPr="00CD17E8">
        <w:rPr>
          <w:b/>
          <w:bCs/>
          <w:sz w:val="27"/>
          <w:szCs w:val="27"/>
        </w:rPr>
        <w:t>5.1 Software Requirements</w:t>
      </w:r>
    </w:p>
    <w:p w14:paraId="19F0A581" w14:textId="77777777" w:rsidR="00CD17E8" w:rsidRDefault="00CD17E8" w:rsidP="00CD17E8">
      <w:pPr>
        <w:pStyle w:val="NormalWeb"/>
        <w:numPr>
          <w:ilvl w:val="0"/>
          <w:numId w:val="27"/>
        </w:numPr>
      </w:pPr>
      <w:r>
        <w:t>Development IDE (VS Code, PyCharm, etc.)</w:t>
      </w:r>
    </w:p>
    <w:p w14:paraId="4009FA2A" w14:textId="77777777" w:rsidR="00CD17E8" w:rsidRDefault="00CD17E8" w:rsidP="00CD17E8">
      <w:pPr>
        <w:pStyle w:val="NormalWeb"/>
        <w:numPr>
          <w:ilvl w:val="0"/>
          <w:numId w:val="27"/>
        </w:numPr>
      </w:pPr>
      <w:r>
        <w:t>Django (Backend Framework) for managing organ donation and transplantation.</w:t>
      </w:r>
    </w:p>
    <w:p w14:paraId="59CEEEDA" w14:textId="77777777" w:rsidR="00CD17E8" w:rsidRDefault="00CD17E8" w:rsidP="00CD17E8">
      <w:pPr>
        <w:pStyle w:val="NormalWeb"/>
        <w:numPr>
          <w:ilvl w:val="0"/>
          <w:numId w:val="27"/>
        </w:numPr>
      </w:pPr>
      <w:r>
        <w:t>Python for backend processing and system logic.</w:t>
      </w:r>
    </w:p>
    <w:p w14:paraId="72AE19FA" w14:textId="77777777" w:rsidR="00CD17E8" w:rsidRDefault="00CD17E8" w:rsidP="00CD17E8">
      <w:pPr>
        <w:pStyle w:val="NormalWeb"/>
        <w:numPr>
          <w:ilvl w:val="0"/>
          <w:numId w:val="27"/>
        </w:numPr>
      </w:pPr>
      <w:r>
        <w:t>HTML, CSS, JavaScript for front-end UI.</w:t>
      </w:r>
    </w:p>
    <w:p w14:paraId="1C278488" w14:textId="77777777" w:rsidR="00CD17E8" w:rsidRDefault="00CD17E8" w:rsidP="00CD17E8">
      <w:pPr>
        <w:pStyle w:val="NormalWeb"/>
        <w:numPr>
          <w:ilvl w:val="0"/>
          <w:numId w:val="27"/>
        </w:numPr>
      </w:pPr>
      <w:r>
        <w:t>SQLite as the database for storing donor and recipient information.</w:t>
      </w:r>
    </w:p>
    <w:p w14:paraId="331420DC" w14:textId="77777777" w:rsidR="00CD17E8" w:rsidRPr="00CD17E8" w:rsidRDefault="00CD17E8" w:rsidP="00CD17E8">
      <w:pPr>
        <w:pStyle w:val="NormalWeb"/>
        <w:rPr>
          <w:b/>
          <w:bCs/>
          <w:sz w:val="27"/>
          <w:szCs w:val="27"/>
        </w:rPr>
      </w:pPr>
      <w:r w:rsidRPr="00CD17E8">
        <w:rPr>
          <w:b/>
          <w:bCs/>
          <w:sz w:val="27"/>
          <w:szCs w:val="27"/>
        </w:rPr>
        <w:t>5.2 Hardware Requirements</w:t>
      </w:r>
    </w:p>
    <w:p w14:paraId="263D6E64" w14:textId="77777777" w:rsidR="00CD17E8" w:rsidRDefault="00CD17E8" w:rsidP="00CD17E8">
      <w:pPr>
        <w:pStyle w:val="NormalWeb"/>
        <w:numPr>
          <w:ilvl w:val="0"/>
          <w:numId w:val="28"/>
        </w:numPr>
      </w:pPr>
      <w:r>
        <w:t>Processor: Intel i5 or higher.</w:t>
      </w:r>
    </w:p>
    <w:p w14:paraId="1DC0BD55" w14:textId="77777777" w:rsidR="00CD17E8" w:rsidRDefault="00CD17E8" w:rsidP="00CD17E8">
      <w:pPr>
        <w:pStyle w:val="NormalWeb"/>
        <w:numPr>
          <w:ilvl w:val="0"/>
          <w:numId w:val="28"/>
        </w:numPr>
      </w:pPr>
      <w:r>
        <w:t>RAM: Minimum 4GB.</w:t>
      </w:r>
    </w:p>
    <w:p w14:paraId="062C38E7" w14:textId="5330AF31" w:rsidR="00CD17E8" w:rsidRPr="00CD17E8" w:rsidRDefault="00CD17E8" w:rsidP="00CD17E8">
      <w:pPr>
        <w:pStyle w:val="NormalWeb"/>
        <w:rPr>
          <w:b/>
          <w:bCs/>
          <w:sz w:val="36"/>
          <w:szCs w:val="36"/>
        </w:rPr>
      </w:pPr>
      <w:r>
        <w:rPr>
          <w:b/>
          <w:bCs/>
          <w:sz w:val="36"/>
          <w:szCs w:val="36"/>
        </w:rPr>
        <w:t xml:space="preserve"> 6. </w:t>
      </w:r>
      <w:r w:rsidRPr="00CD17E8">
        <w:rPr>
          <w:b/>
          <w:bCs/>
          <w:sz w:val="36"/>
          <w:szCs w:val="36"/>
        </w:rPr>
        <w:t>Performance Requirements</w:t>
      </w:r>
    </w:p>
    <w:p w14:paraId="698FB348" w14:textId="77777777" w:rsidR="00CD17E8" w:rsidRDefault="00CD17E8" w:rsidP="00CD17E8">
      <w:pPr>
        <w:pStyle w:val="NormalWeb"/>
        <w:numPr>
          <w:ilvl w:val="0"/>
          <w:numId w:val="30"/>
        </w:numPr>
      </w:pPr>
      <w:r>
        <w:t>Real-time donor-recipient matching within 5 seconds.</w:t>
      </w:r>
    </w:p>
    <w:p w14:paraId="48DDC84B" w14:textId="77777777" w:rsidR="00CD17E8" w:rsidRDefault="00CD17E8" w:rsidP="00CD17E8">
      <w:pPr>
        <w:pStyle w:val="NormalWeb"/>
        <w:numPr>
          <w:ilvl w:val="0"/>
          <w:numId w:val="30"/>
        </w:numPr>
      </w:pPr>
      <w:r>
        <w:t>Maximum server downtime of 2% annually.</w:t>
      </w:r>
    </w:p>
    <w:p w14:paraId="7F59B7BD" w14:textId="43535C96" w:rsidR="00CD17E8" w:rsidRPr="00CD17E8" w:rsidRDefault="00CD17E8" w:rsidP="00CD17E8">
      <w:pPr>
        <w:pStyle w:val="NormalWeb"/>
        <w:rPr>
          <w:b/>
          <w:bCs/>
          <w:sz w:val="36"/>
          <w:szCs w:val="36"/>
        </w:rPr>
      </w:pPr>
      <w:r>
        <w:rPr>
          <w:b/>
          <w:bCs/>
          <w:sz w:val="36"/>
          <w:szCs w:val="36"/>
        </w:rPr>
        <w:t xml:space="preserve"> 7. </w:t>
      </w:r>
      <w:r w:rsidRPr="00CD17E8">
        <w:rPr>
          <w:b/>
          <w:bCs/>
          <w:sz w:val="36"/>
          <w:szCs w:val="36"/>
        </w:rPr>
        <w:t>Security Requirements</w:t>
      </w:r>
    </w:p>
    <w:p w14:paraId="2FEACD57" w14:textId="77777777" w:rsidR="00CD17E8" w:rsidRDefault="00CD17E8" w:rsidP="00CD17E8">
      <w:pPr>
        <w:pStyle w:val="NormalWeb"/>
        <w:numPr>
          <w:ilvl w:val="0"/>
          <w:numId w:val="32"/>
        </w:numPr>
      </w:pPr>
      <w:r>
        <w:t>User authentication with secure login credentials.</w:t>
      </w:r>
    </w:p>
    <w:p w14:paraId="5DD449DC" w14:textId="77777777" w:rsidR="00CD17E8" w:rsidRDefault="00CD17E8" w:rsidP="00CD17E8">
      <w:pPr>
        <w:pStyle w:val="NormalWeb"/>
        <w:numPr>
          <w:ilvl w:val="0"/>
          <w:numId w:val="32"/>
        </w:numPr>
      </w:pPr>
      <w:r>
        <w:t>Data encryption for protecting donor and recipient information.</w:t>
      </w:r>
    </w:p>
    <w:p w14:paraId="66FAA6C4" w14:textId="57D59259" w:rsidR="00AA6CEE" w:rsidRDefault="00CD17E8" w:rsidP="00AA6CEE">
      <w:pPr>
        <w:pStyle w:val="NormalWeb"/>
        <w:numPr>
          <w:ilvl w:val="0"/>
          <w:numId w:val="32"/>
        </w:numPr>
      </w:pPr>
      <w:r>
        <w:t>Backup and recovery system to prevent data loss.</w:t>
      </w:r>
    </w:p>
    <w:p w14:paraId="5E5CF827" w14:textId="77777777" w:rsidR="00AA6CEE" w:rsidRDefault="00AA6CEE" w:rsidP="00CD17E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8. Future Enhancements</w:t>
      </w:r>
    </w:p>
    <w:p w14:paraId="16AB1574" w14:textId="453BB902" w:rsidR="00CD17E8" w:rsidRPr="00CD17E8" w:rsidRDefault="00CD17E8" w:rsidP="00CD17E8">
      <w:pPr>
        <w:pStyle w:val="NormalWeb"/>
        <w:numPr>
          <w:ilvl w:val="0"/>
          <w:numId w:val="33"/>
        </w:numPr>
        <w:jc w:val="both"/>
        <w:rPr>
          <w:sz w:val="28"/>
          <w:szCs w:val="28"/>
        </w:rPr>
      </w:pPr>
      <w:r w:rsidRPr="00CD17E8">
        <w:rPr>
          <w:rFonts w:eastAsia="Arial MT"/>
          <w:sz w:val="28"/>
          <w:szCs w:val="28"/>
        </w:rPr>
        <w:t xml:space="preserve">AI-based predictive matching to improve organ compatibility and optimize recipient selection.  </w:t>
      </w:r>
    </w:p>
    <w:p w14:paraId="52310DA4" w14:textId="507D05B4" w:rsidR="00AA6CEE" w:rsidRPr="00B47331" w:rsidRDefault="00CD17E8" w:rsidP="00B47331">
      <w:pPr>
        <w:pStyle w:val="NormalWeb"/>
        <w:numPr>
          <w:ilvl w:val="0"/>
          <w:numId w:val="33"/>
        </w:numPr>
        <w:jc w:val="both"/>
        <w:rPr>
          <w:sz w:val="28"/>
          <w:szCs w:val="28"/>
        </w:rPr>
      </w:pPr>
      <w:r w:rsidRPr="00CD17E8">
        <w:rPr>
          <w:rFonts w:eastAsia="Arial MT"/>
          <w:sz w:val="28"/>
          <w:szCs w:val="28"/>
        </w:rPr>
        <w:t xml:space="preserve">Mobile app integration for remote user registration, status updates, and real-time tracking. </w:t>
      </w:r>
      <w:r w:rsidRPr="00CD17E8">
        <w:rPr>
          <w:rFonts w:eastAsia="Arial"/>
          <w:sz w:val="28"/>
          <w:szCs w:val="28"/>
        </w:rPr>
        <w:t> </w:t>
      </w:r>
    </w:p>
    <w:p w14:paraId="06C6E6B5" w14:textId="37299B21" w:rsidR="00AA6CEE" w:rsidRDefault="00AA6CEE" w:rsidP="00AA6CEE">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D0DDF">
        <w:rPr>
          <w:rFonts w:ascii="Times New Roman" w:eastAsia="Times New Roman" w:hAnsi="Times New Roman" w:cs="Times New Roman"/>
          <w:b/>
          <w:bCs/>
          <w:sz w:val="36"/>
          <w:szCs w:val="36"/>
          <w:lang w:eastAsia="en-IN"/>
        </w:rPr>
        <w:t>9. Conclusion</w:t>
      </w:r>
    </w:p>
    <w:p w14:paraId="3B4E67D2" w14:textId="351D6693" w:rsidR="002E0883" w:rsidRPr="00CD17E8" w:rsidRDefault="00CD17E8" w:rsidP="00CD17E8">
      <w:pPr>
        <w:spacing w:before="100" w:beforeAutospacing="1" w:after="100" w:afterAutospacing="1" w:line="240" w:lineRule="auto"/>
        <w:jc w:val="both"/>
        <w:outlineLvl w:val="1"/>
        <w:rPr>
          <w:rFonts w:ascii="Times New Roman" w:hAnsi="Times New Roman" w:cs="Times New Roman"/>
          <w:sz w:val="24"/>
          <w:szCs w:val="24"/>
          <w:lang w:val="en-US"/>
        </w:rPr>
      </w:pPr>
      <w:r w:rsidRPr="00CD17E8">
        <w:rPr>
          <w:rFonts w:ascii="Times New Roman" w:hAnsi="Times New Roman" w:cs="Times New Roman"/>
          <w:sz w:val="24"/>
          <w:szCs w:val="24"/>
          <w:lang w:val="en-US"/>
        </w:rPr>
        <w:t xml:space="preserve">The Organ Donation &amp; Transplant Matching System enhances efficiency in donor-recipient matching, organ tracking, and hospital coordination. It ensures secure documentation management, real-time updates, and automated notifications. </w:t>
      </w:r>
    </w:p>
    <w:p w14:paraId="5B83DA8E" w14:textId="77777777" w:rsidR="002E0883" w:rsidRDefault="002E0883" w:rsidP="002E0883">
      <w:pPr>
        <w:jc w:val="both"/>
        <w:rPr>
          <w:rFonts w:ascii="Times New Roman" w:eastAsia="Times New Roman" w:hAnsi="Times New Roman" w:cs="Times New Roman"/>
          <w:b/>
          <w:bCs/>
          <w:sz w:val="36"/>
          <w:szCs w:val="36"/>
          <w:lang w:eastAsia="en-IN"/>
        </w:rPr>
      </w:pPr>
    </w:p>
    <w:p w14:paraId="4054E121" w14:textId="49F1C79E" w:rsidR="002E0883" w:rsidRDefault="002E0883"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Use Case Diagram:</w:t>
      </w:r>
    </w:p>
    <w:p w14:paraId="3B6582BA" w14:textId="2E864CDA" w:rsidR="002E0883" w:rsidRDefault="002E0883" w:rsidP="00AA6CE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713F1498" wp14:editId="2C7D3ECB">
            <wp:extent cx="5731510" cy="4231640"/>
            <wp:effectExtent l="0" t="0" r="2540" b="0"/>
            <wp:docPr id="54459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7255" name="Picture 544597255"/>
                    <pic:cNvPicPr/>
                  </pic:nvPicPr>
                  <pic:blipFill>
                    <a:blip r:embed="rId5">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5CEFAB82" w14:textId="77777777" w:rsidR="002E0883" w:rsidRDefault="002E0883" w:rsidP="00AA6CE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41BB97A2" w14:textId="77777777" w:rsidR="002E0883" w:rsidRPr="002E0883" w:rsidRDefault="002E0883" w:rsidP="00AA6CEE">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4E8783C9" w14:textId="77777777" w:rsidR="00AA6CEE" w:rsidRPr="00AA6CEE" w:rsidRDefault="00AA6CEE" w:rsidP="00AA6CEE">
      <w:pPr>
        <w:rPr>
          <w:rFonts w:ascii="Times New Roman" w:hAnsi="Times New Roman" w:cs="Times New Roman"/>
          <w:b/>
          <w:bCs/>
          <w:sz w:val="36"/>
          <w:szCs w:val="36"/>
        </w:rPr>
      </w:pPr>
    </w:p>
    <w:p w14:paraId="3399A2EC" w14:textId="77777777" w:rsidR="00F07412" w:rsidRDefault="00F07412" w:rsidP="00F07412">
      <w:pPr>
        <w:pStyle w:val="NormalWeb"/>
      </w:pPr>
    </w:p>
    <w:p w14:paraId="59E4C401" w14:textId="2B500D0A" w:rsidR="002E0883" w:rsidRDefault="002E0883"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System Design:</w:t>
      </w:r>
    </w:p>
    <w:p w14:paraId="5F9691A1" w14:textId="12019FF8" w:rsidR="002E0883" w:rsidRDefault="002E0883" w:rsidP="00F07412">
      <w:pPr>
        <w:pStyle w:val="NormalWeb"/>
        <w:rPr>
          <w:b/>
        </w:rPr>
      </w:pPr>
      <w:r>
        <w:rPr>
          <w:b/>
          <w:noProof/>
          <w14:ligatures w14:val="standardContextual"/>
        </w:rPr>
        <w:lastRenderedPageBreak/>
        <w:drawing>
          <wp:inline distT="0" distB="0" distL="0" distR="0" wp14:anchorId="6362ACDB" wp14:editId="3CBE1C69">
            <wp:extent cx="5731510" cy="4062095"/>
            <wp:effectExtent l="0" t="0" r="2540" b="0"/>
            <wp:docPr id="732107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07645" name="Picture 732107645"/>
                    <pic:cNvPicPr/>
                  </pic:nvPicPr>
                  <pic:blipFill>
                    <a:blip r:embed="rId6">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1A4A8CCD" w14:textId="77777777" w:rsidR="002E0883" w:rsidRDefault="002E0883" w:rsidP="002E0883">
      <w:pPr>
        <w:jc w:val="both"/>
        <w:rPr>
          <w:rFonts w:ascii="Times New Roman" w:eastAsia="Times New Roman" w:hAnsi="Times New Roman" w:cs="Times New Roman"/>
          <w:b/>
          <w:bCs/>
          <w:sz w:val="36"/>
          <w:szCs w:val="36"/>
          <w:lang w:eastAsia="en-IN"/>
        </w:rPr>
      </w:pPr>
    </w:p>
    <w:p w14:paraId="5493597F" w14:textId="6D70C536" w:rsidR="002E0883" w:rsidRDefault="002E0883"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Database Diagram:</w:t>
      </w:r>
    </w:p>
    <w:p w14:paraId="1192A6E7" w14:textId="39110C41" w:rsidR="002E0883" w:rsidRDefault="002E0883"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14:anchorId="5A6B8FC7" wp14:editId="2E987F15">
            <wp:extent cx="5731510" cy="3170555"/>
            <wp:effectExtent l="0" t="0" r="2540" b="0"/>
            <wp:docPr id="496890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90866" name="Picture 496890866"/>
                    <pic:cNvPicPr/>
                  </pic:nvPicPr>
                  <pic:blipFill>
                    <a:blip r:embed="rId7">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p>
    <w:p w14:paraId="23520DF4" w14:textId="7C26BCA0" w:rsidR="002E0883" w:rsidRDefault="002E0883"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ER diagram</w:t>
      </w:r>
    </w:p>
    <w:p w14:paraId="48EE77E3" w14:textId="0ABF1049" w:rsidR="002E0883" w:rsidRDefault="002E0883"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lastRenderedPageBreak/>
        <w:drawing>
          <wp:inline distT="0" distB="0" distL="0" distR="0" wp14:anchorId="5EE08394" wp14:editId="2E4D97A2">
            <wp:extent cx="5731510" cy="4145280"/>
            <wp:effectExtent l="0" t="0" r="2540" b="7620"/>
            <wp:docPr id="889473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73811" name="Picture 889473811"/>
                    <pic:cNvPicPr/>
                  </pic:nvPicPr>
                  <pic:blipFill>
                    <a:blip r:embed="rId8">
                      <a:extLst>
                        <a:ext uri="{28A0092B-C50C-407E-A947-70E740481C1C}">
                          <a14:useLocalDpi xmlns:a14="http://schemas.microsoft.com/office/drawing/2010/main" val="0"/>
                        </a:ext>
                      </a:extLst>
                    </a:blip>
                    <a:stretch>
                      <a:fillRect/>
                    </a:stretch>
                  </pic:blipFill>
                  <pic:spPr>
                    <a:xfrm>
                      <a:off x="0" y="0"/>
                      <a:ext cx="5731510" cy="4145280"/>
                    </a:xfrm>
                    <a:prstGeom prst="rect">
                      <a:avLst/>
                    </a:prstGeom>
                  </pic:spPr>
                </pic:pic>
              </a:graphicData>
            </a:graphic>
          </wp:inline>
        </w:drawing>
      </w:r>
    </w:p>
    <w:p w14:paraId="6A5A8DEE" w14:textId="77777777" w:rsidR="00CB4980" w:rsidRDefault="00CB4980" w:rsidP="002E0883">
      <w:pPr>
        <w:jc w:val="both"/>
        <w:rPr>
          <w:rFonts w:ascii="Times New Roman" w:eastAsia="Times New Roman" w:hAnsi="Times New Roman" w:cs="Times New Roman"/>
          <w:b/>
          <w:bCs/>
          <w:sz w:val="36"/>
          <w:szCs w:val="36"/>
          <w:lang w:eastAsia="en-IN"/>
        </w:rPr>
      </w:pPr>
    </w:p>
    <w:p w14:paraId="40DA9E1B" w14:textId="6B5948B0" w:rsidR="00CB4980" w:rsidRDefault="00CB4980"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User interface design</w:t>
      </w:r>
    </w:p>
    <w:p w14:paraId="370AB67E" w14:textId="111AFCEA" w:rsidR="00CB4980" w:rsidRPr="002E0883" w:rsidRDefault="00CB4980" w:rsidP="002E0883">
      <w:pPr>
        <w:jc w:val="both"/>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14:anchorId="5365580D" wp14:editId="04679FF2">
            <wp:extent cx="5731510" cy="3041650"/>
            <wp:effectExtent l="0" t="0" r="2540" b="6350"/>
            <wp:docPr id="41237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659" name="Picture 41237659"/>
                    <pic:cNvPicPr/>
                  </pic:nvPicPr>
                  <pic:blipFill>
                    <a:blip r:embed="rId9">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inline>
        </w:drawing>
      </w:r>
    </w:p>
    <w:p w14:paraId="79085DD6" w14:textId="77777777" w:rsidR="00503FA3" w:rsidRDefault="00503FA3"/>
    <w:sectPr w:rsidR="00503FA3" w:rsidSect="00CB49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A6E37"/>
    <w:multiLevelType w:val="hybridMultilevel"/>
    <w:tmpl w:val="EF88E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C7526"/>
    <w:multiLevelType w:val="multilevel"/>
    <w:tmpl w:val="1D8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813BE"/>
    <w:multiLevelType w:val="hybridMultilevel"/>
    <w:tmpl w:val="0BAE655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16C64FA4"/>
    <w:multiLevelType w:val="hybridMultilevel"/>
    <w:tmpl w:val="C652E5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E16089"/>
    <w:multiLevelType w:val="multilevel"/>
    <w:tmpl w:val="602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034D4"/>
    <w:multiLevelType w:val="multilevel"/>
    <w:tmpl w:val="C02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14E65"/>
    <w:multiLevelType w:val="multilevel"/>
    <w:tmpl w:val="8240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76A16"/>
    <w:multiLevelType w:val="multilevel"/>
    <w:tmpl w:val="15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752B9"/>
    <w:multiLevelType w:val="hybridMultilevel"/>
    <w:tmpl w:val="0F02366C"/>
    <w:lvl w:ilvl="0" w:tplc="42C6FB36">
      <w:start w:val="4"/>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DE32631"/>
    <w:multiLevelType w:val="multilevel"/>
    <w:tmpl w:val="CA1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62F87"/>
    <w:multiLevelType w:val="multilevel"/>
    <w:tmpl w:val="F880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20560"/>
    <w:multiLevelType w:val="multilevel"/>
    <w:tmpl w:val="C2C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35275"/>
    <w:multiLevelType w:val="hybridMultilevel"/>
    <w:tmpl w:val="4966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441B4"/>
    <w:multiLevelType w:val="hybridMultilevel"/>
    <w:tmpl w:val="1C0A1500"/>
    <w:lvl w:ilvl="0" w:tplc="42005B26">
      <w:numFmt w:val="bullet"/>
      <w:lvlText w:val="-"/>
      <w:lvlJc w:val="left"/>
      <w:pPr>
        <w:ind w:left="720" w:hanging="360"/>
      </w:pPr>
      <w:rPr>
        <w:rFonts w:ascii="Times New Roman" w:eastAsia="Arial 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B1B5B"/>
    <w:multiLevelType w:val="multilevel"/>
    <w:tmpl w:val="4B5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07437"/>
    <w:multiLevelType w:val="multilevel"/>
    <w:tmpl w:val="819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80CD4"/>
    <w:multiLevelType w:val="multilevel"/>
    <w:tmpl w:val="B896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144D4"/>
    <w:multiLevelType w:val="multilevel"/>
    <w:tmpl w:val="82D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C3D9E"/>
    <w:multiLevelType w:val="multilevel"/>
    <w:tmpl w:val="209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A2846"/>
    <w:multiLevelType w:val="multilevel"/>
    <w:tmpl w:val="90C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E70ED"/>
    <w:multiLevelType w:val="multilevel"/>
    <w:tmpl w:val="E76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E3C60"/>
    <w:multiLevelType w:val="multilevel"/>
    <w:tmpl w:val="E42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40EB8"/>
    <w:multiLevelType w:val="multilevel"/>
    <w:tmpl w:val="A1F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94283"/>
    <w:multiLevelType w:val="multilevel"/>
    <w:tmpl w:val="D1683C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2B64C4"/>
    <w:multiLevelType w:val="multilevel"/>
    <w:tmpl w:val="ED8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6602"/>
    <w:multiLevelType w:val="multilevel"/>
    <w:tmpl w:val="A02C2B2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A61"/>
    <w:multiLevelType w:val="hybridMultilevel"/>
    <w:tmpl w:val="0A746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451C1"/>
    <w:multiLevelType w:val="multilevel"/>
    <w:tmpl w:val="44B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B33AA"/>
    <w:multiLevelType w:val="multilevel"/>
    <w:tmpl w:val="895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9032B"/>
    <w:multiLevelType w:val="multilevel"/>
    <w:tmpl w:val="58B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74E72"/>
    <w:multiLevelType w:val="multilevel"/>
    <w:tmpl w:val="474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F46EA"/>
    <w:multiLevelType w:val="multilevel"/>
    <w:tmpl w:val="6DD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14029"/>
    <w:multiLevelType w:val="multilevel"/>
    <w:tmpl w:val="5E626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5407E"/>
    <w:multiLevelType w:val="multilevel"/>
    <w:tmpl w:val="BA004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71225573">
    <w:abstractNumId w:val="19"/>
  </w:num>
  <w:num w:numId="2" w16cid:durableId="1633945450">
    <w:abstractNumId w:val="1"/>
  </w:num>
  <w:num w:numId="3" w16cid:durableId="751704927">
    <w:abstractNumId w:val="12"/>
  </w:num>
  <w:num w:numId="4" w16cid:durableId="1506901776">
    <w:abstractNumId w:val="33"/>
  </w:num>
  <w:num w:numId="5" w16cid:durableId="1067072789">
    <w:abstractNumId w:val="0"/>
  </w:num>
  <w:num w:numId="6" w16cid:durableId="2074422597">
    <w:abstractNumId w:val="3"/>
  </w:num>
  <w:num w:numId="7" w16cid:durableId="570698397">
    <w:abstractNumId w:val="2"/>
  </w:num>
  <w:num w:numId="8" w16cid:durableId="43486325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9163506">
    <w:abstractNumId w:val="14"/>
  </w:num>
  <w:num w:numId="10" w16cid:durableId="378212700">
    <w:abstractNumId w:val="10"/>
  </w:num>
  <w:num w:numId="11" w16cid:durableId="611910078">
    <w:abstractNumId w:val="30"/>
  </w:num>
  <w:num w:numId="12" w16cid:durableId="1468668286">
    <w:abstractNumId w:val="28"/>
  </w:num>
  <w:num w:numId="13" w16cid:durableId="644357570">
    <w:abstractNumId w:val="9"/>
  </w:num>
  <w:num w:numId="14" w16cid:durableId="1394038418">
    <w:abstractNumId w:val="22"/>
  </w:num>
  <w:num w:numId="15" w16cid:durableId="1636179444">
    <w:abstractNumId w:val="29"/>
  </w:num>
  <w:num w:numId="16" w16cid:durableId="1891111228">
    <w:abstractNumId w:val="5"/>
  </w:num>
  <w:num w:numId="17" w16cid:durableId="2022122468">
    <w:abstractNumId w:val="20"/>
  </w:num>
  <w:num w:numId="18" w16cid:durableId="829056251">
    <w:abstractNumId w:val="4"/>
  </w:num>
  <w:num w:numId="19" w16cid:durableId="685644133">
    <w:abstractNumId w:val="11"/>
  </w:num>
  <w:num w:numId="20" w16cid:durableId="939459328">
    <w:abstractNumId w:val="31"/>
  </w:num>
  <w:num w:numId="21" w16cid:durableId="208691428">
    <w:abstractNumId w:val="17"/>
  </w:num>
  <w:num w:numId="22" w16cid:durableId="1723283815">
    <w:abstractNumId w:val="21"/>
  </w:num>
  <w:num w:numId="23" w16cid:durableId="1074429693">
    <w:abstractNumId w:val="27"/>
  </w:num>
  <w:num w:numId="24" w16cid:durableId="855459840">
    <w:abstractNumId w:val="24"/>
  </w:num>
  <w:num w:numId="25" w16cid:durableId="572082472">
    <w:abstractNumId w:val="18"/>
  </w:num>
  <w:num w:numId="26" w16cid:durableId="1267156500">
    <w:abstractNumId w:val="16"/>
  </w:num>
  <w:num w:numId="27" w16cid:durableId="1555657885">
    <w:abstractNumId w:val="6"/>
  </w:num>
  <w:num w:numId="28" w16cid:durableId="1099184514">
    <w:abstractNumId w:val="25"/>
  </w:num>
  <w:num w:numId="29" w16cid:durableId="120419309">
    <w:abstractNumId w:val="23"/>
  </w:num>
  <w:num w:numId="30" w16cid:durableId="1906600379">
    <w:abstractNumId w:val="7"/>
  </w:num>
  <w:num w:numId="31" w16cid:durableId="1732345365">
    <w:abstractNumId w:val="32"/>
  </w:num>
  <w:num w:numId="32" w16cid:durableId="533229021">
    <w:abstractNumId w:val="15"/>
  </w:num>
  <w:num w:numId="33" w16cid:durableId="781073557">
    <w:abstractNumId w:val="26"/>
  </w:num>
  <w:num w:numId="34" w16cid:durableId="20341863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A3"/>
    <w:rsid w:val="00164A7E"/>
    <w:rsid w:val="00192A0A"/>
    <w:rsid w:val="002E0883"/>
    <w:rsid w:val="00503FA3"/>
    <w:rsid w:val="00570B4E"/>
    <w:rsid w:val="00576C6C"/>
    <w:rsid w:val="007A1C21"/>
    <w:rsid w:val="00AA3200"/>
    <w:rsid w:val="00AA6CEE"/>
    <w:rsid w:val="00B47331"/>
    <w:rsid w:val="00B53D67"/>
    <w:rsid w:val="00BA2CE8"/>
    <w:rsid w:val="00CB4980"/>
    <w:rsid w:val="00CD17E8"/>
    <w:rsid w:val="00E9136D"/>
    <w:rsid w:val="00F07412"/>
    <w:rsid w:val="00F511B0"/>
    <w:rsid w:val="00F77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0BE7"/>
  <w15:chartTrackingRefBased/>
  <w15:docId w15:val="{69C4C28A-BB12-49E5-B8BF-28D2C632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F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03F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F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F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F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F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F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F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A3"/>
    <w:rPr>
      <w:rFonts w:eastAsiaTheme="majorEastAsia" w:cstheme="majorBidi"/>
      <w:color w:val="272727" w:themeColor="text1" w:themeTint="D8"/>
    </w:rPr>
  </w:style>
  <w:style w:type="paragraph" w:styleId="Title">
    <w:name w:val="Title"/>
    <w:basedOn w:val="Normal"/>
    <w:next w:val="Normal"/>
    <w:link w:val="TitleChar"/>
    <w:uiPriority w:val="10"/>
    <w:qFormat/>
    <w:rsid w:val="00503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A3"/>
    <w:pPr>
      <w:spacing w:before="160"/>
      <w:jc w:val="center"/>
    </w:pPr>
    <w:rPr>
      <w:i/>
      <w:iCs/>
      <w:color w:val="404040" w:themeColor="text1" w:themeTint="BF"/>
    </w:rPr>
  </w:style>
  <w:style w:type="character" w:customStyle="1" w:styleId="QuoteChar">
    <w:name w:val="Quote Char"/>
    <w:basedOn w:val="DefaultParagraphFont"/>
    <w:link w:val="Quote"/>
    <w:uiPriority w:val="29"/>
    <w:rsid w:val="00503FA3"/>
    <w:rPr>
      <w:i/>
      <w:iCs/>
      <w:color w:val="404040" w:themeColor="text1" w:themeTint="BF"/>
    </w:rPr>
  </w:style>
  <w:style w:type="paragraph" w:styleId="ListParagraph">
    <w:name w:val="List Paragraph"/>
    <w:basedOn w:val="Normal"/>
    <w:uiPriority w:val="34"/>
    <w:qFormat/>
    <w:rsid w:val="00503FA3"/>
    <w:pPr>
      <w:ind w:left="720"/>
      <w:contextualSpacing/>
    </w:pPr>
  </w:style>
  <w:style w:type="character" w:styleId="IntenseEmphasis">
    <w:name w:val="Intense Emphasis"/>
    <w:basedOn w:val="DefaultParagraphFont"/>
    <w:uiPriority w:val="21"/>
    <w:qFormat/>
    <w:rsid w:val="00503FA3"/>
    <w:rPr>
      <w:i/>
      <w:iCs/>
      <w:color w:val="2F5496" w:themeColor="accent1" w:themeShade="BF"/>
    </w:rPr>
  </w:style>
  <w:style w:type="paragraph" w:styleId="IntenseQuote">
    <w:name w:val="Intense Quote"/>
    <w:basedOn w:val="Normal"/>
    <w:next w:val="Normal"/>
    <w:link w:val="IntenseQuoteChar"/>
    <w:uiPriority w:val="30"/>
    <w:qFormat/>
    <w:rsid w:val="00503F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FA3"/>
    <w:rPr>
      <w:i/>
      <w:iCs/>
      <w:color w:val="2F5496" w:themeColor="accent1" w:themeShade="BF"/>
    </w:rPr>
  </w:style>
  <w:style w:type="character" w:styleId="IntenseReference">
    <w:name w:val="Intense Reference"/>
    <w:basedOn w:val="DefaultParagraphFont"/>
    <w:uiPriority w:val="32"/>
    <w:qFormat/>
    <w:rsid w:val="00503FA3"/>
    <w:rPr>
      <w:b/>
      <w:bCs/>
      <w:smallCaps/>
      <w:color w:val="2F5496" w:themeColor="accent1" w:themeShade="BF"/>
      <w:spacing w:val="5"/>
    </w:rPr>
  </w:style>
  <w:style w:type="character" w:styleId="Strong">
    <w:name w:val="Strong"/>
    <w:basedOn w:val="DefaultParagraphFont"/>
    <w:uiPriority w:val="22"/>
    <w:qFormat/>
    <w:rsid w:val="00B53D67"/>
    <w:rPr>
      <w:b/>
      <w:bCs/>
    </w:rPr>
  </w:style>
  <w:style w:type="paragraph" w:styleId="NormalWeb">
    <w:name w:val="Normal (Web)"/>
    <w:basedOn w:val="Normal"/>
    <w:uiPriority w:val="99"/>
    <w:unhideWhenUsed/>
    <w:rsid w:val="00B53D6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835">
      <w:bodyDiv w:val="1"/>
      <w:marLeft w:val="0"/>
      <w:marRight w:val="0"/>
      <w:marTop w:val="0"/>
      <w:marBottom w:val="0"/>
      <w:divBdr>
        <w:top w:val="none" w:sz="0" w:space="0" w:color="auto"/>
        <w:left w:val="none" w:sz="0" w:space="0" w:color="auto"/>
        <w:bottom w:val="none" w:sz="0" w:space="0" w:color="auto"/>
        <w:right w:val="none" w:sz="0" w:space="0" w:color="auto"/>
      </w:divBdr>
    </w:div>
    <w:div w:id="29456728">
      <w:bodyDiv w:val="1"/>
      <w:marLeft w:val="0"/>
      <w:marRight w:val="0"/>
      <w:marTop w:val="0"/>
      <w:marBottom w:val="0"/>
      <w:divBdr>
        <w:top w:val="none" w:sz="0" w:space="0" w:color="auto"/>
        <w:left w:val="none" w:sz="0" w:space="0" w:color="auto"/>
        <w:bottom w:val="none" w:sz="0" w:space="0" w:color="auto"/>
        <w:right w:val="none" w:sz="0" w:space="0" w:color="auto"/>
      </w:divBdr>
    </w:div>
    <w:div w:id="29956132">
      <w:bodyDiv w:val="1"/>
      <w:marLeft w:val="0"/>
      <w:marRight w:val="0"/>
      <w:marTop w:val="0"/>
      <w:marBottom w:val="0"/>
      <w:divBdr>
        <w:top w:val="none" w:sz="0" w:space="0" w:color="auto"/>
        <w:left w:val="none" w:sz="0" w:space="0" w:color="auto"/>
        <w:bottom w:val="none" w:sz="0" w:space="0" w:color="auto"/>
        <w:right w:val="none" w:sz="0" w:space="0" w:color="auto"/>
      </w:divBdr>
    </w:div>
    <w:div w:id="216821423">
      <w:bodyDiv w:val="1"/>
      <w:marLeft w:val="0"/>
      <w:marRight w:val="0"/>
      <w:marTop w:val="0"/>
      <w:marBottom w:val="0"/>
      <w:divBdr>
        <w:top w:val="none" w:sz="0" w:space="0" w:color="auto"/>
        <w:left w:val="none" w:sz="0" w:space="0" w:color="auto"/>
        <w:bottom w:val="none" w:sz="0" w:space="0" w:color="auto"/>
        <w:right w:val="none" w:sz="0" w:space="0" w:color="auto"/>
      </w:divBdr>
    </w:div>
    <w:div w:id="298533876">
      <w:bodyDiv w:val="1"/>
      <w:marLeft w:val="0"/>
      <w:marRight w:val="0"/>
      <w:marTop w:val="0"/>
      <w:marBottom w:val="0"/>
      <w:divBdr>
        <w:top w:val="none" w:sz="0" w:space="0" w:color="auto"/>
        <w:left w:val="none" w:sz="0" w:space="0" w:color="auto"/>
        <w:bottom w:val="none" w:sz="0" w:space="0" w:color="auto"/>
        <w:right w:val="none" w:sz="0" w:space="0" w:color="auto"/>
      </w:divBdr>
    </w:div>
    <w:div w:id="308216605">
      <w:bodyDiv w:val="1"/>
      <w:marLeft w:val="0"/>
      <w:marRight w:val="0"/>
      <w:marTop w:val="0"/>
      <w:marBottom w:val="0"/>
      <w:divBdr>
        <w:top w:val="none" w:sz="0" w:space="0" w:color="auto"/>
        <w:left w:val="none" w:sz="0" w:space="0" w:color="auto"/>
        <w:bottom w:val="none" w:sz="0" w:space="0" w:color="auto"/>
        <w:right w:val="none" w:sz="0" w:space="0" w:color="auto"/>
      </w:divBdr>
    </w:div>
    <w:div w:id="314067343">
      <w:bodyDiv w:val="1"/>
      <w:marLeft w:val="0"/>
      <w:marRight w:val="0"/>
      <w:marTop w:val="0"/>
      <w:marBottom w:val="0"/>
      <w:divBdr>
        <w:top w:val="none" w:sz="0" w:space="0" w:color="auto"/>
        <w:left w:val="none" w:sz="0" w:space="0" w:color="auto"/>
        <w:bottom w:val="none" w:sz="0" w:space="0" w:color="auto"/>
        <w:right w:val="none" w:sz="0" w:space="0" w:color="auto"/>
      </w:divBdr>
    </w:div>
    <w:div w:id="398596794">
      <w:bodyDiv w:val="1"/>
      <w:marLeft w:val="0"/>
      <w:marRight w:val="0"/>
      <w:marTop w:val="0"/>
      <w:marBottom w:val="0"/>
      <w:divBdr>
        <w:top w:val="none" w:sz="0" w:space="0" w:color="auto"/>
        <w:left w:val="none" w:sz="0" w:space="0" w:color="auto"/>
        <w:bottom w:val="none" w:sz="0" w:space="0" w:color="auto"/>
        <w:right w:val="none" w:sz="0" w:space="0" w:color="auto"/>
      </w:divBdr>
    </w:div>
    <w:div w:id="521362961">
      <w:bodyDiv w:val="1"/>
      <w:marLeft w:val="0"/>
      <w:marRight w:val="0"/>
      <w:marTop w:val="0"/>
      <w:marBottom w:val="0"/>
      <w:divBdr>
        <w:top w:val="none" w:sz="0" w:space="0" w:color="auto"/>
        <w:left w:val="none" w:sz="0" w:space="0" w:color="auto"/>
        <w:bottom w:val="none" w:sz="0" w:space="0" w:color="auto"/>
        <w:right w:val="none" w:sz="0" w:space="0" w:color="auto"/>
      </w:divBdr>
    </w:div>
    <w:div w:id="562722004">
      <w:bodyDiv w:val="1"/>
      <w:marLeft w:val="0"/>
      <w:marRight w:val="0"/>
      <w:marTop w:val="0"/>
      <w:marBottom w:val="0"/>
      <w:divBdr>
        <w:top w:val="none" w:sz="0" w:space="0" w:color="auto"/>
        <w:left w:val="none" w:sz="0" w:space="0" w:color="auto"/>
        <w:bottom w:val="none" w:sz="0" w:space="0" w:color="auto"/>
        <w:right w:val="none" w:sz="0" w:space="0" w:color="auto"/>
      </w:divBdr>
    </w:div>
    <w:div w:id="616447565">
      <w:bodyDiv w:val="1"/>
      <w:marLeft w:val="0"/>
      <w:marRight w:val="0"/>
      <w:marTop w:val="0"/>
      <w:marBottom w:val="0"/>
      <w:divBdr>
        <w:top w:val="none" w:sz="0" w:space="0" w:color="auto"/>
        <w:left w:val="none" w:sz="0" w:space="0" w:color="auto"/>
        <w:bottom w:val="none" w:sz="0" w:space="0" w:color="auto"/>
        <w:right w:val="none" w:sz="0" w:space="0" w:color="auto"/>
      </w:divBdr>
    </w:div>
    <w:div w:id="677971282">
      <w:bodyDiv w:val="1"/>
      <w:marLeft w:val="0"/>
      <w:marRight w:val="0"/>
      <w:marTop w:val="0"/>
      <w:marBottom w:val="0"/>
      <w:divBdr>
        <w:top w:val="none" w:sz="0" w:space="0" w:color="auto"/>
        <w:left w:val="none" w:sz="0" w:space="0" w:color="auto"/>
        <w:bottom w:val="none" w:sz="0" w:space="0" w:color="auto"/>
        <w:right w:val="none" w:sz="0" w:space="0" w:color="auto"/>
      </w:divBdr>
    </w:div>
    <w:div w:id="720060539">
      <w:bodyDiv w:val="1"/>
      <w:marLeft w:val="0"/>
      <w:marRight w:val="0"/>
      <w:marTop w:val="0"/>
      <w:marBottom w:val="0"/>
      <w:divBdr>
        <w:top w:val="none" w:sz="0" w:space="0" w:color="auto"/>
        <w:left w:val="none" w:sz="0" w:space="0" w:color="auto"/>
        <w:bottom w:val="none" w:sz="0" w:space="0" w:color="auto"/>
        <w:right w:val="none" w:sz="0" w:space="0" w:color="auto"/>
      </w:divBdr>
    </w:div>
    <w:div w:id="748381037">
      <w:bodyDiv w:val="1"/>
      <w:marLeft w:val="0"/>
      <w:marRight w:val="0"/>
      <w:marTop w:val="0"/>
      <w:marBottom w:val="0"/>
      <w:divBdr>
        <w:top w:val="none" w:sz="0" w:space="0" w:color="auto"/>
        <w:left w:val="none" w:sz="0" w:space="0" w:color="auto"/>
        <w:bottom w:val="none" w:sz="0" w:space="0" w:color="auto"/>
        <w:right w:val="none" w:sz="0" w:space="0" w:color="auto"/>
      </w:divBdr>
    </w:div>
    <w:div w:id="793866216">
      <w:bodyDiv w:val="1"/>
      <w:marLeft w:val="0"/>
      <w:marRight w:val="0"/>
      <w:marTop w:val="0"/>
      <w:marBottom w:val="0"/>
      <w:divBdr>
        <w:top w:val="none" w:sz="0" w:space="0" w:color="auto"/>
        <w:left w:val="none" w:sz="0" w:space="0" w:color="auto"/>
        <w:bottom w:val="none" w:sz="0" w:space="0" w:color="auto"/>
        <w:right w:val="none" w:sz="0" w:space="0" w:color="auto"/>
      </w:divBdr>
    </w:div>
    <w:div w:id="814568760">
      <w:bodyDiv w:val="1"/>
      <w:marLeft w:val="0"/>
      <w:marRight w:val="0"/>
      <w:marTop w:val="0"/>
      <w:marBottom w:val="0"/>
      <w:divBdr>
        <w:top w:val="none" w:sz="0" w:space="0" w:color="auto"/>
        <w:left w:val="none" w:sz="0" w:space="0" w:color="auto"/>
        <w:bottom w:val="none" w:sz="0" w:space="0" w:color="auto"/>
        <w:right w:val="none" w:sz="0" w:space="0" w:color="auto"/>
      </w:divBdr>
    </w:div>
    <w:div w:id="882518561">
      <w:bodyDiv w:val="1"/>
      <w:marLeft w:val="0"/>
      <w:marRight w:val="0"/>
      <w:marTop w:val="0"/>
      <w:marBottom w:val="0"/>
      <w:divBdr>
        <w:top w:val="none" w:sz="0" w:space="0" w:color="auto"/>
        <w:left w:val="none" w:sz="0" w:space="0" w:color="auto"/>
        <w:bottom w:val="none" w:sz="0" w:space="0" w:color="auto"/>
        <w:right w:val="none" w:sz="0" w:space="0" w:color="auto"/>
      </w:divBdr>
    </w:div>
    <w:div w:id="952857833">
      <w:bodyDiv w:val="1"/>
      <w:marLeft w:val="0"/>
      <w:marRight w:val="0"/>
      <w:marTop w:val="0"/>
      <w:marBottom w:val="0"/>
      <w:divBdr>
        <w:top w:val="none" w:sz="0" w:space="0" w:color="auto"/>
        <w:left w:val="none" w:sz="0" w:space="0" w:color="auto"/>
        <w:bottom w:val="none" w:sz="0" w:space="0" w:color="auto"/>
        <w:right w:val="none" w:sz="0" w:space="0" w:color="auto"/>
      </w:divBdr>
    </w:div>
    <w:div w:id="985162907">
      <w:bodyDiv w:val="1"/>
      <w:marLeft w:val="0"/>
      <w:marRight w:val="0"/>
      <w:marTop w:val="0"/>
      <w:marBottom w:val="0"/>
      <w:divBdr>
        <w:top w:val="none" w:sz="0" w:space="0" w:color="auto"/>
        <w:left w:val="none" w:sz="0" w:space="0" w:color="auto"/>
        <w:bottom w:val="none" w:sz="0" w:space="0" w:color="auto"/>
        <w:right w:val="none" w:sz="0" w:space="0" w:color="auto"/>
      </w:divBdr>
    </w:div>
    <w:div w:id="1003898359">
      <w:bodyDiv w:val="1"/>
      <w:marLeft w:val="0"/>
      <w:marRight w:val="0"/>
      <w:marTop w:val="0"/>
      <w:marBottom w:val="0"/>
      <w:divBdr>
        <w:top w:val="none" w:sz="0" w:space="0" w:color="auto"/>
        <w:left w:val="none" w:sz="0" w:space="0" w:color="auto"/>
        <w:bottom w:val="none" w:sz="0" w:space="0" w:color="auto"/>
        <w:right w:val="none" w:sz="0" w:space="0" w:color="auto"/>
      </w:divBdr>
    </w:div>
    <w:div w:id="1081832476">
      <w:bodyDiv w:val="1"/>
      <w:marLeft w:val="0"/>
      <w:marRight w:val="0"/>
      <w:marTop w:val="0"/>
      <w:marBottom w:val="0"/>
      <w:divBdr>
        <w:top w:val="none" w:sz="0" w:space="0" w:color="auto"/>
        <w:left w:val="none" w:sz="0" w:space="0" w:color="auto"/>
        <w:bottom w:val="none" w:sz="0" w:space="0" w:color="auto"/>
        <w:right w:val="none" w:sz="0" w:space="0" w:color="auto"/>
      </w:divBdr>
    </w:div>
    <w:div w:id="1110781635">
      <w:bodyDiv w:val="1"/>
      <w:marLeft w:val="0"/>
      <w:marRight w:val="0"/>
      <w:marTop w:val="0"/>
      <w:marBottom w:val="0"/>
      <w:divBdr>
        <w:top w:val="none" w:sz="0" w:space="0" w:color="auto"/>
        <w:left w:val="none" w:sz="0" w:space="0" w:color="auto"/>
        <w:bottom w:val="none" w:sz="0" w:space="0" w:color="auto"/>
        <w:right w:val="none" w:sz="0" w:space="0" w:color="auto"/>
      </w:divBdr>
    </w:div>
    <w:div w:id="1128011403">
      <w:bodyDiv w:val="1"/>
      <w:marLeft w:val="0"/>
      <w:marRight w:val="0"/>
      <w:marTop w:val="0"/>
      <w:marBottom w:val="0"/>
      <w:divBdr>
        <w:top w:val="none" w:sz="0" w:space="0" w:color="auto"/>
        <w:left w:val="none" w:sz="0" w:space="0" w:color="auto"/>
        <w:bottom w:val="none" w:sz="0" w:space="0" w:color="auto"/>
        <w:right w:val="none" w:sz="0" w:space="0" w:color="auto"/>
      </w:divBdr>
    </w:div>
    <w:div w:id="1207991359">
      <w:bodyDiv w:val="1"/>
      <w:marLeft w:val="0"/>
      <w:marRight w:val="0"/>
      <w:marTop w:val="0"/>
      <w:marBottom w:val="0"/>
      <w:divBdr>
        <w:top w:val="none" w:sz="0" w:space="0" w:color="auto"/>
        <w:left w:val="none" w:sz="0" w:space="0" w:color="auto"/>
        <w:bottom w:val="none" w:sz="0" w:space="0" w:color="auto"/>
        <w:right w:val="none" w:sz="0" w:space="0" w:color="auto"/>
      </w:divBdr>
    </w:div>
    <w:div w:id="1304967952">
      <w:bodyDiv w:val="1"/>
      <w:marLeft w:val="0"/>
      <w:marRight w:val="0"/>
      <w:marTop w:val="0"/>
      <w:marBottom w:val="0"/>
      <w:divBdr>
        <w:top w:val="none" w:sz="0" w:space="0" w:color="auto"/>
        <w:left w:val="none" w:sz="0" w:space="0" w:color="auto"/>
        <w:bottom w:val="none" w:sz="0" w:space="0" w:color="auto"/>
        <w:right w:val="none" w:sz="0" w:space="0" w:color="auto"/>
      </w:divBdr>
    </w:div>
    <w:div w:id="1394083404">
      <w:bodyDiv w:val="1"/>
      <w:marLeft w:val="0"/>
      <w:marRight w:val="0"/>
      <w:marTop w:val="0"/>
      <w:marBottom w:val="0"/>
      <w:divBdr>
        <w:top w:val="none" w:sz="0" w:space="0" w:color="auto"/>
        <w:left w:val="none" w:sz="0" w:space="0" w:color="auto"/>
        <w:bottom w:val="none" w:sz="0" w:space="0" w:color="auto"/>
        <w:right w:val="none" w:sz="0" w:space="0" w:color="auto"/>
      </w:divBdr>
    </w:div>
    <w:div w:id="1407145673">
      <w:bodyDiv w:val="1"/>
      <w:marLeft w:val="0"/>
      <w:marRight w:val="0"/>
      <w:marTop w:val="0"/>
      <w:marBottom w:val="0"/>
      <w:divBdr>
        <w:top w:val="none" w:sz="0" w:space="0" w:color="auto"/>
        <w:left w:val="none" w:sz="0" w:space="0" w:color="auto"/>
        <w:bottom w:val="none" w:sz="0" w:space="0" w:color="auto"/>
        <w:right w:val="none" w:sz="0" w:space="0" w:color="auto"/>
      </w:divBdr>
    </w:div>
    <w:div w:id="1414669379">
      <w:bodyDiv w:val="1"/>
      <w:marLeft w:val="0"/>
      <w:marRight w:val="0"/>
      <w:marTop w:val="0"/>
      <w:marBottom w:val="0"/>
      <w:divBdr>
        <w:top w:val="none" w:sz="0" w:space="0" w:color="auto"/>
        <w:left w:val="none" w:sz="0" w:space="0" w:color="auto"/>
        <w:bottom w:val="none" w:sz="0" w:space="0" w:color="auto"/>
        <w:right w:val="none" w:sz="0" w:space="0" w:color="auto"/>
      </w:divBdr>
    </w:div>
    <w:div w:id="1433092946">
      <w:bodyDiv w:val="1"/>
      <w:marLeft w:val="0"/>
      <w:marRight w:val="0"/>
      <w:marTop w:val="0"/>
      <w:marBottom w:val="0"/>
      <w:divBdr>
        <w:top w:val="none" w:sz="0" w:space="0" w:color="auto"/>
        <w:left w:val="none" w:sz="0" w:space="0" w:color="auto"/>
        <w:bottom w:val="none" w:sz="0" w:space="0" w:color="auto"/>
        <w:right w:val="none" w:sz="0" w:space="0" w:color="auto"/>
      </w:divBdr>
    </w:div>
    <w:div w:id="1502306674">
      <w:bodyDiv w:val="1"/>
      <w:marLeft w:val="0"/>
      <w:marRight w:val="0"/>
      <w:marTop w:val="0"/>
      <w:marBottom w:val="0"/>
      <w:divBdr>
        <w:top w:val="none" w:sz="0" w:space="0" w:color="auto"/>
        <w:left w:val="none" w:sz="0" w:space="0" w:color="auto"/>
        <w:bottom w:val="none" w:sz="0" w:space="0" w:color="auto"/>
        <w:right w:val="none" w:sz="0" w:space="0" w:color="auto"/>
      </w:divBdr>
    </w:div>
    <w:div w:id="1583561785">
      <w:bodyDiv w:val="1"/>
      <w:marLeft w:val="0"/>
      <w:marRight w:val="0"/>
      <w:marTop w:val="0"/>
      <w:marBottom w:val="0"/>
      <w:divBdr>
        <w:top w:val="none" w:sz="0" w:space="0" w:color="auto"/>
        <w:left w:val="none" w:sz="0" w:space="0" w:color="auto"/>
        <w:bottom w:val="none" w:sz="0" w:space="0" w:color="auto"/>
        <w:right w:val="none" w:sz="0" w:space="0" w:color="auto"/>
      </w:divBdr>
    </w:div>
    <w:div w:id="1647274788">
      <w:bodyDiv w:val="1"/>
      <w:marLeft w:val="0"/>
      <w:marRight w:val="0"/>
      <w:marTop w:val="0"/>
      <w:marBottom w:val="0"/>
      <w:divBdr>
        <w:top w:val="none" w:sz="0" w:space="0" w:color="auto"/>
        <w:left w:val="none" w:sz="0" w:space="0" w:color="auto"/>
        <w:bottom w:val="none" w:sz="0" w:space="0" w:color="auto"/>
        <w:right w:val="none" w:sz="0" w:space="0" w:color="auto"/>
      </w:divBdr>
    </w:div>
    <w:div w:id="1656838622">
      <w:bodyDiv w:val="1"/>
      <w:marLeft w:val="0"/>
      <w:marRight w:val="0"/>
      <w:marTop w:val="0"/>
      <w:marBottom w:val="0"/>
      <w:divBdr>
        <w:top w:val="none" w:sz="0" w:space="0" w:color="auto"/>
        <w:left w:val="none" w:sz="0" w:space="0" w:color="auto"/>
        <w:bottom w:val="none" w:sz="0" w:space="0" w:color="auto"/>
        <w:right w:val="none" w:sz="0" w:space="0" w:color="auto"/>
      </w:divBdr>
    </w:div>
    <w:div w:id="1813909783">
      <w:bodyDiv w:val="1"/>
      <w:marLeft w:val="0"/>
      <w:marRight w:val="0"/>
      <w:marTop w:val="0"/>
      <w:marBottom w:val="0"/>
      <w:divBdr>
        <w:top w:val="none" w:sz="0" w:space="0" w:color="auto"/>
        <w:left w:val="none" w:sz="0" w:space="0" w:color="auto"/>
        <w:bottom w:val="none" w:sz="0" w:space="0" w:color="auto"/>
        <w:right w:val="none" w:sz="0" w:space="0" w:color="auto"/>
      </w:divBdr>
    </w:div>
    <w:div w:id="1818952762">
      <w:bodyDiv w:val="1"/>
      <w:marLeft w:val="0"/>
      <w:marRight w:val="0"/>
      <w:marTop w:val="0"/>
      <w:marBottom w:val="0"/>
      <w:divBdr>
        <w:top w:val="none" w:sz="0" w:space="0" w:color="auto"/>
        <w:left w:val="none" w:sz="0" w:space="0" w:color="auto"/>
        <w:bottom w:val="none" w:sz="0" w:space="0" w:color="auto"/>
        <w:right w:val="none" w:sz="0" w:space="0" w:color="auto"/>
      </w:divBdr>
    </w:div>
    <w:div w:id="1841964024">
      <w:bodyDiv w:val="1"/>
      <w:marLeft w:val="0"/>
      <w:marRight w:val="0"/>
      <w:marTop w:val="0"/>
      <w:marBottom w:val="0"/>
      <w:divBdr>
        <w:top w:val="none" w:sz="0" w:space="0" w:color="auto"/>
        <w:left w:val="none" w:sz="0" w:space="0" w:color="auto"/>
        <w:bottom w:val="none" w:sz="0" w:space="0" w:color="auto"/>
        <w:right w:val="none" w:sz="0" w:space="0" w:color="auto"/>
      </w:divBdr>
    </w:div>
    <w:div w:id="1870333764">
      <w:bodyDiv w:val="1"/>
      <w:marLeft w:val="0"/>
      <w:marRight w:val="0"/>
      <w:marTop w:val="0"/>
      <w:marBottom w:val="0"/>
      <w:divBdr>
        <w:top w:val="none" w:sz="0" w:space="0" w:color="auto"/>
        <w:left w:val="none" w:sz="0" w:space="0" w:color="auto"/>
        <w:bottom w:val="none" w:sz="0" w:space="0" w:color="auto"/>
        <w:right w:val="none" w:sz="0" w:space="0" w:color="auto"/>
      </w:divBdr>
    </w:div>
    <w:div w:id="1926958868">
      <w:bodyDiv w:val="1"/>
      <w:marLeft w:val="0"/>
      <w:marRight w:val="0"/>
      <w:marTop w:val="0"/>
      <w:marBottom w:val="0"/>
      <w:divBdr>
        <w:top w:val="none" w:sz="0" w:space="0" w:color="auto"/>
        <w:left w:val="none" w:sz="0" w:space="0" w:color="auto"/>
        <w:bottom w:val="none" w:sz="0" w:space="0" w:color="auto"/>
        <w:right w:val="none" w:sz="0" w:space="0" w:color="auto"/>
      </w:divBdr>
    </w:div>
    <w:div w:id="1940870226">
      <w:bodyDiv w:val="1"/>
      <w:marLeft w:val="0"/>
      <w:marRight w:val="0"/>
      <w:marTop w:val="0"/>
      <w:marBottom w:val="0"/>
      <w:divBdr>
        <w:top w:val="none" w:sz="0" w:space="0" w:color="auto"/>
        <w:left w:val="none" w:sz="0" w:space="0" w:color="auto"/>
        <w:bottom w:val="none" w:sz="0" w:space="0" w:color="auto"/>
        <w:right w:val="none" w:sz="0" w:space="0" w:color="auto"/>
      </w:divBdr>
    </w:div>
    <w:div w:id="2064786209">
      <w:bodyDiv w:val="1"/>
      <w:marLeft w:val="0"/>
      <w:marRight w:val="0"/>
      <w:marTop w:val="0"/>
      <w:marBottom w:val="0"/>
      <w:divBdr>
        <w:top w:val="none" w:sz="0" w:space="0" w:color="auto"/>
        <w:left w:val="none" w:sz="0" w:space="0" w:color="auto"/>
        <w:bottom w:val="none" w:sz="0" w:space="0" w:color="auto"/>
        <w:right w:val="none" w:sz="0" w:space="0" w:color="auto"/>
      </w:divBdr>
    </w:div>
    <w:div w:id="21003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puranikmath</dc:creator>
  <cp:keywords/>
  <dc:description/>
  <cp:lastModifiedBy>Akshata Saunshi</cp:lastModifiedBy>
  <cp:revision>5</cp:revision>
  <dcterms:created xsi:type="dcterms:W3CDTF">2025-03-08T04:15:00Z</dcterms:created>
  <dcterms:modified xsi:type="dcterms:W3CDTF">2025-03-08T11:27:00Z</dcterms:modified>
</cp:coreProperties>
</file>