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A972E" w14:textId="4F8471F1" w:rsidR="003A6C96" w:rsidRPr="002420D1" w:rsidRDefault="008918F6">
      <w:pPr>
        <w:rPr>
          <w:rFonts w:ascii="Times New Roman" w:hAnsi="Times New Roman" w:cs="Times New Roman"/>
        </w:rPr>
      </w:pPr>
      <w:r w:rsidRPr="002420D1">
        <w:rPr>
          <w:rFonts w:ascii="Times New Roman" w:hAnsi="Times New Roman" w:cs="Times New Roman"/>
          <w:noProof/>
        </w:rPr>
        <w:drawing>
          <wp:inline distT="0" distB="0" distL="0" distR="0" wp14:anchorId="27141434" wp14:editId="4A5E9AD7">
            <wp:extent cx="3820160" cy="8229600"/>
            <wp:effectExtent l="0" t="0" r="8890" b="0"/>
            <wp:docPr id="231373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73048" name="Picture 231373048"/>
                    <pic:cNvPicPr/>
                  </pic:nvPicPr>
                  <pic:blipFill>
                    <a:blip r:embed="rId5">
                      <a:extLst>
                        <a:ext uri="{28A0092B-C50C-407E-A947-70E740481C1C}">
                          <a14:useLocalDpi xmlns:a14="http://schemas.microsoft.com/office/drawing/2010/main" val="0"/>
                        </a:ext>
                      </a:extLst>
                    </a:blip>
                    <a:stretch>
                      <a:fillRect/>
                    </a:stretch>
                  </pic:blipFill>
                  <pic:spPr>
                    <a:xfrm>
                      <a:off x="0" y="0"/>
                      <a:ext cx="3820160" cy="8229600"/>
                    </a:xfrm>
                    <a:prstGeom prst="rect">
                      <a:avLst/>
                    </a:prstGeom>
                  </pic:spPr>
                </pic:pic>
              </a:graphicData>
            </a:graphic>
          </wp:inline>
        </w:drawing>
      </w:r>
    </w:p>
    <w:p w14:paraId="4FDAEC62" w14:textId="5330937A" w:rsidR="008918F6" w:rsidRPr="002420D1" w:rsidRDefault="008918F6">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09968CB0" wp14:editId="69E315F0">
            <wp:extent cx="3815080" cy="8229600"/>
            <wp:effectExtent l="0" t="0" r="0" b="0"/>
            <wp:docPr id="1847656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56756" name="Picture 1847656756"/>
                    <pic:cNvPicPr/>
                  </pic:nvPicPr>
                  <pic:blipFill>
                    <a:blip r:embed="rId6">
                      <a:extLst>
                        <a:ext uri="{28A0092B-C50C-407E-A947-70E740481C1C}">
                          <a14:useLocalDpi xmlns:a14="http://schemas.microsoft.com/office/drawing/2010/main" val="0"/>
                        </a:ext>
                      </a:extLst>
                    </a:blip>
                    <a:stretch>
                      <a:fillRect/>
                    </a:stretch>
                  </pic:blipFill>
                  <pic:spPr>
                    <a:xfrm>
                      <a:off x="0" y="0"/>
                      <a:ext cx="3815080" cy="8229600"/>
                    </a:xfrm>
                    <a:prstGeom prst="rect">
                      <a:avLst/>
                    </a:prstGeom>
                  </pic:spPr>
                </pic:pic>
              </a:graphicData>
            </a:graphic>
          </wp:inline>
        </w:drawing>
      </w:r>
    </w:p>
    <w:p w14:paraId="30B8DB6A" w14:textId="2C6CDE33" w:rsidR="008918F6" w:rsidRPr="002420D1" w:rsidRDefault="0026450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679519A7" wp14:editId="28CA90E0">
            <wp:extent cx="3813175" cy="8229600"/>
            <wp:effectExtent l="0" t="0" r="0" b="0"/>
            <wp:docPr id="140114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4354" name="Picture 140114354"/>
                    <pic:cNvPicPr/>
                  </pic:nvPicPr>
                  <pic:blipFill>
                    <a:blip r:embed="rId7">
                      <a:extLst>
                        <a:ext uri="{28A0092B-C50C-407E-A947-70E740481C1C}">
                          <a14:useLocalDpi xmlns:a14="http://schemas.microsoft.com/office/drawing/2010/main" val="0"/>
                        </a:ext>
                      </a:extLst>
                    </a:blip>
                    <a:stretch>
                      <a:fillRect/>
                    </a:stretch>
                  </pic:blipFill>
                  <pic:spPr>
                    <a:xfrm>
                      <a:off x="0" y="0"/>
                      <a:ext cx="3813175" cy="8229600"/>
                    </a:xfrm>
                    <a:prstGeom prst="rect">
                      <a:avLst/>
                    </a:prstGeom>
                  </pic:spPr>
                </pic:pic>
              </a:graphicData>
            </a:graphic>
          </wp:inline>
        </w:drawing>
      </w:r>
    </w:p>
    <w:p w14:paraId="007BB56E" w14:textId="77777777" w:rsidR="0026450F" w:rsidRPr="002420D1" w:rsidRDefault="0026450F">
      <w:pPr>
        <w:rPr>
          <w:rFonts w:ascii="Times New Roman" w:hAnsi="Times New Roman" w:cs="Times New Roman"/>
          <w:noProof/>
        </w:rPr>
      </w:pPr>
    </w:p>
    <w:p w14:paraId="60CA8EB0" w14:textId="29641B65" w:rsidR="0026450F" w:rsidRPr="002420D1" w:rsidRDefault="0026450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34A8C9A1" wp14:editId="286E4544">
            <wp:extent cx="5943600" cy="8065135"/>
            <wp:effectExtent l="0" t="0" r="0" b="0"/>
            <wp:docPr id="1723904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04614" name="Picture 1723904614"/>
                    <pic:cNvPicPr/>
                  </pic:nvPicPr>
                  <pic:blipFill>
                    <a:blip r:embed="rId8">
                      <a:extLst>
                        <a:ext uri="{28A0092B-C50C-407E-A947-70E740481C1C}">
                          <a14:useLocalDpi xmlns:a14="http://schemas.microsoft.com/office/drawing/2010/main" val="0"/>
                        </a:ext>
                      </a:extLst>
                    </a:blip>
                    <a:stretch>
                      <a:fillRect/>
                    </a:stretch>
                  </pic:blipFill>
                  <pic:spPr>
                    <a:xfrm>
                      <a:off x="0" y="0"/>
                      <a:ext cx="5943600" cy="8065135"/>
                    </a:xfrm>
                    <a:prstGeom prst="rect">
                      <a:avLst/>
                    </a:prstGeom>
                  </pic:spPr>
                </pic:pic>
              </a:graphicData>
            </a:graphic>
          </wp:inline>
        </w:drawing>
      </w:r>
    </w:p>
    <w:p w14:paraId="0B9EBCEA" w14:textId="27AA3F07" w:rsidR="0026450F" w:rsidRPr="002420D1" w:rsidRDefault="0026450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4940A6B1" wp14:editId="0F99A1DD">
            <wp:extent cx="3877945" cy="8229600"/>
            <wp:effectExtent l="0" t="0" r="8255" b="0"/>
            <wp:docPr id="314260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60991" name="Picture 314260991"/>
                    <pic:cNvPicPr/>
                  </pic:nvPicPr>
                  <pic:blipFill>
                    <a:blip r:embed="rId9">
                      <a:extLst>
                        <a:ext uri="{28A0092B-C50C-407E-A947-70E740481C1C}">
                          <a14:useLocalDpi xmlns:a14="http://schemas.microsoft.com/office/drawing/2010/main" val="0"/>
                        </a:ext>
                      </a:extLst>
                    </a:blip>
                    <a:stretch>
                      <a:fillRect/>
                    </a:stretch>
                  </pic:blipFill>
                  <pic:spPr>
                    <a:xfrm>
                      <a:off x="0" y="0"/>
                      <a:ext cx="3877945" cy="8229600"/>
                    </a:xfrm>
                    <a:prstGeom prst="rect">
                      <a:avLst/>
                    </a:prstGeom>
                  </pic:spPr>
                </pic:pic>
              </a:graphicData>
            </a:graphic>
          </wp:inline>
        </w:drawing>
      </w:r>
    </w:p>
    <w:p w14:paraId="1428CB4E" w14:textId="7AC27EA9" w:rsidR="0026450F" w:rsidRPr="002420D1" w:rsidRDefault="0026450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1282096A" wp14:editId="41B501AF">
            <wp:extent cx="5357495" cy="8229600"/>
            <wp:effectExtent l="0" t="0" r="0" b="0"/>
            <wp:docPr id="595545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45176" name="Picture 595545176"/>
                    <pic:cNvPicPr/>
                  </pic:nvPicPr>
                  <pic:blipFill>
                    <a:blip r:embed="rId10">
                      <a:extLst>
                        <a:ext uri="{28A0092B-C50C-407E-A947-70E740481C1C}">
                          <a14:useLocalDpi xmlns:a14="http://schemas.microsoft.com/office/drawing/2010/main" val="0"/>
                        </a:ext>
                      </a:extLst>
                    </a:blip>
                    <a:stretch>
                      <a:fillRect/>
                    </a:stretch>
                  </pic:blipFill>
                  <pic:spPr>
                    <a:xfrm>
                      <a:off x="0" y="0"/>
                      <a:ext cx="5357495" cy="8229600"/>
                    </a:xfrm>
                    <a:prstGeom prst="rect">
                      <a:avLst/>
                    </a:prstGeom>
                  </pic:spPr>
                </pic:pic>
              </a:graphicData>
            </a:graphic>
          </wp:inline>
        </w:drawing>
      </w:r>
    </w:p>
    <w:p w14:paraId="39F34719" w14:textId="7B29A6EC" w:rsidR="0026450F" w:rsidRPr="002420D1" w:rsidRDefault="0026450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07F5959D" wp14:editId="7A8E24C0">
            <wp:extent cx="5890260" cy="8229600"/>
            <wp:effectExtent l="0" t="0" r="0" b="0"/>
            <wp:docPr id="1928397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97573" name="Picture 1928397573"/>
                    <pic:cNvPicPr/>
                  </pic:nvPicPr>
                  <pic:blipFill>
                    <a:blip r:embed="rId11">
                      <a:extLst>
                        <a:ext uri="{28A0092B-C50C-407E-A947-70E740481C1C}">
                          <a14:useLocalDpi xmlns:a14="http://schemas.microsoft.com/office/drawing/2010/main" val="0"/>
                        </a:ext>
                      </a:extLst>
                    </a:blip>
                    <a:stretch>
                      <a:fillRect/>
                    </a:stretch>
                  </pic:blipFill>
                  <pic:spPr>
                    <a:xfrm>
                      <a:off x="0" y="0"/>
                      <a:ext cx="5890260" cy="8229600"/>
                    </a:xfrm>
                    <a:prstGeom prst="rect">
                      <a:avLst/>
                    </a:prstGeom>
                  </pic:spPr>
                </pic:pic>
              </a:graphicData>
            </a:graphic>
          </wp:inline>
        </w:drawing>
      </w:r>
    </w:p>
    <w:p w14:paraId="32C75798" w14:textId="3088A0F2" w:rsidR="0026450F" w:rsidRPr="002420D1" w:rsidRDefault="0026450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049333F1" wp14:editId="37522DCF">
            <wp:extent cx="5943600" cy="7677150"/>
            <wp:effectExtent l="0" t="0" r="0" b="0"/>
            <wp:docPr id="475450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0917" name="Picture 475450917"/>
                    <pic:cNvPicPr/>
                  </pic:nvPicPr>
                  <pic:blipFill>
                    <a:blip r:embed="rId12">
                      <a:extLst>
                        <a:ext uri="{28A0092B-C50C-407E-A947-70E740481C1C}">
                          <a14:useLocalDpi xmlns:a14="http://schemas.microsoft.com/office/drawing/2010/main" val="0"/>
                        </a:ext>
                      </a:extLst>
                    </a:blip>
                    <a:stretch>
                      <a:fillRect/>
                    </a:stretch>
                  </pic:blipFill>
                  <pic:spPr>
                    <a:xfrm>
                      <a:off x="0" y="0"/>
                      <a:ext cx="5943600" cy="7677150"/>
                    </a:xfrm>
                    <a:prstGeom prst="rect">
                      <a:avLst/>
                    </a:prstGeom>
                  </pic:spPr>
                </pic:pic>
              </a:graphicData>
            </a:graphic>
          </wp:inline>
        </w:drawing>
      </w:r>
    </w:p>
    <w:p w14:paraId="28DF9FF0" w14:textId="77777777" w:rsidR="0026450F" w:rsidRPr="002420D1" w:rsidRDefault="0026450F">
      <w:pPr>
        <w:rPr>
          <w:rFonts w:ascii="Times New Roman" w:hAnsi="Times New Roman" w:cs="Times New Roman"/>
        </w:rPr>
      </w:pPr>
    </w:p>
    <w:p w14:paraId="0A8D5051" w14:textId="6E3F71A2" w:rsidR="0026450F" w:rsidRPr="002420D1" w:rsidRDefault="0026450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12F74632" wp14:editId="589DAE24">
            <wp:extent cx="5605780" cy="8229600"/>
            <wp:effectExtent l="0" t="0" r="0" b="0"/>
            <wp:docPr id="15455885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88505" name="Picture 1545588505"/>
                    <pic:cNvPicPr/>
                  </pic:nvPicPr>
                  <pic:blipFill>
                    <a:blip r:embed="rId13">
                      <a:extLst>
                        <a:ext uri="{28A0092B-C50C-407E-A947-70E740481C1C}">
                          <a14:useLocalDpi xmlns:a14="http://schemas.microsoft.com/office/drawing/2010/main" val="0"/>
                        </a:ext>
                      </a:extLst>
                    </a:blip>
                    <a:stretch>
                      <a:fillRect/>
                    </a:stretch>
                  </pic:blipFill>
                  <pic:spPr>
                    <a:xfrm>
                      <a:off x="0" y="0"/>
                      <a:ext cx="5605780" cy="8229600"/>
                    </a:xfrm>
                    <a:prstGeom prst="rect">
                      <a:avLst/>
                    </a:prstGeom>
                  </pic:spPr>
                </pic:pic>
              </a:graphicData>
            </a:graphic>
          </wp:inline>
        </w:drawing>
      </w:r>
    </w:p>
    <w:p w14:paraId="78EE6302" w14:textId="37FFEE3D" w:rsidR="0026450F" w:rsidRPr="002420D1" w:rsidRDefault="0026450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70637A4A" wp14:editId="6BCE905F">
            <wp:extent cx="5943600" cy="4498975"/>
            <wp:effectExtent l="0" t="0" r="0" b="0"/>
            <wp:docPr id="5221187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18738" name="Picture 522118738"/>
                    <pic:cNvPicPr/>
                  </pic:nvPicPr>
                  <pic:blipFill>
                    <a:blip r:embed="rId14">
                      <a:extLst>
                        <a:ext uri="{28A0092B-C50C-407E-A947-70E740481C1C}">
                          <a14:useLocalDpi xmlns:a14="http://schemas.microsoft.com/office/drawing/2010/main" val="0"/>
                        </a:ext>
                      </a:extLst>
                    </a:blip>
                    <a:stretch>
                      <a:fillRect/>
                    </a:stretch>
                  </pic:blipFill>
                  <pic:spPr>
                    <a:xfrm>
                      <a:off x="0" y="0"/>
                      <a:ext cx="5943600" cy="4498975"/>
                    </a:xfrm>
                    <a:prstGeom prst="rect">
                      <a:avLst/>
                    </a:prstGeom>
                  </pic:spPr>
                </pic:pic>
              </a:graphicData>
            </a:graphic>
          </wp:inline>
        </w:drawing>
      </w:r>
    </w:p>
    <w:p w14:paraId="12C4EDA1" w14:textId="77777777" w:rsidR="0026450F" w:rsidRPr="002420D1" w:rsidRDefault="0026450F">
      <w:pPr>
        <w:rPr>
          <w:rFonts w:ascii="Times New Roman" w:hAnsi="Times New Roman" w:cs="Times New Roman"/>
        </w:rPr>
      </w:pPr>
    </w:p>
    <w:p w14:paraId="631F3E85" w14:textId="77777777" w:rsidR="0026450F" w:rsidRPr="002420D1" w:rsidRDefault="0026450F">
      <w:pPr>
        <w:rPr>
          <w:rFonts w:ascii="Times New Roman" w:hAnsi="Times New Roman" w:cs="Times New Roman"/>
        </w:rPr>
      </w:pPr>
    </w:p>
    <w:p w14:paraId="2C022E4C" w14:textId="77777777" w:rsidR="005A4A2F" w:rsidRPr="002420D1" w:rsidRDefault="005A4A2F" w:rsidP="005A4A2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14FB12D7" wp14:editId="7F0E9100">
            <wp:extent cx="4044315" cy="8229600"/>
            <wp:effectExtent l="0" t="0" r="0" b="0"/>
            <wp:docPr id="166844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48527" name="Picture 1668448527"/>
                    <pic:cNvPicPr/>
                  </pic:nvPicPr>
                  <pic:blipFill>
                    <a:blip r:embed="rId15">
                      <a:extLst>
                        <a:ext uri="{28A0092B-C50C-407E-A947-70E740481C1C}">
                          <a14:useLocalDpi xmlns:a14="http://schemas.microsoft.com/office/drawing/2010/main" val="0"/>
                        </a:ext>
                      </a:extLst>
                    </a:blip>
                    <a:stretch>
                      <a:fillRect/>
                    </a:stretch>
                  </pic:blipFill>
                  <pic:spPr>
                    <a:xfrm>
                      <a:off x="0" y="0"/>
                      <a:ext cx="4044315" cy="8229600"/>
                    </a:xfrm>
                    <a:prstGeom prst="rect">
                      <a:avLst/>
                    </a:prstGeom>
                  </pic:spPr>
                </pic:pic>
              </a:graphicData>
            </a:graphic>
          </wp:inline>
        </w:drawing>
      </w:r>
    </w:p>
    <w:p w14:paraId="6AB6F17F" w14:textId="77777777" w:rsidR="005A4A2F" w:rsidRPr="002420D1" w:rsidRDefault="005A4A2F" w:rsidP="005A4A2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6CDDB777" wp14:editId="10D443D9">
            <wp:extent cx="3881120" cy="8229600"/>
            <wp:effectExtent l="0" t="0" r="5080" b="0"/>
            <wp:docPr id="1867960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60708" name="Picture 1867960708"/>
                    <pic:cNvPicPr/>
                  </pic:nvPicPr>
                  <pic:blipFill>
                    <a:blip r:embed="rId16">
                      <a:extLst>
                        <a:ext uri="{28A0092B-C50C-407E-A947-70E740481C1C}">
                          <a14:useLocalDpi xmlns:a14="http://schemas.microsoft.com/office/drawing/2010/main" val="0"/>
                        </a:ext>
                      </a:extLst>
                    </a:blip>
                    <a:stretch>
                      <a:fillRect/>
                    </a:stretch>
                  </pic:blipFill>
                  <pic:spPr>
                    <a:xfrm>
                      <a:off x="0" y="0"/>
                      <a:ext cx="3881120" cy="8229600"/>
                    </a:xfrm>
                    <a:prstGeom prst="rect">
                      <a:avLst/>
                    </a:prstGeom>
                  </pic:spPr>
                </pic:pic>
              </a:graphicData>
            </a:graphic>
          </wp:inline>
        </w:drawing>
      </w:r>
    </w:p>
    <w:p w14:paraId="075B97D1" w14:textId="77777777" w:rsidR="005A4A2F" w:rsidRPr="002420D1" w:rsidRDefault="005A4A2F" w:rsidP="005A4A2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3A3B99CC" wp14:editId="1B880945">
            <wp:extent cx="3865880" cy="8229600"/>
            <wp:effectExtent l="0" t="0" r="1270" b="0"/>
            <wp:docPr id="1673278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78426" name="Picture 1673278426"/>
                    <pic:cNvPicPr/>
                  </pic:nvPicPr>
                  <pic:blipFill>
                    <a:blip r:embed="rId17">
                      <a:extLst>
                        <a:ext uri="{28A0092B-C50C-407E-A947-70E740481C1C}">
                          <a14:useLocalDpi xmlns:a14="http://schemas.microsoft.com/office/drawing/2010/main" val="0"/>
                        </a:ext>
                      </a:extLst>
                    </a:blip>
                    <a:stretch>
                      <a:fillRect/>
                    </a:stretch>
                  </pic:blipFill>
                  <pic:spPr>
                    <a:xfrm>
                      <a:off x="0" y="0"/>
                      <a:ext cx="3865880" cy="8229600"/>
                    </a:xfrm>
                    <a:prstGeom prst="rect">
                      <a:avLst/>
                    </a:prstGeom>
                  </pic:spPr>
                </pic:pic>
              </a:graphicData>
            </a:graphic>
          </wp:inline>
        </w:drawing>
      </w:r>
    </w:p>
    <w:p w14:paraId="5FDBD802" w14:textId="77777777" w:rsidR="005A4A2F" w:rsidRPr="002420D1" w:rsidRDefault="005A4A2F" w:rsidP="005A4A2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4CD84D98" wp14:editId="21259C88">
            <wp:extent cx="3674745" cy="8229600"/>
            <wp:effectExtent l="0" t="0" r="1905" b="0"/>
            <wp:docPr id="2140891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91570" name="Picture 2140891570"/>
                    <pic:cNvPicPr/>
                  </pic:nvPicPr>
                  <pic:blipFill>
                    <a:blip r:embed="rId18">
                      <a:extLst>
                        <a:ext uri="{28A0092B-C50C-407E-A947-70E740481C1C}">
                          <a14:useLocalDpi xmlns:a14="http://schemas.microsoft.com/office/drawing/2010/main" val="0"/>
                        </a:ext>
                      </a:extLst>
                    </a:blip>
                    <a:stretch>
                      <a:fillRect/>
                    </a:stretch>
                  </pic:blipFill>
                  <pic:spPr>
                    <a:xfrm>
                      <a:off x="0" y="0"/>
                      <a:ext cx="3674745" cy="8229600"/>
                    </a:xfrm>
                    <a:prstGeom prst="rect">
                      <a:avLst/>
                    </a:prstGeom>
                  </pic:spPr>
                </pic:pic>
              </a:graphicData>
            </a:graphic>
          </wp:inline>
        </w:drawing>
      </w:r>
    </w:p>
    <w:p w14:paraId="0FFAAF94" w14:textId="77777777" w:rsidR="005A4A2F" w:rsidRPr="002420D1" w:rsidRDefault="005A4A2F" w:rsidP="005A4A2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3AF2DEDB" wp14:editId="125C3C0C">
            <wp:extent cx="3674745" cy="8229600"/>
            <wp:effectExtent l="0" t="0" r="1905" b="0"/>
            <wp:docPr id="1382462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62388" name="Picture 1382462388"/>
                    <pic:cNvPicPr/>
                  </pic:nvPicPr>
                  <pic:blipFill>
                    <a:blip r:embed="rId19">
                      <a:extLst>
                        <a:ext uri="{28A0092B-C50C-407E-A947-70E740481C1C}">
                          <a14:useLocalDpi xmlns:a14="http://schemas.microsoft.com/office/drawing/2010/main" val="0"/>
                        </a:ext>
                      </a:extLst>
                    </a:blip>
                    <a:stretch>
                      <a:fillRect/>
                    </a:stretch>
                  </pic:blipFill>
                  <pic:spPr>
                    <a:xfrm>
                      <a:off x="0" y="0"/>
                      <a:ext cx="3674745" cy="8229600"/>
                    </a:xfrm>
                    <a:prstGeom prst="rect">
                      <a:avLst/>
                    </a:prstGeom>
                  </pic:spPr>
                </pic:pic>
              </a:graphicData>
            </a:graphic>
          </wp:inline>
        </w:drawing>
      </w:r>
    </w:p>
    <w:p w14:paraId="1F2E74FE" w14:textId="77777777" w:rsidR="005A4A2F" w:rsidRPr="002420D1" w:rsidRDefault="005A4A2F" w:rsidP="005A4A2F">
      <w:pPr>
        <w:rPr>
          <w:rFonts w:ascii="Times New Roman" w:hAnsi="Times New Roman" w:cs="Times New Roman"/>
        </w:rPr>
      </w:pPr>
      <w:r w:rsidRPr="002420D1">
        <w:rPr>
          <w:rFonts w:ascii="Times New Roman" w:hAnsi="Times New Roman" w:cs="Times New Roman"/>
          <w:noProof/>
        </w:rPr>
        <w:lastRenderedPageBreak/>
        <w:drawing>
          <wp:inline distT="0" distB="0" distL="0" distR="0" wp14:anchorId="77784C95" wp14:editId="5D1EE11F">
            <wp:extent cx="4011930" cy="8229600"/>
            <wp:effectExtent l="0" t="0" r="7620" b="0"/>
            <wp:docPr id="4271653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65359" name="Picture 427165359"/>
                    <pic:cNvPicPr/>
                  </pic:nvPicPr>
                  <pic:blipFill>
                    <a:blip r:embed="rId20">
                      <a:extLst>
                        <a:ext uri="{28A0092B-C50C-407E-A947-70E740481C1C}">
                          <a14:useLocalDpi xmlns:a14="http://schemas.microsoft.com/office/drawing/2010/main" val="0"/>
                        </a:ext>
                      </a:extLst>
                    </a:blip>
                    <a:stretch>
                      <a:fillRect/>
                    </a:stretch>
                  </pic:blipFill>
                  <pic:spPr>
                    <a:xfrm>
                      <a:off x="0" y="0"/>
                      <a:ext cx="4011930" cy="8229600"/>
                    </a:xfrm>
                    <a:prstGeom prst="rect">
                      <a:avLst/>
                    </a:prstGeom>
                  </pic:spPr>
                </pic:pic>
              </a:graphicData>
            </a:graphic>
          </wp:inline>
        </w:drawing>
      </w:r>
    </w:p>
    <w:p w14:paraId="544AFEE7" w14:textId="77777777" w:rsidR="005A4A2F" w:rsidRPr="002420D1" w:rsidRDefault="005A4A2F" w:rsidP="005A4A2F">
      <w:pPr>
        <w:rPr>
          <w:rFonts w:ascii="Times New Roman" w:hAnsi="Times New Roman" w:cs="Times New Roman"/>
        </w:rPr>
      </w:pPr>
      <w:r w:rsidRPr="002420D1">
        <w:rPr>
          <w:rFonts w:ascii="Times New Roman" w:hAnsi="Times New Roman" w:cs="Times New Roman"/>
        </w:rPr>
        <w:lastRenderedPageBreak/>
        <w:t>Personal reflection</w:t>
      </w:r>
    </w:p>
    <w:p w14:paraId="099D95A4" w14:textId="77777777" w:rsidR="00BC41D8" w:rsidRPr="002420D1" w:rsidRDefault="00BC41D8" w:rsidP="00BC41D8">
      <w:pPr>
        <w:rPr>
          <w:rFonts w:ascii="Times New Roman" w:hAnsi="Times New Roman" w:cs="Times New Roman"/>
        </w:rPr>
      </w:pPr>
      <w:r w:rsidRPr="002420D1">
        <w:rPr>
          <w:rFonts w:ascii="Times New Roman" w:hAnsi="Times New Roman" w:cs="Times New Roman"/>
        </w:rPr>
        <w:t xml:space="preserve">During Week 10 and </w:t>
      </w:r>
      <w:proofErr w:type="gramStart"/>
      <w:r w:rsidRPr="002420D1">
        <w:rPr>
          <w:rFonts w:ascii="Times New Roman" w:hAnsi="Times New Roman" w:cs="Times New Roman"/>
        </w:rPr>
        <w:t>11 ,I</w:t>
      </w:r>
      <w:proofErr w:type="gramEnd"/>
      <w:r w:rsidRPr="002420D1">
        <w:rPr>
          <w:rFonts w:ascii="Times New Roman" w:hAnsi="Times New Roman" w:cs="Times New Roman"/>
        </w:rPr>
        <w:t xml:space="preserve"> integrated all the major features of my </w:t>
      </w:r>
      <w:proofErr w:type="spellStart"/>
      <w:r w:rsidRPr="002420D1">
        <w:rPr>
          <w:rFonts w:ascii="Times New Roman" w:hAnsi="Times New Roman" w:cs="Times New Roman"/>
        </w:rPr>
        <w:t>FinCoop</w:t>
      </w:r>
      <w:proofErr w:type="spellEnd"/>
      <w:r w:rsidRPr="002420D1">
        <w:rPr>
          <w:rFonts w:ascii="Times New Roman" w:hAnsi="Times New Roman" w:cs="Times New Roman"/>
        </w:rPr>
        <w:t xml:space="preserve"> application, including the login, dashboard, loan application, transaction history, and camera/GPS functions. I tested each feature, fixed errors, improved navigation, and ensured data was stored correctly. This process helped me understand the importance of integrating and testing all application components to create a reliable and user-friendly mobile </w:t>
      </w:r>
      <w:proofErr w:type="gramStart"/>
      <w:r w:rsidRPr="002420D1">
        <w:rPr>
          <w:rFonts w:ascii="Times New Roman" w:hAnsi="Times New Roman" w:cs="Times New Roman"/>
        </w:rPr>
        <w:t>application .</w:t>
      </w:r>
      <w:proofErr w:type="gramEnd"/>
      <w:r w:rsidRPr="002420D1">
        <w:rPr>
          <w:rFonts w:ascii="Times New Roman" w:hAnsi="Times New Roman" w:cs="Times New Roman"/>
        </w:rPr>
        <w:t xml:space="preserve"> During Week 11, I prepared my </w:t>
      </w:r>
      <w:proofErr w:type="spellStart"/>
      <w:r w:rsidRPr="002420D1">
        <w:rPr>
          <w:rFonts w:ascii="Times New Roman" w:hAnsi="Times New Roman" w:cs="Times New Roman"/>
        </w:rPr>
        <w:t>FinCoop</w:t>
      </w:r>
      <w:proofErr w:type="spellEnd"/>
      <w:r w:rsidRPr="002420D1">
        <w:rPr>
          <w:rFonts w:ascii="Times New Roman" w:hAnsi="Times New Roman" w:cs="Times New Roman"/>
        </w:rPr>
        <w:t xml:space="preserve"> application for deployment by adding a professional app icon and splash screen, performing final testing, and capturing screenshots of the key features. I also ensured the application was stable, easy to use, and ready for presentation. This experience helped me understand the final stages of mobile app development and the importance of delivering a polished, professional application.</w:t>
      </w:r>
    </w:p>
    <w:p w14:paraId="0CCB6517" w14:textId="77777777" w:rsidR="002420D1" w:rsidRPr="002420D1" w:rsidRDefault="002420D1" w:rsidP="002420D1">
      <w:pPr>
        <w:rPr>
          <w:rFonts w:ascii="Times New Roman" w:hAnsi="Times New Roman" w:cs="Times New Roman"/>
        </w:rPr>
      </w:pPr>
      <w:proofErr w:type="spellStart"/>
      <w:r w:rsidRPr="002420D1">
        <w:rPr>
          <w:rFonts w:ascii="Times New Roman" w:hAnsi="Times New Roman" w:cs="Times New Roman"/>
        </w:rPr>
        <w:t>FinCoop</w:t>
      </w:r>
      <w:proofErr w:type="spellEnd"/>
      <w:r w:rsidRPr="002420D1">
        <w:rPr>
          <w:rFonts w:ascii="Times New Roman" w:hAnsi="Times New Roman" w:cs="Times New Roman"/>
        </w:rPr>
        <w:t xml:space="preserve"> Mobile Application User Guide</w:t>
      </w:r>
    </w:p>
    <w:p w14:paraId="71F1E54A" w14:textId="77777777" w:rsidR="002420D1" w:rsidRPr="002420D1" w:rsidRDefault="002420D1" w:rsidP="002420D1">
      <w:pPr>
        <w:rPr>
          <w:rFonts w:ascii="Times New Roman" w:hAnsi="Times New Roman" w:cs="Times New Roman"/>
        </w:rPr>
      </w:pPr>
    </w:p>
    <w:p w14:paraId="6D525015" w14:textId="1F7AD98D" w:rsidR="002420D1" w:rsidRPr="002420D1" w:rsidRDefault="002420D1" w:rsidP="002420D1">
      <w:pPr>
        <w:rPr>
          <w:rFonts w:ascii="Times New Roman" w:hAnsi="Times New Roman" w:cs="Times New Roman"/>
        </w:rPr>
      </w:pPr>
      <w:r w:rsidRPr="002420D1">
        <w:rPr>
          <w:rFonts w:ascii="Times New Roman" w:hAnsi="Times New Roman" w:cs="Times New Roman"/>
        </w:rPr>
        <w:t>1. Introduction</w:t>
      </w:r>
    </w:p>
    <w:p w14:paraId="1EDD2DDA" w14:textId="0F1B2583" w:rsidR="002420D1" w:rsidRPr="002420D1" w:rsidRDefault="002420D1" w:rsidP="002420D1">
      <w:pPr>
        <w:rPr>
          <w:rFonts w:ascii="Times New Roman" w:hAnsi="Times New Roman" w:cs="Times New Roman"/>
        </w:rPr>
      </w:pPr>
      <w:r w:rsidRPr="002420D1">
        <w:rPr>
          <w:rFonts w:ascii="Times New Roman" w:hAnsi="Times New Roman" w:cs="Times New Roman"/>
        </w:rPr>
        <w:t xml:space="preserve">Welcome to </w:t>
      </w:r>
      <w:proofErr w:type="spellStart"/>
      <w:r w:rsidRPr="002420D1">
        <w:rPr>
          <w:rFonts w:ascii="Times New Roman" w:hAnsi="Times New Roman" w:cs="Times New Roman"/>
        </w:rPr>
        <w:t>FinCoop</w:t>
      </w:r>
      <w:proofErr w:type="spellEnd"/>
      <w:r w:rsidRPr="002420D1">
        <w:rPr>
          <w:rFonts w:ascii="Times New Roman" w:hAnsi="Times New Roman" w:cs="Times New Roman"/>
        </w:rPr>
        <w:t>, a mobile financial management application designed to help users manage savings, loans, transactions, and cooperative financial services conveniently from their smartphones. This guide explains how to use the application's main features.</w:t>
      </w:r>
    </w:p>
    <w:p w14:paraId="51799C02" w14:textId="0AC0521F" w:rsidR="002420D1" w:rsidRPr="002420D1" w:rsidRDefault="002420D1" w:rsidP="002420D1">
      <w:pPr>
        <w:rPr>
          <w:rFonts w:ascii="Times New Roman" w:hAnsi="Times New Roman" w:cs="Times New Roman"/>
        </w:rPr>
      </w:pPr>
      <w:r w:rsidRPr="002420D1">
        <w:rPr>
          <w:rFonts w:ascii="Times New Roman" w:hAnsi="Times New Roman" w:cs="Times New Roman"/>
        </w:rPr>
        <w:t>2. System Requirements</w:t>
      </w:r>
    </w:p>
    <w:p w14:paraId="4162C95A" w14:textId="36F0152A" w:rsidR="002420D1" w:rsidRPr="002420D1" w:rsidRDefault="002420D1" w:rsidP="002420D1">
      <w:pPr>
        <w:rPr>
          <w:rFonts w:ascii="Times New Roman" w:hAnsi="Times New Roman" w:cs="Times New Roman"/>
        </w:rPr>
      </w:pPr>
      <w:r w:rsidRPr="002420D1">
        <w:rPr>
          <w:rFonts w:ascii="Times New Roman" w:hAnsi="Times New Roman" w:cs="Times New Roman"/>
        </w:rPr>
        <w:t xml:space="preserve">- Android 8.0 </w:t>
      </w:r>
    </w:p>
    <w:p w14:paraId="05D34642"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Stable internet connection</w:t>
      </w:r>
    </w:p>
    <w:p w14:paraId="153B0D2C"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xml:space="preserve">- Registered </w:t>
      </w:r>
      <w:proofErr w:type="spellStart"/>
      <w:r w:rsidRPr="002420D1">
        <w:rPr>
          <w:rFonts w:ascii="Times New Roman" w:hAnsi="Times New Roman" w:cs="Times New Roman"/>
        </w:rPr>
        <w:t>FinCoop</w:t>
      </w:r>
      <w:proofErr w:type="spellEnd"/>
      <w:r w:rsidRPr="002420D1">
        <w:rPr>
          <w:rFonts w:ascii="Times New Roman" w:hAnsi="Times New Roman" w:cs="Times New Roman"/>
        </w:rPr>
        <w:t xml:space="preserve"> account</w:t>
      </w:r>
    </w:p>
    <w:p w14:paraId="481313B1" w14:textId="1EE9CF3E" w:rsidR="002420D1" w:rsidRPr="002420D1" w:rsidRDefault="002420D1" w:rsidP="002420D1">
      <w:pPr>
        <w:rPr>
          <w:rFonts w:ascii="Times New Roman" w:hAnsi="Times New Roman" w:cs="Times New Roman"/>
        </w:rPr>
      </w:pPr>
      <w:r w:rsidRPr="002420D1">
        <w:rPr>
          <w:rFonts w:ascii="Times New Roman" w:hAnsi="Times New Roman" w:cs="Times New Roman"/>
        </w:rPr>
        <w:t>- Valid email address and phone number</w:t>
      </w:r>
    </w:p>
    <w:p w14:paraId="27EC1569" w14:textId="623B7AFB" w:rsidR="002420D1" w:rsidRPr="002420D1" w:rsidRDefault="002420D1" w:rsidP="002420D1">
      <w:pPr>
        <w:rPr>
          <w:rFonts w:ascii="Times New Roman" w:hAnsi="Times New Roman" w:cs="Times New Roman"/>
        </w:rPr>
      </w:pPr>
      <w:r w:rsidRPr="002420D1">
        <w:rPr>
          <w:rFonts w:ascii="Times New Roman" w:hAnsi="Times New Roman" w:cs="Times New Roman"/>
        </w:rPr>
        <w:t>3. Getting Started</w:t>
      </w:r>
    </w:p>
    <w:p w14:paraId="7DA2207B" w14:textId="0CD4FEB1" w:rsidR="002420D1" w:rsidRPr="002420D1" w:rsidRDefault="002420D1" w:rsidP="002420D1">
      <w:pPr>
        <w:rPr>
          <w:rFonts w:ascii="Times New Roman" w:hAnsi="Times New Roman" w:cs="Times New Roman"/>
        </w:rPr>
      </w:pPr>
      <w:r w:rsidRPr="002420D1">
        <w:rPr>
          <w:rFonts w:ascii="Times New Roman" w:hAnsi="Times New Roman" w:cs="Times New Roman"/>
        </w:rPr>
        <w:t>Step 1: Install the Application</w:t>
      </w:r>
    </w:p>
    <w:p w14:paraId="4FC4FF00"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xml:space="preserve">Download and install the </w:t>
      </w:r>
      <w:proofErr w:type="spellStart"/>
      <w:r w:rsidRPr="002420D1">
        <w:rPr>
          <w:rFonts w:ascii="Times New Roman" w:hAnsi="Times New Roman" w:cs="Times New Roman"/>
        </w:rPr>
        <w:t>FinCoop</w:t>
      </w:r>
      <w:proofErr w:type="spellEnd"/>
      <w:r w:rsidRPr="002420D1">
        <w:rPr>
          <w:rFonts w:ascii="Times New Roman" w:hAnsi="Times New Roman" w:cs="Times New Roman"/>
        </w:rPr>
        <w:t xml:space="preserve"> application on your Android device.</w:t>
      </w:r>
    </w:p>
    <w:p w14:paraId="537787A1" w14:textId="77777777" w:rsidR="002420D1" w:rsidRPr="002420D1" w:rsidRDefault="002420D1" w:rsidP="002420D1">
      <w:pPr>
        <w:rPr>
          <w:rFonts w:ascii="Times New Roman" w:hAnsi="Times New Roman" w:cs="Times New Roman"/>
        </w:rPr>
      </w:pPr>
    </w:p>
    <w:p w14:paraId="74D4DCEF" w14:textId="754901BF" w:rsidR="002420D1" w:rsidRPr="002420D1" w:rsidRDefault="002420D1" w:rsidP="002420D1">
      <w:pPr>
        <w:rPr>
          <w:rFonts w:ascii="Times New Roman" w:hAnsi="Times New Roman" w:cs="Times New Roman"/>
        </w:rPr>
      </w:pPr>
      <w:r w:rsidRPr="002420D1">
        <w:rPr>
          <w:rFonts w:ascii="Times New Roman" w:hAnsi="Times New Roman" w:cs="Times New Roman"/>
        </w:rPr>
        <w:t>Step 2: Create an Account</w:t>
      </w:r>
    </w:p>
    <w:p w14:paraId="252CC100"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1. Open the app.</w:t>
      </w:r>
    </w:p>
    <w:p w14:paraId="40F4E05C"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2. Tap Sign Up.</w:t>
      </w:r>
    </w:p>
    <w:p w14:paraId="0D500E94"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3. Enter your full name, email address, phone number, and password.</w:t>
      </w:r>
    </w:p>
    <w:p w14:paraId="534BFF7C"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4. Confirm your password.</w:t>
      </w:r>
    </w:p>
    <w:p w14:paraId="6185F286" w14:textId="3A4146E1" w:rsidR="002420D1" w:rsidRPr="002420D1" w:rsidRDefault="002420D1" w:rsidP="002420D1">
      <w:pPr>
        <w:rPr>
          <w:rFonts w:ascii="Times New Roman" w:hAnsi="Times New Roman" w:cs="Times New Roman"/>
        </w:rPr>
      </w:pPr>
      <w:r w:rsidRPr="002420D1">
        <w:rPr>
          <w:rFonts w:ascii="Times New Roman" w:hAnsi="Times New Roman" w:cs="Times New Roman"/>
        </w:rPr>
        <w:lastRenderedPageBreak/>
        <w:t>5. Tap Create Account.</w:t>
      </w:r>
    </w:p>
    <w:p w14:paraId="61AFA4E7" w14:textId="27B3DD66" w:rsidR="002420D1" w:rsidRPr="002420D1" w:rsidRDefault="002420D1" w:rsidP="002420D1">
      <w:pPr>
        <w:rPr>
          <w:rFonts w:ascii="Times New Roman" w:hAnsi="Times New Roman" w:cs="Times New Roman"/>
        </w:rPr>
      </w:pPr>
      <w:r w:rsidRPr="002420D1">
        <w:rPr>
          <w:rFonts w:ascii="Times New Roman" w:hAnsi="Times New Roman" w:cs="Times New Roman"/>
        </w:rPr>
        <w:t>Step 3: Log In</w:t>
      </w:r>
    </w:p>
    <w:p w14:paraId="2A56211D"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1. Open the app.</w:t>
      </w:r>
    </w:p>
    <w:p w14:paraId="45411E4A"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2. Enter your email and password.</w:t>
      </w:r>
    </w:p>
    <w:p w14:paraId="57E6502D" w14:textId="65848374" w:rsidR="002420D1" w:rsidRPr="002420D1" w:rsidRDefault="002420D1" w:rsidP="002420D1">
      <w:pPr>
        <w:rPr>
          <w:rFonts w:ascii="Times New Roman" w:hAnsi="Times New Roman" w:cs="Times New Roman"/>
        </w:rPr>
      </w:pPr>
      <w:r w:rsidRPr="002420D1">
        <w:rPr>
          <w:rFonts w:ascii="Times New Roman" w:hAnsi="Times New Roman" w:cs="Times New Roman"/>
        </w:rPr>
        <w:t>3. Tap Login.</w:t>
      </w:r>
    </w:p>
    <w:p w14:paraId="195EABD1" w14:textId="1C9043C4" w:rsidR="002420D1" w:rsidRPr="002420D1" w:rsidRDefault="002420D1" w:rsidP="002420D1">
      <w:pPr>
        <w:rPr>
          <w:rFonts w:ascii="Times New Roman" w:hAnsi="Times New Roman" w:cs="Times New Roman"/>
        </w:rPr>
      </w:pPr>
      <w:r w:rsidRPr="002420D1">
        <w:rPr>
          <w:rFonts w:ascii="Times New Roman" w:hAnsi="Times New Roman" w:cs="Times New Roman"/>
        </w:rPr>
        <w:t>If you forget your password, use the Forgot Password option to reset it.</w:t>
      </w:r>
    </w:p>
    <w:p w14:paraId="675FD59B" w14:textId="74848FDF" w:rsidR="002420D1" w:rsidRPr="002420D1" w:rsidRDefault="002420D1" w:rsidP="002420D1">
      <w:pPr>
        <w:rPr>
          <w:rFonts w:ascii="Times New Roman" w:hAnsi="Times New Roman" w:cs="Times New Roman"/>
        </w:rPr>
      </w:pPr>
      <w:r w:rsidRPr="002420D1">
        <w:rPr>
          <w:rFonts w:ascii="Times New Roman" w:hAnsi="Times New Roman" w:cs="Times New Roman"/>
        </w:rPr>
        <w:t>4. Home Dashboard</w:t>
      </w:r>
    </w:p>
    <w:p w14:paraId="2A0C28CD" w14:textId="5CA657D6" w:rsidR="002420D1" w:rsidRPr="002420D1" w:rsidRDefault="002420D1" w:rsidP="002420D1">
      <w:pPr>
        <w:rPr>
          <w:rFonts w:ascii="Times New Roman" w:hAnsi="Times New Roman" w:cs="Times New Roman"/>
        </w:rPr>
      </w:pPr>
      <w:r w:rsidRPr="002420D1">
        <w:rPr>
          <w:rFonts w:ascii="Times New Roman" w:hAnsi="Times New Roman" w:cs="Times New Roman"/>
        </w:rPr>
        <w:t>After logging in, the dashboard displays:</w:t>
      </w:r>
    </w:p>
    <w:p w14:paraId="2F861A50"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Account balance</w:t>
      </w:r>
    </w:p>
    <w:p w14:paraId="46AC40BC"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Total savings</w:t>
      </w:r>
    </w:p>
    <w:p w14:paraId="593C45AF"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Outstanding loans</w:t>
      </w:r>
    </w:p>
    <w:p w14:paraId="784A3F29"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Quick action buttons</w:t>
      </w:r>
    </w:p>
    <w:p w14:paraId="5365FA02"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Recent transactions</w:t>
      </w:r>
    </w:p>
    <w:p w14:paraId="0A351125"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Notifications</w:t>
      </w:r>
    </w:p>
    <w:p w14:paraId="30DF79EE" w14:textId="77777777" w:rsidR="002420D1" w:rsidRPr="002420D1" w:rsidRDefault="002420D1" w:rsidP="002420D1">
      <w:pPr>
        <w:rPr>
          <w:rFonts w:ascii="Times New Roman" w:hAnsi="Times New Roman" w:cs="Times New Roman"/>
        </w:rPr>
      </w:pPr>
    </w:p>
    <w:p w14:paraId="50B120F0" w14:textId="6EA21FAE" w:rsidR="002420D1" w:rsidRPr="002420D1" w:rsidRDefault="002420D1" w:rsidP="002420D1">
      <w:pPr>
        <w:rPr>
          <w:rFonts w:ascii="Times New Roman" w:hAnsi="Times New Roman" w:cs="Times New Roman"/>
        </w:rPr>
      </w:pPr>
      <w:r w:rsidRPr="002420D1">
        <w:rPr>
          <w:rFonts w:ascii="Times New Roman" w:hAnsi="Times New Roman" w:cs="Times New Roman"/>
        </w:rPr>
        <w:t>5. Savings</w:t>
      </w:r>
    </w:p>
    <w:p w14:paraId="3D84488E" w14:textId="5AF7C735" w:rsidR="002420D1" w:rsidRPr="002420D1" w:rsidRDefault="002420D1" w:rsidP="002420D1">
      <w:pPr>
        <w:rPr>
          <w:rFonts w:ascii="Times New Roman" w:hAnsi="Times New Roman" w:cs="Times New Roman"/>
        </w:rPr>
      </w:pPr>
      <w:r w:rsidRPr="002420D1">
        <w:rPr>
          <w:rFonts w:ascii="Times New Roman" w:hAnsi="Times New Roman" w:cs="Times New Roman"/>
        </w:rPr>
        <w:t>To manage savings:</w:t>
      </w:r>
    </w:p>
    <w:p w14:paraId="16E05112"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1. Open the Savings section.</w:t>
      </w:r>
    </w:p>
    <w:p w14:paraId="3692DF14"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2. View your current savings balance.</w:t>
      </w:r>
    </w:p>
    <w:p w14:paraId="3B84DD4E"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3. Deposit or withdraw funds (where applicable).</w:t>
      </w:r>
    </w:p>
    <w:p w14:paraId="4B30EB53" w14:textId="7F076D44" w:rsidR="002420D1" w:rsidRPr="002420D1" w:rsidRDefault="002420D1" w:rsidP="002420D1">
      <w:pPr>
        <w:rPr>
          <w:rFonts w:ascii="Times New Roman" w:hAnsi="Times New Roman" w:cs="Times New Roman"/>
        </w:rPr>
      </w:pPr>
      <w:r w:rsidRPr="002420D1">
        <w:rPr>
          <w:rFonts w:ascii="Times New Roman" w:hAnsi="Times New Roman" w:cs="Times New Roman"/>
        </w:rPr>
        <w:t>4. Monitor your savings history.</w:t>
      </w:r>
    </w:p>
    <w:p w14:paraId="2F4B3384" w14:textId="44B8C26B" w:rsidR="002420D1" w:rsidRPr="002420D1" w:rsidRDefault="002420D1" w:rsidP="002420D1">
      <w:pPr>
        <w:rPr>
          <w:rFonts w:ascii="Times New Roman" w:hAnsi="Times New Roman" w:cs="Times New Roman"/>
        </w:rPr>
      </w:pPr>
      <w:r w:rsidRPr="002420D1">
        <w:rPr>
          <w:rFonts w:ascii="Times New Roman" w:hAnsi="Times New Roman" w:cs="Times New Roman"/>
        </w:rPr>
        <w:t>6. Loans</w:t>
      </w:r>
    </w:p>
    <w:p w14:paraId="0141C98F" w14:textId="0371EDB4" w:rsidR="002420D1" w:rsidRPr="002420D1" w:rsidRDefault="002420D1" w:rsidP="002420D1">
      <w:pPr>
        <w:rPr>
          <w:rFonts w:ascii="Times New Roman" w:hAnsi="Times New Roman" w:cs="Times New Roman"/>
        </w:rPr>
      </w:pPr>
      <w:r w:rsidRPr="002420D1">
        <w:rPr>
          <w:rFonts w:ascii="Times New Roman" w:hAnsi="Times New Roman" w:cs="Times New Roman"/>
        </w:rPr>
        <w:t>The Loans section allows users to:</w:t>
      </w:r>
    </w:p>
    <w:p w14:paraId="53DE36E9"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Apply for a loan.</w:t>
      </w:r>
    </w:p>
    <w:p w14:paraId="0EED58D3"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View loan eligibility.</w:t>
      </w:r>
    </w:p>
    <w:p w14:paraId="42753CDE"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Check loan status.</w:t>
      </w:r>
    </w:p>
    <w:p w14:paraId="26ACDC8D"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View repayment schedule.</w:t>
      </w:r>
    </w:p>
    <w:p w14:paraId="21D1025B" w14:textId="1A8F385C" w:rsidR="002420D1" w:rsidRPr="002420D1" w:rsidRDefault="002420D1" w:rsidP="002420D1">
      <w:pPr>
        <w:rPr>
          <w:rFonts w:ascii="Times New Roman" w:hAnsi="Times New Roman" w:cs="Times New Roman"/>
        </w:rPr>
      </w:pPr>
      <w:r w:rsidRPr="002420D1">
        <w:rPr>
          <w:rFonts w:ascii="Times New Roman" w:hAnsi="Times New Roman" w:cs="Times New Roman"/>
        </w:rPr>
        <w:lastRenderedPageBreak/>
        <w:t>- Monitor remaining balance.</w:t>
      </w:r>
    </w:p>
    <w:p w14:paraId="3B1B8F1E" w14:textId="61768312" w:rsidR="002420D1" w:rsidRPr="002420D1" w:rsidRDefault="002420D1" w:rsidP="002420D1">
      <w:pPr>
        <w:rPr>
          <w:rFonts w:ascii="Times New Roman" w:hAnsi="Times New Roman" w:cs="Times New Roman"/>
        </w:rPr>
      </w:pPr>
      <w:r w:rsidRPr="002420D1">
        <w:rPr>
          <w:rFonts w:ascii="Times New Roman" w:hAnsi="Times New Roman" w:cs="Times New Roman"/>
        </w:rPr>
        <w:t>7. Transaction History</w:t>
      </w:r>
    </w:p>
    <w:p w14:paraId="7318E1B9" w14:textId="54889C59" w:rsidR="002420D1" w:rsidRPr="002420D1" w:rsidRDefault="002420D1" w:rsidP="002420D1">
      <w:pPr>
        <w:rPr>
          <w:rFonts w:ascii="Times New Roman" w:hAnsi="Times New Roman" w:cs="Times New Roman"/>
        </w:rPr>
      </w:pPr>
      <w:r w:rsidRPr="002420D1">
        <w:rPr>
          <w:rFonts w:ascii="Times New Roman" w:hAnsi="Times New Roman" w:cs="Times New Roman"/>
        </w:rPr>
        <w:t>The transaction history screen enables users to:</w:t>
      </w:r>
    </w:p>
    <w:p w14:paraId="1C9858F7"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View all completed transactions.</w:t>
      </w:r>
    </w:p>
    <w:p w14:paraId="1B99BECB"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Filter transactions by date or type.</w:t>
      </w:r>
    </w:p>
    <w:p w14:paraId="74393B06"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Review transaction details.</w:t>
      </w:r>
    </w:p>
    <w:p w14:paraId="03BF39E4" w14:textId="3AF14248" w:rsidR="002420D1" w:rsidRPr="002420D1" w:rsidRDefault="002420D1" w:rsidP="002420D1">
      <w:pPr>
        <w:rPr>
          <w:rFonts w:ascii="Times New Roman" w:hAnsi="Times New Roman" w:cs="Times New Roman"/>
        </w:rPr>
      </w:pPr>
      <w:r w:rsidRPr="002420D1">
        <w:rPr>
          <w:rFonts w:ascii="Times New Roman" w:hAnsi="Times New Roman" w:cs="Times New Roman"/>
        </w:rPr>
        <w:t>- Monitor account activity.</w:t>
      </w:r>
    </w:p>
    <w:p w14:paraId="13B0DB81" w14:textId="1553625D" w:rsidR="002420D1" w:rsidRPr="002420D1" w:rsidRDefault="002420D1" w:rsidP="002420D1">
      <w:pPr>
        <w:rPr>
          <w:rFonts w:ascii="Times New Roman" w:hAnsi="Times New Roman" w:cs="Times New Roman"/>
        </w:rPr>
      </w:pPr>
      <w:r w:rsidRPr="002420D1">
        <w:rPr>
          <w:rFonts w:ascii="Times New Roman" w:hAnsi="Times New Roman" w:cs="Times New Roman"/>
        </w:rPr>
        <w:t>8. Watchlist</w:t>
      </w:r>
    </w:p>
    <w:p w14:paraId="257A3F21" w14:textId="32161C96" w:rsidR="002420D1" w:rsidRPr="002420D1" w:rsidRDefault="002420D1" w:rsidP="002420D1">
      <w:pPr>
        <w:rPr>
          <w:rFonts w:ascii="Times New Roman" w:hAnsi="Times New Roman" w:cs="Times New Roman"/>
        </w:rPr>
      </w:pPr>
      <w:r w:rsidRPr="002420D1">
        <w:rPr>
          <w:rFonts w:ascii="Times New Roman" w:hAnsi="Times New Roman" w:cs="Times New Roman"/>
        </w:rPr>
        <w:t>The Watchlist feature allows users to save important financial products or opportunities for future reference. Users can add or remove items at any time.</w:t>
      </w:r>
    </w:p>
    <w:p w14:paraId="41E25399" w14:textId="28ADE425" w:rsidR="002420D1" w:rsidRPr="002420D1" w:rsidRDefault="002420D1" w:rsidP="002420D1">
      <w:pPr>
        <w:rPr>
          <w:rFonts w:ascii="Times New Roman" w:hAnsi="Times New Roman" w:cs="Times New Roman"/>
        </w:rPr>
      </w:pPr>
      <w:r w:rsidRPr="002420D1">
        <w:rPr>
          <w:rFonts w:ascii="Times New Roman" w:hAnsi="Times New Roman" w:cs="Times New Roman"/>
        </w:rPr>
        <w:t>9. Option History</w:t>
      </w:r>
    </w:p>
    <w:p w14:paraId="056CB93D" w14:textId="46AE52DE" w:rsidR="002420D1" w:rsidRPr="002420D1" w:rsidRDefault="002420D1" w:rsidP="002420D1">
      <w:pPr>
        <w:rPr>
          <w:rFonts w:ascii="Times New Roman" w:hAnsi="Times New Roman" w:cs="Times New Roman"/>
        </w:rPr>
      </w:pPr>
      <w:r w:rsidRPr="002420D1">
        <w:rPr>
          <w:rFonts w:ascii="Times New Roman" w:hAnsi="Times New Roman" w:cs="Times New Roman"/>
        </w:rPr>
        <w:t>The Option History screen keeps a record of user actions and selected financial options, making it easy to review previous activities.</w:t>
      </w:r>
    </w:p>
    <w:p w14:paraId="3D7DA00F" w14:textId="4C85DE4F" w:rsidR="002420D1" w:rsidRPr="002420D1" w:rsidRDefault="002420D1" w:rsidP="002420D1">
      <w:pPr>
        <w:rPr>
          <w:rFonts w:ascii="Times New Roman" w:hAnsi="Times New Roman" w:cs="Times New Roman"/>
        </w:rPr>
      </w:pPr>
      <w:r w:rsidRPr="002420D1">
        <w:rPr>
          <w:rFonts w:ascii="Times New Roman" w:hAnsi="Times New Roman" w:cs="Times New Roman"/>
        </w:rPr>
        <w:t>10. Notifications</w:t>
      </w:r>
    </w:p>
    <w:p w14:paraId="15B04AAD" w14:textId="64F956DA" w:rsidR="002420D1" w:rsidRPr="002420D1" w:rsidRDefault="002420D1" w:rsidP="002420D1">
      <w:pPr>
        <w:rPr>
          <w:rFonts w:ascii="Times New Roman" w:hAnsi="Times New Roman" w:cs="Times New Roman"/>
        </w:rPr>
      </w:pPr>
      <w:r w:rsidRPr="002420D1">
        <w:rPr>
          <w:rFonts w:ascii="Times New Roman" w:hAnsi="Times New Roman" w:cs="Times New Roman"/>
        </w:rPr>
        <w:t>Users receive notifications for:</w:t>
      </w:r>
    </w:p>
    <w:p w14:paraId="272D8E04"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Successful transactions</w:t>
      </w:r>
    </w:p>
    <w:p w14:paraId="19ADE7A7"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Loan approvals</w:t>
      </w:r>
    </w:p>
    <w:p w14:paraId="3F9CADFC"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Payment reminders</w:t>
      </w:r>
    </w:p>
    <w:p w14:paraId="78CB7EDA"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Savings updates</w:t>
      </w:r>
    </w:p>
    <w:p w14:paraId="53ED5553" w14:textId="3860646C" w:rsidR="002420D1" w:rsidRPr="002420D1" w:rsidRDefault="002420D1" w:rsidP="002420D1">
      <w:pPr>
        <w:rPr>
          <w:rFonts w:ascii="Times New Roman" w:hAnsi="Times New Roman" w:cs="Times New Roman"/>
        </w:rPr>
      </w:pPr>
      <w:r w:rsidRPr="002420D1">
        <w:rPr>
          <w:rFonts w:ascii="Times New Roman" w:hAnsi="Times New Roman" w:cs="Times New Roman"/>
        </w:rPr>
        <w:t>- Important account announcements</w:t>
      </w:r>
    </w:p>
    <w:p w14:paraId="3C37451C" w14:textId="5DCDB9DE" w:rsidR="002420D1" w:rsidRPr="002420D1" w:rsidRDefault="002420D1" w:rsidP="002420D1">
      <w:pPr>
        <w:rPr>
          <w:rFonts w:ascii="Times New Roman" w:hAnsi="Times New Roman" w:cs="Times New Roman"/>
        </w:rPr>
      </w:pPr>
      <w:r w:rsidRPr="002420D1">
        <w:rPr>
          <w:rFonts w:ascii="Times New Roman" w:hAnsi="Times New Roman" w:cs="Times New Roman"/>
        </w:rPr>
        <w:t>11. Profile Management</w:t>
      </w:r>
    </w:p>
    <w:p w14:paraId="081AB0BD" w14:textId="1305BA6E" w:rsidR="002420D1" w:rsidRPr="002420D1" w:rsidRDefault="002420D1" w:rsidP="002420D1">
      <w:pPr>
        <w:rPr>
          <w:rFonts w:ascii="Times New Roman" w:hAnsi="Times New Roman" w:cs="Times New Roman"/>
        </w:rPr>
      </w:pPr>
      <w:r w:rsidRPr="002420D1">
        <w:rPr>
          <w:rFonts w:ascii="Times New Roman" w:hAnsi="Times New Roman" w:cs="Times New Roman"/>
        </w:rPr>
        <w:t>Users can:</w:t>
      </w:r>
    </w:p>
    <w:p w14:paraId="02FB07C0"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Edit personal information.</w:t>
      </w:r>
    </w:p>
    <w:p w14:paraId="7364EFFE"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Change their password.</w:t>
      </w:r>
    </w:p>
    <w:p w14:paraId="0257D9AB"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Update contact details.</w:t>
      </w:r>
    </w:p>
    <w:p w14:paraId="7F461902"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Upload or change a profile picture.</w:t>
      </w:r>
    </w:p>
    <w:p w14:paraId="3DD46FD3" w14:textId="4A35F506" w:rsidR="002420D1" w:rsidRPr="002420D1" w:rsidRDefault="002420D1" w:rsidP="002420D1">
      <w:pPr>
        <w:rPr>
          <w:rFonts w:ascii="Times New Roman" w:hAnsi="Times New Roman" w:cs="Times New Roman"/>
        </w:rPr>
      </w:pPr>
      <w:r w:rsidRPr="002420D1">
        <w:rPr>
          <w:rFonts w:ascii="Times New Roman" w:hAnsi="Times New Roman" w:cs="Times New Roman"/>
        </w:rPr>
        <w:t>- Log out securely.</w:t>
      </w:r>
    </w:p>
    <w:p w14:paraId="44996C2E" w14:textId="228E5A96" w:rsidR="002420D1" w:rsidRPr="002420D1" w:rsidRDefault="002420D1" w:rsidP="002420D1">
      <w:pPr>
        <w:rPr>
          <w:rFonts w:ascii="Times New Roman" w:hAnsi="Times New Roman" w:cs="Times New Roman"/>
        </w:rPr>
      </w:pPr>
      <w:r w:rsidRPr="002420D1">
        <w:rPr>
          <w:rFonts w:ascii="Times New Roman" w:hAnsi="Times New Roman" w:cs="Times New Roman"/>
        </w:rPr>
        <w:t>12. Security Features</w:t>
      </w:r>
    </w:p>
    <w:p w14:paraId="16CD4CB7" w14:textId="4DF747E7" w:rsidR="002420D1" w:rsidRPr="002420D1" w:rsidRDefault="002420D1" w:rsidP="002420D1">
      <w:pPr>
        <w:rPr>
          <w:rFonts w:ascii="Times New Roman" w:hAnsi="Times New Roman" w:cs="Times New Roman"/>
        </w:rPr>
      </w:pPr>
      <w:proofErr w:type="spellStart"/>
      <w:r w:rsidRPr="002420D1">
        <w:rPr>
          <w:rFonts w:ascii="Times New Roman" w:hAnsi="Times New Roman" w:cs="Times New Roman"/>
        </w:rPr>
        <w:lastRenderedPageBreak/>
        <w:t>FinCoop</w:t>
      </w:r>
      <w:proofErr w:type="spellEnd"/>
      <w:r w:rsidRPr="002420D1">
        <w:rPr>
          <w:rFonts w:ascii="Times New Roman" w:hAnsi="Times New Roman" w:cs="Times New Roman"/>
        </w:rPr>
        <w:t xml:space="preserve"> protects user information by:</w:t>
      </w:r>
    </w:p>
    <w:p w14:paraId="5D04B822"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Secure login authentication.</w:t>
      </w:r>
    </w:p>
    <w:p w14:paraId="1918DE46"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Password encryption.</w:t>
      </w:r>
    </w:p>
    <w:p w14:paraId="6A13E8D0"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Secure database storage.</w:t>
      </w:r>
    </w:p>
    <w:p w14:paraId="18D7550C"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Session management.</w:t>
      </w:r>
    </w:p>
    <w:p w14:paraId="7DEC8E97" w14:textId="2E6403EC" w:rsidR="002420D1" w:rsidRPr="002420D1" w:rsidRDefault="002420D1" w:rsidP="002420D1">
      <w:pPr>
        <w:rPr>
          <w:rFonts w:ascii="Times New Roman" w:hAnsi="Times New Roman" w:cs="Times New Roman"/>
        </w:rPr>
      </w:pPr>
      <w:r w:rsidRPr="002420D1">
        <w:rPr>
          <w:rFonts w:ascii="Times New Roman" w:hAnsi="Times New Roman" w:cs="Times New Roman"/>
        </w:rPr>
        <w:t>- User access control.</w:t>
      </w:r>
    </w:p>
    <w:p w14:paraId="34B4C093" w14:textId="4C7B39C4" w:rsidR="002420D1" w:rsidRPr="002420D1" w:rsidRDefault="002420D1" w:rsidP="002420D1">
      <w:pPr>
        <w:rPr>
          <w:rFonts w:ascii="Times New Roman" w:hAnsi="Times New Roman" w:cs="Times New Roman"/>
        </w:rPr>
      </w:pPr>
      <w:r w:rsidRPr="002420D1">
        <w:rPr>
          <w:rFonts w:ascii="Times New Roman" w:hAnsi="Times New Roman" w:cs="Times New Roman"/>
        </w:rPr>
        <w:t>13. Troubleshooting</w:t>
      </w:r>
    </w:p>
    <w:p w14:paraId="39148AB6" w14:textId="5270CD27" w:rsidR="002420D1" w:rsidRPr="002420D1" w:rsidRDefault="002420D1" w:rsidP="002420D1">
      <w:pPr>
        <w:rPr>
          <w:rFonts w:ascii="Times New Roman" w:hAnsi="Times New Roman" w:cs="Times New Roman"/>
        </w:rPr>
      </w:pPr>
      <w:r w:rsidRPr="002420D1">
        <w:rPr>
          <w:rFonts w:ascii="Times New Roman" w:hAnsi="Times New Roman" w:cs="Times New Roman"/>
        </w:rPr>
        <w:t>Unable to log in</w:t>
      </w:r>
    </w:p>
    <w:p w14:paraId="641A404E"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Verify your email and password.</w:t>
      </w:r>
    </w:p>
    <w:p w14:paraId="5E21E885"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Check your internet connection.</w:t>
      </w:r>
    </w:p>
    <w:p w14:paraId="5E9808EC" w14:textId="1D25E938" w:rsidR="002420D1" w:rsidRPr="002420D1" w:rsidRDefault="002420D1" w:rsidP="002420D1">
      <w:pPr>
        <w:rPr>
          <w:rFonts w:ascii="Times New Roman" w:hAnsi="Times New Roman" w:cs="Times New Roman"/>
        </w:rPr>
      </w:pPr>
      <w:r w:rsidRPr="002420D1">
        <w:rPr>
          <w:rFonts w:ascii="Times New Roman" w:hAnsi="Times New Roman" w:cs="Times New Roman"/>
        </w:rPr>
        <w:t>- Reset your password if necessary.</w:t>
      </w:r>
    </w:p>
    <w:p w14:paraId="22D730E2" w14:textId="32345822" w:rsidR="002420D1" w:rsidRPr="002420D1" w:rsidRDefault="002420D1" w:rsidP="002420D1">
      <w:pPr>
        <w:rPr>
          <w:rFonts w:ascii="Times New Roman" w:hAnsi="Times New Roman" w:cs="Times New Roman"/>
        </w:rPr>
      </w:pPr>
      <w:r w:rsidRPr="002420D1">
        <w:rPr>
          <w:rFonts w:ascii="Times New Roman" w:hAnsi="Times New Roman" w:cs="Times New Roman"/>
        </w:rPr>
        <w:t>Transactions not loading</w:t>
      </w:r>
    </w:p>
    <w:p w14:paraId="347B05C6"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Refresh the page.</w:t>
      </w:r>
    </w:p>
    <w:p w14:paraId="6E995531"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Check your internet connection.</w:t>
      </w:r>
    </w:p>
    <w:p w14:paraId="0B6637F5"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Log in again.</w:t>
      </w:r>
    </w:p>
    <w:p w14:paraId="6B7D6EEB" w14:textId="77777777" w:rsidR="002420D1" w:rsidRPr="002420D1" w:rsidRDefault="002420D1" w:rsidP="002420D1">
      <w:pPr>
        <w:rPr>
          <w:rFonts w:ascii="Times New Roman" w:hAnsi="Times New Roman" w:cs="Times New Roman"/>
        </w:rPr>
      </w:pPr>
    </w:p>
    <w:p w14:paraId="33A227AC" w14:textId="4177F665" w:rsidR="002420D1" w:rsidRPr="002420D1" w:rsidRDefault="002420D1" w:rsidP="002420D1">
      <w:pPr>
        <w:rPr>
          <w:rFonts w:ascii="Times New Roman" w:hAnsi="Times New Roman" w:cs="Times New Roman"/>
        </w:rPr>
      </w:pPr>
      <w:r w:rsidRPr="002420D1">
        <w:rPr>
          <w:rFonts w:ascii="Times New Roman" w:hAnsi="Times New Roman" w:cs="Times New Roman"/>
        </w:rPr>
        <w:t>Application crashes</w:t>
      </w:r>
    </w:p>
    <w:p w14:paraId="6ED8C88C"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Restart the application.</w:t>
      </w:r>
    </w:p>
    <w:p w14:paraId="0D92A59D"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 Update to the latest version.</w:t>
      </w:r>
    </w:p>
    <w:p w14:paraId="5EA65497" w14:textId="729461C7" w:rsidR="002420D1" w:rsidRPr="002420D1" w:rsidRDefault="002420D1" w:rsidP="002420D1">
      <w:pPr>
        <w:rPr>
          <w:rFonts w:ascii="Times New Roman" w:hAnsi="Times New Roman" w:cs="Times New Roman"/>
        </w:rPr>
      </w:pPr>
      <w:r w:rsidRPr="002420D1">
        <w:rPr>
          <w:rFonts w:ascii="Times New Roman" w:hAnsi="Times New Roman" w:cs="Times New Roman"/>
        </w:rPr>
        <w:t>- Reinstall the application if the issue persists.</w:t>
      </w:r>
    </w:p>
    <w:p w14:paraId="034FC983" w14:textId="57DA73AC" w:rsidR="002420D1" w:rsidRPr="002420D1" w:rsidRDefault="002420D1" w:rsidP="002420D1">
      <w:pPr>
        <w:rPr>
          <w:rFonts w:ascii="Times New Roman" w:hAnsi="Times New Roman" w:cs="Times New Roman"/>
        </w:rPr>
      </w:pPr>
      <w:r w:rsidRPr="002420D1">
        <w:rPr>
          <w:rFonts w:ascii="Times New Roman" w:hAnsi="Times New Roman" w:cs="Times New Roman"/>
        </w:rPr>
        <w:t>14. Frequently Asked Questions (FAQs)</w:t>
      </w:r>
    </w:p>
    <w:p w14:paraId="26F26502"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Q: Can I access my account on multiple devices?</w:t>
      </w:r>
    </w:p>
    <w:p w14:paraId="42734C43" w14:textId="40820A85" w:rsidR="002420D1" w:rsidRPr="002420D1" w:rsidRDefault="002420D1" w:rsidP="002420D1">
      <w:pPr>
        <w:rPr>
          <w:rFonts w:ascii="Times New Roman" w:hAnsi="Times New Roman" w:cs="Times New Roman"/>
        </w:rPr>
      </w:pPr>
      <w:r w:rsidRPr="002420D1">
        <w:rPr>
          <w:rFonts w:ascii="Times New Roman" w:hAnsi="Times New Roman" w:cs="Times New Roman"/>
        </w:rPr>
        <w:t>Yes, provided you log in using your registered credentials.</w:t>
      </w:r>
    </w:p>
    <w:p w14:paraId="5C417BD5"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Q: Is my financial information secure?</w:t>
      </w:r>
    </w:p>
    <w:p w14:paraId="2D422956" w14:textId="21C5E8D5" w:rsidR="002420D1" w:rsidRPr="002420D1" w:rsidRDefault="002420D1" w:rsidP="002420D1">
      <w:pPr>
        <w:rPr>
          <w:rFonts w:ascii="Times New Roman" w:hAnsi="Times New Roman" w:cs="Times New Roman"/>
        </w:rPr>
      </w:pPr>
      <w:r w:rsidRPr="002420D1">
        <w:rPr>
          <w:rFonts w:ascii="Times New Roman" w:hAnsi="Times New Roman" w:cs="Times New Roman"/>
        </w:rPr>
        <w:t xml:space="preserve">Yes. </w:t>
      </w:r>
      <w:proofErr w:type="spellStart"/>
      <w:r w:rsidRPr="002420D1">
        <w:rPr>
          <w:rFonts w:ascii="Times New Roman" w:hAnsi="Times New Roman" w:cs="Times New Roman"/>
        </w:rPr>
        <w:t>FinCoop</w:t>
      </w:r>
      <w:proofErr w:type="spellEnd"/>
      <w:r w:rsidRPr="002420D1">
        <w:rPr>
          <w:rFonts w:ascii="Times New Roman" w:hAnsi="Times New Roman" w:cs="Times New Roman"/>
        </w:rPr>
        <w:t xml:space="preserve"> uses secure authentication and encrypted storage to protect user data.</w:t>
      </w:r>
    </w:p>
    <w:p w14:paraId="5E3880BD" w14:textId="77777777" w:rsidR="002420D1" w:rsidRPr="002420D1" w:rsidRDefault="002420D1" w:rsidP="002420D1">
      <w:pPr>
        <w:rPr>
          <w:rFonts w:ascii="Times New Roman" w:hAnsi="Times New Roman" w:cs="Times New Roman"/>
        </w:rPr>
      </w:pPr>
      <w:r w:rsidRPr="002420D1">
        <w:rPr>
          <w:rFonts w:ascii="Times New Roman" w:hAnsi="Times New Roman" w:cs="Times New Roman"/>
        </w:rPr>
        <w:t>Q: Can I view previous transactions?</w:t>
      </w:r>
    </w:p>
    <w:p w14:paraId="463A3F04" w14:textId="3F40533C" w:rsidR="002420D1" w:rsidRPr="002420D1" w:rsidRDefault="002420D1" w:rsidP="002420D1">
      <w:pPr>
        <w:rPr>
          <w:rFonts w:ascii="Times New Roman" w:hAnsi="Times New Roman" w:cs="Times New Roman"/>
        </w:rPr>
      </w:pPr>
      <w:r w:rsidRPr="002420D1">
        <w:rPr>
          <w:rFonts w:ascii="Times New Roman" w:hAnsi="Times New Roman" w:cs="Times New Roman"/>
        </w:rPr>
        <w:t>Yes. All completed transactions are available in the Transaction History section</w:t>
      </w:r>
    </w:p>
    <w:p w14:paraId="1550B5A4" w14:textId="63426AAB" w:rsidR="002420D1" w:rsidRPr="002420D1" w:rsidRDefault="002420D1" w:rsidP="002420D1">
      <w:pPr>
        <w:rPr>
          <w:rFonts w:ascii="Times New Roman" w:hAnsi="Times New Roman" w:cs="Times New Roman"/>
        </w:rPr>
      </w:pPr>
      <w:r w:rsidRPr="002420D1">
        <w:rPr>
          <w:rFonts w:ascii="Times New Roman" w:hAnsi="Times New Roman" w:cs="Times New Roman"/>
        </w:rPr>
        <w:lastRenderedPageBreak/>
        <w:t>15. Conclusion</w:t>
      </w:r>
    </w:p>
    <w:p w14:paraId="7E1E5E7C" w14:textId="54552114" w:rsidR="002420D1" w:rsidRPr="002420D1" w:rsidRDefault="002420D1" w:rsidP="002420D1">
      <w:pPr>
        <w:rPr>
          <w:rFonts w:ascii="Times New Roman" w:hAnsi="Times New Roman" w:cs="Times New Roman"/>
        </w:rPr>
      </w:pPr>
      <w:proofErr w:type="spellStart"/>
      <w:r w:rsidRPr="002420D1">
        <w:rPr>
          <w:rFonts w:ascii="Times New Roman" w:hAnsi="Times New Roman" w:cs="Times New Roman"/>
        </w:rPr>
        <w:t>FinCoop</w:t>
      </w:r>
      <w:proofErr w:type="spellEnd"/>
      <w:r w:rsidRPr="002420D1">
        <w:rPr>
          <w:rFonts w:ascii="Times New Roman" w:hAnsi="Times New Roman" w:cs="Times New Roman"/>
        </w:rPr>
        <w:t xml:space="preserve"> provides a secure and user-friendly platform for managing savings, loans, and financial transactions. Users are encouraged to keep their login credentials confidential and regularly update the application to benefit from the latest features and security improvements.</w:t>
      </w:r>
    </w:p>
    <w:p w14:paraId="141CE217" w14:textId="77777777" w:rsidR="0026450F" w:rsidRPr="002420D1" w:rsidRDefault="0026450F">
      <w:pPr>
        <w:rPr>
          <w:rFonts w:ascii="Times New Roman" w:hAnsi="Times New Roman" w:cs="Times New Roman"/>
        </w:rPr>
      </w:pPr>
    </w:p>
    <w:p w14:paraId="13E6DF56" w14:textId="77777777" w:rsidR="0026450F" w:rsidRPr="002420D1" w:rsidRDefault="0026450F">
      <w:pPr>
        <w:rPr>
          <w:rFonts w:ascii="Times New Roman" w:hAnsi="Times New Roman" w:cs="Times New Roman"/>
        </w:rPr>
      </w:pPr>
    </w:p>
    <w:p w14:paraId="32892610" w14:textId="77777777" w:rsidR="0026450F" w:rsidRPr="002420D1" w:rsidRDefault="0026450F">
      <w:pPr>
        <w:rPr>
          <w:rFonts w:ascii="Times New Roman" w:hAnsi="Times New Roman" w:cs="Times New Roman"/>
        </w:rPr>
      </w:pPr>
    </w:p>
    <w:p w14:paraId="785F9886" w14:textId="77777777" w:rsidR="0026450F" w:rsidRPr="002420D1" w:rsidRDefault="0026450F">
      <w:pPr>
        <w:rPr>
          <w:rFonts w:ascii="Times New Roman" w:hAnsi="Times New Roman" w:cs="Times New Roman"/>
        </w:rPr>
      </w:pPr>
    </w:p>
    <w:p w14:paraId="5AC80A92" w14:textId="77777777" w:rsidR="0026450F" w:rsidRPr="002420D1" w:rsidRDefault="0026450F">
      <w:pPr>
        <w:rPr>
          <w:rFonts w:ascii="Times New Roman" w:hAnsi="Times New Roman" w:cs="Times New Roman"/>
        </w:rPr>
      </w:pPr>
    </w:p>
    <w:p w14:paraId="0F82DFBE" w14:textId="77777777" w:rsidR="0026450F" w:rsidRPr="002420D1" w:rsidRDefault="0026450F">
      <w:pPr>
        <w:rPr>
          <w:rFonts w:ascii="Times New Roman" w:hAnsi="Times New Roman" w:cs="Times New Roman"/>
        </w:rPr>
      </w:pPr>
    </w:p>
    <w:p w14:paraId="4559D825" w14:textId="77777777" w:rsidR="0026450F" w:rsidRPr="002420D1" w:rsidRDefault="0026450F">
      <w:pPr>
        <w:rPr>
          <w:rFonts w:ascii="Times New Roman" w:hAnsi="Times New Roman" w:cs="Times New Roman"/>
        </w:rPr>
      </w:pPr>
    </w:p>
    <w:p w14:paraId="71B9D44F" w14:textId="77777777" w:rsidR="0026450F" w:rsidRPr="002420D1" w:rsidRDefault="0026450F">
      <w:pPr>
        <w:rPr>
          <w:rFonts w:ascii="Times New Roman" w:hAnsi="Times New Roman" w:cs="Times New Roman"/>
        </w:rPr>
      </w:pPr>
    </w:p>
    <w:sectPr w:rsidR="0026450F" w:rsidRPr="00242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A86"/>
    <w:rsid w:val="000513A2"/>
    <w:rsid w:val="00102BCC"/>
    <w:rsid w:val="00177457"/>
    <w:rsid w:val="002420D1"/>
    <w:rsid w:val="0026450F"/>
    <w:rsid w:val="003A6C96"/>
    <w:rsid w:val="005A4A2F"/>
    <w:rsid w:val="005C08BE"/>
    <w:rsid w:val="0061613E"/>
    <w:rsid w:val="00632A86"/>
    <w:rsid w:val="00655041"/>
    <w:rsid w:val="00753004"/>
    <w:rsid w:val="008918F6"/>
    <w:rsid w:val="00BC41D8"/>
    <w:rsid w:val="00C066CC"/>
    <w:rsid w:val="00C512FA"/>
    <w:rsid w:val="00E60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F43A1"/>
  <w15:chartTrackingRefBased/>
  <w15:docId w15:val="{E31E78DC-4E81-406F-A0B6-3CB022BD6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A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A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A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A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A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A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2A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A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A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A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A86"/>
    <w:rPr>
      <w:rFonts w:eastAsiaTheme="majorEastAsia" w:cstheme="majorBidi"/>
      <w:color w:val="272727" w:themeColor="text1" w:themeTint="D8"/>
    </w:rPr>
  </w:style>
  <w:style w:type="paragraph" w:styleId="Title">
    <w:name w:val="Title"/>
    <w:basedOn w:val="Normal"/>
    <w:next w:val="Normal"/>
    <w:link w:val="TitleChar"/>
    <w:uiPriority w:val="10"/>
    <w:qFormat/>
    <w:rsid w:val="00632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A86"/>
    <w:pPr>
      <w:spacing w:before="160"/>
      <w:jc w:val="center"/>
    </w:pPr>
    <w:rPr>
      <w:i/>
      <w:iCs/>
      <w:color w:val="404040" w:themeColor="text1" w:themeTint="BF"/>
    </w:rPr>
  </w:style>
  <w:style w:type="character" w:customStyle="1" w:styleId="QuoteChar">
    <w:name w:val="Quote Char"/>
    <w:basedOn w:val="DefaultParagraphFont"/>
    <w:link w:val="Quote"/>
    <w:uiPriority w:val="29"/>
    <w:rsid w:val="00632A86"/>
    <w:rPr>
      <w:i/>
      <w:iCs/>
      <w:color w:val="404040" w:themeColor="text1" w:themeTint="BF"/>
    </w:rPr>
  </w:style>
  <w:style w:type="paragraph" w:styleId="ListParagraph">
    <w:name w:val="List Paragraph"/>
    <w:basedOn w:val="Normal"/>
    <w:uiPriority w:val="34"/>
    <w:qFormat/>
    <w:rsid w:val="00632A86"/>
    <w:pPr>
      <w:ind w:left="720"/>
      <w:contextualSpacing/>
    </w:pPr>
  </w:style>
  <w:style w:type="character" w:styleId="IntenseEmphasis">
    <w:name w:val="Intense Emphasis"/>
    <w:basedOn w:val="DefaultParagraphFont"/>
    <w:uiPriority w:val="21"/>
    <w:qFormat/>
    <w:rsid w:val="00632A86"/>
    <w:rPr>
      <w:i/>
      <w:iCs/>
      <w:color w:val="2F5496" w:themeColor="accent1" w:themeShade="BF"/>
    </w:rPr>
  </w:style>
  <w:style w:type="paragraph" w:styleId="IntenseQuote">
    <w:name w:val="Intense Quote"/>
    <w:basedOn w:val="Normal"/>
    <w:next w:val="Normal"/>
    <w:link w:val="IntenseQuoteChar"/>
    <w:uiPriority w:val="30"/>
    <w:qFormat/>
    <w:rsid w:val="00632A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A86"/>
    <w:rPr>
      <w:i/>
      <w:iCs/>
      <w:color w:val="2F5496" w:themeColor="accent1" w:themeShade="BF"/>
    </w:rPr>
  </w:style>
  <w:style w:type="character" w:styleId="IntenseReference">
    <w:name w:val="Intense Reference"/>
    <w:basedOn w:val="DefaultParagraphFont"/>
    <w:uiPriority w:val="32"/>
    <w:qFormat/>
    <w:rsid w:val="00632A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C232F-C079-4856-BFC1-E70AE7E9D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mutua</dc:creator>
  <cp:keywords/>
  <dc:description/>
  <cp:lastModifiedBy>faith mutua</cp:lastModifiedBy>
  <cp:revision>2</cp:revision>
  <dcterms:created xsi:type="dcterms:W3CDTF">2026-07-13T08:48:00Z</dcterms:created>
  <dcterms:modified xsi:type="dcterms:W3CDTF">2026-07-13T08:48:00Z</dcterms:modified>
</cp:coreProperties>
</file>