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DCAF" w14:textId="38697497" w:rsidR="00332DB3" w:rsidRPr="00332DB3" w:rsidRDefault="00332DB3" w:rsidP="00332DB3">
      <w:pPr>
        <w:pStyle w:val="1"/>
        <w:numPr>
          <w:ilvl w:val="0"/>
          <w:numId w:val="2"/>
        </w:numPr>
        <w:rPr>
          <w:rFonts w:ascii="宋体" w:eastAsia="宋体" w:hAnsi="宋体"/>
        </w:rPr>
      </w:pPr>
      <w:r w:rsidRPr="00332DB3">
        <w:rPr>
          <w:rFonts w:ascii="宋体" w:eastAsia="宋体" w:hAnsi="宋体"/>
        </w:rPr>
        <w:t>使用对象</w:t>
      </w:r>
    </w:p>
    <w:p w14:paraId="7DF3B09C" w14:textId="77777777" w:rsidR="00332DB3" w:rsidRPr="00332DB3" w:rsidRDefault="00332DB3" w:rsidP="00332DB3">
      <w:pPr>
        <w:pStyle w:val="2"/>
        <w:numPr>
          <w:ilvl w:val="1"/>
          <w:numId w:val="3"/>
        </w:numPr>
      </w:pPr>
      <w:r w:rsidRPr="00332DB3">
        <w:t>交易所管理员</w:t>
      </w:r>
    </w:p>
    <w:p w14:paraId="6BDC2066" w14:textId="77777777" w:rsidR="00332DB3" w:rsidRPr="00332DB3" w:rsidRDefault="00332DB3" w:rsidP="00332DB3">
      <w:pPr>
        <w:pStyle w:val="2"/>
        <w:numPr>
          <w:ilvl w:val="1"/>
          <w:numId w:val="3"/>
        </w:numPr>
      </w:pPr>
      <w:proofErr w:type="gramStart"/>
      <w:r w:rsidRPr="00332DB3">
        <w:t>一兆</w:t>
      </w:r>
      <w:proofErr w:type="gramEnd"/>
      <w:r w:rsidRPr="00332DB3">
        <w:t>韦德人员</w:t>
      </w:r>
    </w:p>
    <w:p w14:paraId="3ED5F016" w14:textId="62166D4A" w:rsidR="00332DB3" w:rsidRPr="00332DB3" w:rsidRDefault="00332DB3" w:rsidP="00332DB3">
      <w:pPr>
        <w:pStyle w:val="2"/>
        <w:numPr>
          <w:ilvl w:val="1"/>
          <w:numId w:val="3"/>
        </w:numPr>
        <w:rPr>
          <w:rFonts w:hint="eastAsia"/>
        </w:rPr>
      </w:pPr>
      <w:r w:rsidRPr="00332DB3">
        <w:t>交易所兴趣小组组员</w:t>
      </w:r>
      <w:bookmarkStart w:id="0" w:name="_GoBack"/>
      <w:bookmarkEnd w:id="0"/>
    </w:p>
    <w:p w14:paraId="7DC244A5" w14:textId="77777777" w:rsidR="00332DB3" w:rsidRPr="00332DB3" w:rsidRDefault="00332DB3" w:rsidP="00332DB3">
      <w:pPr>
        <w:pStyle w:val="1"/>
        <w:numPr>
          <w:ilvl w:val="0"/>
          <w:numId w:val="2"/>
        </w:numPr>
        <w:rPr>
          <w:rFonts w:ascii="宋体" w:eastAsia="宋体" w:hAnsi="宋体"/>
        </w:rPr>
      </w:pPr>
      <w:r w:rsidRPr="00332DB3">
        <w:rPr>
          <w:rFonts w:ascii="宋体" w:eastAsia="宋体" w:hAnsi="宋体"/>
        </w:rPr>
        <w:t>使用方法</w:t>
      </w:r>
    </w:p>
    <w:p w14:paraId="3201D9D1" w14:textId="77777777" w:rsidR="00332DB3" w:rsidRPr="00332DB3" w:rsidRDefault="00332DB3" w:rsidP="00332DB3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宋体" w:eastAsia="宋体" w:hAnsi="宋体" w:cstheme="majorBidi"/>
          <w:b/>
          <w:bCs/>
          <w:vanish/>
          <w:sz w:val="32"/>
          <w:szCs w:val="32"/>
        </w:rPr>
      </w:pPr>
    </w:p>
    <w:p w14:paraId="0E2C68CE" w14:textId="77777777" w:rsidR="00332DB3" w:rsidRPr="00332DB3" w:rsidRDefault="00332DB3" w:rsidP="00332DB3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宋体" w:eastAsia="宋体" w:hAnsi="宋体" w:cstheme="majorBidi"/>
          <w:b/>
          <w:bCs/>
          <w:vanish/>
          <w:sz w:val="32"/>
          <w:szCs w:val="32"/>
        </w:rPr>
      </w:pPr>
    </w:p>
    <w:p w14:paraId="20D06C7F" w14:textId="0C0DF2E8" w:rsidR="00332DB3" w:rsidRPr="00332DB3" w:rsidRDefault="00332DB3" w:rsidP="00332DB3">
      <w:pPr>
        <w:pStyle w:val="2"/>
        <w:numPr>
          <w:ilvl w:val="1"/>
          <w:numId w:val="5"/>
        </w:numPr>
        <w:rPr>
          <w:rFonts w:ascii="宋体" w:eastAsia="宋体" w:hAnsi="宋体"/>
        </w:rPr>
      </w:pPr>
      <w:r w:rsidRPr="00332DB3">
        <w:rPr>
          <w:rFonts w:ascii="宋体" w:eastAsia="宋体" w:hAnsi="宋体"/>
        </w:rPr>
        <w:t>交易所管理员</w:t>
      </w:r>
    </w:p>
    <w:p w14:paraId="76DF1608" w14:textId="77777777" w:rsidR="00332DB3" w:rsidRPr="00332DB3" w:rsidRDefault="00332DB3" w:rsidP="00332DB3">
      <w:pPr>
        <w:pStyle w:val="2"/>
        <w:numPr>
          <w:ilvl w:val="1"/>
          <w:numId w:val="5"/>
        </w:numPr>
        <w:rPr>
          <w:rFonts w:ascii="宋体" w:eastAsia="宋体" w:hAnsi="宋体"/>
        </w:rPr>
      </w:pPr>
      <w:proofErr w:type="gramStart"/>
      <w:r w:rsidRPr="00332DB3">
        <w:rPr>
          <w:rFonts w:ascii="宋体" w:eastAsia="宋体" w:hAnsi="宋体"/>
        </w:rPr>
        <w:t>一兆</w:t>
      </w:r>
      <w:proofErr w:type="gramEnd"/>
      <w:r w:rsidRPr="00332DB3">
        <w:rPr>
          <w:rFonts w:ascii="宋体" w:eastAsia="宋体" w:hAnsi="宋体"/>
        </w:rPr>
        <w:t>韦德人员</w:t>
      </w:r>
    </w:p>
    <w:p w14:paraId="597A806A" w14:textId="0D8B967F" w:rsidR="00332DB3" w:rsidRPr="00332DB3" w:rsidRDefault="00332DB3" w:rsidP="00332DB3">
      <w:pPr>
        <w:pStyle w:val="2"/>
        <w:numPr>
          <w:ilvl w:val="1"/>
          <w:numId w:val="5"/>
        </w:numPr>
        <w:rPr>
          <w:rFonts w:ascii="宋体" w:eastAsia="宋体" w:hAnsi="宋体" w:hint="eastAsia"/>
        </w:rPr>
      </w:pPr>
      <w:r w:rsidRPr="00332DB3">
        <w:rPr>
          <w:rFonts w:ascii="宋体" w:eastAsia="宋体" w:hAnsi="宋体"/>
        </w:rPr>
        <w:t>交易所兴趣小组组员</w:t>
      </w:r>
    </w:p>
    <w:p w14:paraId="5DA726CB" w14:textId="2388591C" w:rsidR="00332DB3" w:rsidRPr="00332DB3" w:rsidRDefault="00332DB3" w:rsidP="00332DB3">
      <w:pPr>
        <w:pStyle w:val="1"/>
        <w:numPr>
          <w:ilvl w:val="0"/>
          <w:numId w:val="2"/>
        </w:numPr>
        <w:rPr>
          <w:rFonts w:ascii="宋体" w:eastAsia="宋体" w:hAnsi="宋体"/>
        </w:rPr>
      </w:pPr>
      <w:r w:rsidRPr="00332DB3">
        <w:rPr>
          <w:rFonts w:ascii="宋体" w:eastAsia="宋体" w:hAnsi="宋体"/>
        </w:rPr>
        <w:t>票券管理办法</w:t>
      </w:r>
    </w:p>
    <w:p w14:paraId="70881FB9" w14:textId="1A5C16D2" w:rsidR="00332DB3" w:rsidRPr="00332DB3" w:rsidRDefault="00332DB3" w:rsidP="00332DB3">
      <w:pPr>
        <w:pStyle w:val="1"/>
        <w:numPr>
          <w:ilvl w:val="0"/>
          <w:numId w:val="2"/>
        </w:numPr>
        <w:rPr>
          <w:rFonts w:ascii="宋体" w:eastAsia="宋体" w:hAnsi="宋体"/>
        </w:rPr>
      </w:pPr>
      <w:r w:rsidRPr="00332DB3">
        <w:rPr>
          <w:rFonts w:ascii="宋体" w:eastAsia="宋体" w:hAnsi="宋体"/>
        </w:rPr>
        <w:t>风险控制</w:t>
      </w:r>
    </w:p>
    <w:p w14:paraId="270B254E" w14:textId="4F8FAE97" w:rsidR="00E663DF" w:rsidRPr="00332DB3" w:rsidRDefault="00332DB3" w:rsidP="00332DB3">
      <w:pPr>
        <w:pStyle w:val="1"/>
        <w:numPr>
          <w:ilvl w:val="0"/>
          <w:numId w:val="2"/>
        </w:numPr>
        <w:rPr>
          <w:rFonts w:ascii="宋体" w:eastAsia="宋体" w:hAnsi="宋体"/>
        </w:rPr>
      </w:pPr>
      <w:r w:rsidRPr="00332DB3">
        <w:rPr>
          <w:rFonts w:ascii="宋体" w:eastAsia="宋体" w:hAnsi="宋体"/>
        </w:rPr>
        <w:t>报表生成</w:t>
      </w:r>
    </w:p>
    <w:sectPr w:rsidR="00E663DF" w:rsidRPr="0033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5B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16A30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5551C06"/>
    <w:multiLevelType w:val="hybridMultilevel"/>
    <w:tmpl w:val="35C88E54"/>
    <w:lvl w:ilvl="0" w:tplc="E3722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BF13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A9D3B80"/>
    <w:multiLevelType w:val="hybridMultilevel"/>
    <w:tmpl w:val="35FA3E2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5F"/>
    <w:rsid w:val="00332DB3"/>
    <w:rsid w:val="00A2135F"/>
    <w:rsid w:val="00E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DEE"/>
  <w15:chartTrackingRefBased/>
  <w15:docId w15:val="{02C46FCF-D3A9-4588-B56B-D5AF77D9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D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2D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2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2D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2019-05-08T09:57:00Z</dcterms:created>
  <dcterms:modified xsi:type="dcterms:W3CDTF">2019-05-08T10:02:00Z</dcterms:modified>
</cp:coreProperties>
</file>