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9E7B" w14:textId="77777777" w:rsidR="00736B1E" w:rsidRDefault="00736B1E" w:rsidP="00736B1E">
      <w:pPr>
        <w:pStyle w:val="Ttulo2"/>
        <w:pBdr>
          <w:top w:val="single" w:sz="8" w:space="0" w:color="0F3D5E"/>
          <w:left w:val="single" w:sz="8" w:space="0" w:color="0F3D5E"/>
          <w:bottom w:val="single" w:sz="8" w:space="0" w:color="0F3D5E"/>
          <w:right w:val="single" w:sz="8" w:space="0" w:color="0F3D5E"/>
        </w:pBdr>
        <w:shd w:val="clear" w:color="auto" w:fill="0F3D5E"/>
        <w:spacing w:line="560" w:lineRule="atLeast"/>
        <w:jc w:val="center"/>
        <w:rPr>
          <w:rFonts w:cstheme="minorBidi"/>
          <w:color w:val="FFFFFF"/>
          <w:sz w:val="44"/>
          <w:szCs w:val="44"/>
          <w:lang w:eastAsia="pt-BR"/>
        </w:rPr>
      </w:pPr>
      <w:r>
        <w:rPr>
          <w:rFonts w:cstheme="minorBidi"/>
          <w:color w:val="FFFFFF"/>
          <w:sz w:val="44"/>
          <w:szCs w:val="44"/>
        </w:rPr>
        <w:t>PROPOSTA COMERCIAL ÁGIL E ANTEPROJETO DE SOFTWARE</w:t>
      </w:r>
    </w:p>
    <w:p w14:paraId="700D4A00" w14:textId="77777777" w:rsidR="001A2CEB" w:rsidRDefault="001A2CEB" w:rsidP="001A2CEB">
      <w:pPr>
        <w:jc w:val="both"/>
        <w:rPr>
          <w:b/>
          <w:bCs/>
        </w:rPr>
      </w:pPr>
    </w:p>
    <w:p w14:paraId="0ABAF816" w14:textId="0EF88B86" w:rsidR="001A2CEB" w:rsidRPr="001A2CEB" w:rsidRDefault="001A2CEB" w:rsidP="001A2CEB">
      <w:pPr>
        <w:spacing w:line="278" w:lineRule="auto"/>
        <w:jc w:val="both"/>
      </w:pPr>
      <w:r w:rsidRPr="001A2CEB">
        <w:rPr>
          <w:b/>
          <w:bCs/>
        </w:rPr>
        <w:t>À:</w:t>
      </w:r>
      <w:r w:rsidRPr="001A2CEB">
        <w:t xml:space="preserve"> Gerência de Operações e Diretoria – Boutique </w:t>
      </w:r>
      <w:proofErr w:type="spellStart"/>
      <w:r w:rsidRPr="001A2CEB">
        <w:t>Bella</w:t>
      </w:r>
      <w:proofErr w:type="spellEnd"/>
      <w:r w:rsidRPr="001A2CEB">
        <w:t xml:space="preserve"> Moda</w:t>
      </w:r>
    </w:p>
    <w:p w14:paraId="41CC0795" w14:textId="77777777" w:rsidR="001A2CEB" w:rsidRPr="001A2CEB" w:rsidRDefault="001A2CEB" w:rsidP="001A2CEB">
      <w:pPr>
        <w:spacing w:line="278" w:lineRule="auto"/>
        <w:jc w:val="both"/>
      </w:pPr>
      <w:r w:rsidRPr="001A2CEB">
        <w:rPr>
          <w:b/>
          <w:bCs/>
        </w:rPr>
        <w:t>Assunto:</w:t>
      </w:r>
      <w:r w:rsidRPr="001A2CEB">
        <w:t xml:space="preserve"> Proposta Comercial Ágil para Desenvolvimento do Sistema Comercial e Operacional de Varejo</w:t>
      </w:r>
    </w:p>
    <w:p w14:paraId="4B4BC3AF" w14:textId="110EEFFB" w:rsidR="001A2CEB" w:rsidRPr="001A2CEB" w:rsidRDefault="001A2CEB" w:rsidP="001A2CEB">
      <w:pPr>
        <w:spacing w:line="278" w:lineRule="auto"/>
        <w:jc w:val="both"/>
      </w:pPr>
      <w:r w:rsidRPr="001A2CEB">
        <w:rPr>
          <w:b/>
          <w:bCs/>
        </w:rPr>
        <w:t>Data da Proposta:</w:t>
      </w:r>
      <w:r w:rsidRPr="001A2CEB">
        <w:t xml:space="preserve"> 1</w:t>
      </w:r>
      <w:r>
        <w:t>0</w:t>
      </w:r>
      <w:r w:rsidRPr="001A2CEB">
        <w:t xml:space="preserve"> de </w:t>
      </w:r>
      <w:proofErr w:type="gramStart"/>
      <w:r w:rsidRPr="001A2CEB">
        <w:t>Agosto</w:t>
      </w:r>
      <w:proofErr w:type="gramEnd"/>
      <w:r w:rsidRPr="001A2CEB">
        <w:t xml:space="preserve"> de 2026</w:t>
      </w:r>
    </w:p>
    <w:p w14:paraId="349EE146" w14:textId="77777777" w:rsidR="001A2CEB" w:rsidRPr="001A2CEB" w:rsidRDefault="001A2CEB" w:rsidP="001A2CEB">
      <w:pPr>
        <w:spacing w:line="278" w:lineRule="auto"/>
        <w:jc w:val="both"/>
      </w:pPr>
      <w:r w:rsidRPr="001A2CEB">
        <w:rPr>
          <w:b/>
          <w:bCs/>
        </w:rPr>
        <w:t>Proposta Nº:</w:t>
      </w:r>
      <w:r w:rsidRPr="001A2CEB">
        <w:t xml:space="preserve"> PROP-AGIL-2026-BBM-002 (Rev. Final)</w:t>
      </w:r>
    </w:p>
    <w:p w14:paraId="5B15AB20" w14:textId="77777777" w:rsidR="001A2CEB" w:rsidRDefault="001A2CEB" w:rsidP="001A2CEB">
      <w:pPr>
        <w:jc w:val="both"/>
        <w:rPr>
          <w:b/>
          <w:bCs/>
        </w:rPr>
      </w:pPr>
    </w:p>
    <w:p w14:paraId="6D91B5F6" w14:textId="77777777" w:rsidR="00736B1E" w:rsidRDefault="00736B1E" w:rsidP="00736B1E">
      <w:pPr>
        <w:pStyle w:val="Ttulo3"/>
        <w:pBdr>
          <w:top w:val="single" w:sz="2" w:space="0" w:color="D9EAF3"/>
          <w:left w:val="single" w:sz="2" w:space="0" w:color="D9EAF3"/>
          <w:bottom w:val="single" w:sz="8" w:space="0" w:color="D9EAF3"/>
          <w:right w:val="single" w:sz="2" w:space="0" w:color="D9EAF3"/>
        </w:pBdr>
        <w:spacing w:line="380" w:lineRule="atLeast"/>
        <w:rPr>
          <w:rFonts w:ascii="Aptos Display" w:hAnsi="Aptos Display" w:cstheme="minorBidi"/>
          <w:color w:val="0F3D5E"/>
          <w:sz w:val="30"/>
          <w:szCs w:val="30"/>
          <w:lang w:eastAsia="pt-BR"/>
        </w:rPr>
      </w:pPr>
      <w:r>
        <w:rPr>
          <w:rFonts w:ascii="Aptos Display" w:hAnsi="Aptos Display" w:cstheme="minorBidi"/>
          <w:color w:val="0F3D5E"/>
          <w:sz w:val="30"/>
          <w:szCs w:val="30"/>
        </w:rPr>
        <w:t>1. Sumário Executivo e Modelo de Gestão Ágil</w:t>
      </w:r>
    </w:p>
    <w:p w14:paraId="63326570" w14:textId="77777777" w:rsidR="001A2CEB" w:rsidRPr="001A2CEB" w:rsidRDefault="001A2CEB" w:rsidP="001A2CEB">
      <w:pPr>
        <w:spacing w:line="278" w:lineRule="auto"/>
        <w:jc w:val="both"/>
      </w:pPr>
      <w:r w:rsidRPr="001A2CEB">
        <w:t xml:space="preserve">Esta proposta apresenta o projeto para desenvolvimento do </w:t>
      </w:r>
      <w:r w:rsidRPr="001A2CEB">
        <w:rPr>
          <w:b/>
          <w:bCs/>
        </w:rPr>
        <w:t xml:space="preserve">Sistema de Gestão Comercial e Operacional da Boutique </w:t>
      </w:r>
      <w:proofErr w:type="spellStart"/>
      <w:r w:rsidRPr="001A2CEB">
        <w:rPr>
          <w:b/>
          <w:bCs/>
        </w:rPr>
        <w:t>Bella</w:t>
      </w:r>
      <w:proofErr w:type="spellEnd"/>
      <w:r w:rsidRPr="001A2CEB">
        <w:rPr>
          <w:b/>
          <w:bCs/>
        </w:rPr>
        <w:t xml:space="preserve"> Moda</w:t>
      </w:r>
      <w:r w:rsidRPr="001A2CEB">
        <w:t xml:space="preserve">. Adotaremos o framework </w:t>
      </w:r>
      <w:r w:rsidRPr="001A2CEB">
        <w:rPr>
          <w:b/>
          <w:bCs/>
        </w:rPr>
        <w:t>Ágil (Scrum/</w:t>
      </w:r>
      <w:proofErr w:type="spellStart"/>
      <w:r w:rsidRPr="001A2CEB">
        <w:rPr>
          <w:b/>
          <w:bCs/>
        </w:rPr>
        <w:t>Kanban</w:t>
      </w:r>
      <w:proofErr w:type="spellEnd"/>
      <w:r w:rsidRPr="001A2CEB">
        <w:rPr>
          <w:b/>
          <w:bCs/>
        </w:rPr>
        <w:t>)</w:t>
      </w:r>
      <w:r w:rsidRPr="001A2CEB">
        <w:t xml:space="preserve"> em ciclos quinzenais de entrega (</w:t>
      </w:r>
      <w:r w:rsidRPr="001A2CEB">
        <w:rPr>
          <w:b/>
          <w:bCs/>
        </w:rPr>
        <w:t>Sprints de 2 semanas</w:t>
      </w:r>
      <w:r w:rsidRPr="001A2CEB">
        <w:t xml:space="preserve">), iniciando em </w:t>
      </w:r>
      <w:r w:rsidRPr="001A2CEB">
        <w:rPr>
          <w:b/>
          <w:bCs/>
        </w:rPr>
        <w:t xml:space="preserve">17 de </w:t>
      </w:r>
      <w:proofErr w:type="gramStart"/>
      <w:r w:rsidRPr="001A2CEB">
        <w:rPr>
          <w:b/>
          <w:bCs/>
        </w:rPr>
        <w:t>Agosto</w:t>
      </w:r>
      <w:proofErr w:type="gramEnd"/>
      <w:r w:rsidRPr="001A2CEB">
        <w:rPr>
          <w:b/>
          <w:bCs/>
        </w:rPr>
        <w:t xml:space="preserve"> de 2026</w:t>
      </w:r>
      <w:r w:rsidRPr="001A2CEB">
        <w:t xml:space="preserve"> e com término em </w:t>
      </w:r>
      <w:r w:rsidRPr="001A2CEB">
        <w:rPr>
          <w:b/>
          <w:bCs/>
        </w:rPr>
        <w:t xml:space="preserve">06 de </w:t>
      </w:r>
      <w:proofErr w:type="gramStart"/>
      <w:r w:rsidRPr="001A2CEB">
        <w:rPr>
          <w:b/>
          <w:bCs/>
        </w:rPr>
        <w:t>Novembro</w:t>
      </w:r>
      <w:proofErr w:type="gramEnd"/>
      <w:r w:rsidRPr="001A2CEB">
        <w:rPr>
          <w:b/>
          <w:bCs/>
        </w:rPr>
        <w:t xml:space="preserve"> de 2026</w:t>
      </w:r>
      <w:r w:rsidRPr="001A2CEB">
        <w:t>.</w:t>
      </w:r>
    </w:p>
    <w:p w14:paraId="1F6A66EF" w14:textId="77777777" w:rsidR="001A2CEB" w:rsidRPr="001A2CEB" w:rsidRDefault="001A2CEB" w:rsidP="001A2CEB">
      <w:pPr>
        <w:spacing w:line="278" w:lineRule="auto"/>
        <w:jc w:val="both"/>
      </w:pPr>
      <w:r w:rsidRPr="001A2CEB">
        <w:rPr>
          <w:b/>
          <w:bCs/>
        </w:rPr>
        <w:t xml:space="preserve">Diferencial de Entregas </w:t>
      </w:r>
      <w:proofErr w:type="gramStart"/>
      <w:r w:rsidRPr="001A2CEB">
        <w:rPr>
          <w:b/>
          <w:bCs/>
        </w:rPr>
        <w:t>Continuas</w:t>
      </w:r>
      <w:proofErr w:type="gramEnd"/>
      <w:r w:rsidRPr="001A2CEB">
        <w:rPr>
          <w:b/>
          <w:bCs/>
        </w:rPr>
        <w:t>:</w:t>
      </w:r>
      <w:r w:rsidRPr="001A2CEB">
        <w:t xml:space="preserve"> A abordagem ágil garante que a loja </w:t>
      </w:r>
      <w:r w:rsidRPr="001A2CEB">
        <w:rPr>
          <w:b/>
          <w:bCs/>
        </w:rPr>
        <w:t>não precise esperar o final do projeto para colher resultados</w:t>
      </w:r>
      <w:r w:rsidRPr="001A2CEB">
        <w:t>. A cada 14 dias, um incremento de software testado e funcional é apresentado e homologado, permitindo a entrada em operação parcial do caixa e estoque antes do pico de vendas do final de ano.</w:t>
      </w:r>
    </w:p>
    <w:p w14:paraId="4FFBB238" w14:textId="77777777" w:rsidR="001A2CEB" w:rsidRDefault="001A2CEB" w:rsidP="001A2CEB">
      <w:pPr>
        <w:jc w:val="both"/>
      </w:pPr>
      <w:r w:rsidRPr="001A2CEB">
        <w:rPr>
          <w:b/>
          <w:bCs/>
        </w:rPr>
        <w:t>Governança e Liderança de Equipe:</w:t>
      </w:r>
      <w:r w:rsidRPr="001A2CEB">
        <w:t xml:space="preserve"> O projeto será gerido diretamente pelos nossos </w:t>
      </w:r>
      <w:r w:rsidRPr="001A2CEB">
        <w:rPr>
          <w:b/>
          <w:bCs/>
        </w:rPr>
        <w:t>Analistas de Requisitos / Gestores de Projeto</w:t>
      </w:r>
      <w:r w:rsidRPr="001A2CEB">
        <w:t xml:space="preserve">, que atuarão no papel de </w:t>
      </w:r>
      <w:r w:rsidRPr="001A2CEB">
        <w:rPr>
          <w:i/>
          <w:iCs/>
        </w:rPr>
        <w:t>Scrum Masters</w:t>
      </w:r>
      <w:r w:rsidRPr="001A2CEB">
        <w:t>, garantindo o alinhamento quinzenal com a diretoria da loja e executando os testes operacionais (QA) antes de cada liberação.</w:t>
      </w:r>
    </w:p>
    <w:p w14:paraId="3200CA7B" w14:textId="77777777" w:rsidR="001A2CEB" w:rsidRPr="001A2CEB" w:rsidRDefault="001A2CEB" w:rsidP="001A2CEB">
      <w:pPr>
        <w:spacing w:line="278" w:lineRule="auto"/>
        <w:jc w:val="both"/>
      </w:pPr>
    </w:p>
    <w:p w14:paraId="72DB886D" w14:textId="77777777" w:rsidR="00736B1E" w:rsidRDefault="00736B1E" w:rsidP="00736B1E">
      <w:pPr>
        <w:pStyle w:val="Ttulo3"/>
        <w:pBdr>
          <w:top w:val="single" w:sz="2" w:space="0" w:color="D9EAF3"/>
          <w:left w:val="single" w:sz="2" w:space="0" w:color="D9EAF3"/>
          <w:bottom w:val="single" w:sz="8" w:space="0" w:color="D9EAF3"/>
          <w:right w:val="single" w:sz="2" w:space="0" w:color="D9EAF3"/>
        </w:pBdr>
        <w:spacing w:line="380" w:lineRule="atLeast"/>
        <w:rPr>
          <w:rFonts w:ascii="Aptos Display" w:hAnsi="Aptos Display" w:cstheme="minorBidi"/>
          <w:color w:val="0F3D5E"/>
          <w:sz w:val="30"/>
          <w:szCs w:val="30"/>
          <w:lang w:eastAsia="pt-BR"/>
        </w:rPr>
      </w:pPr>
      <w:r>
        <w:rPr>
          <w:rFonts w:ascii="Aptos Display" w:hAnsi="Aptos Display" w:cstheme="minorBidi"/>
          <w:color w:val="0F3D5E"/>
          <w:sz w:val="30"/>
          <w:szCs w:val="30"/>
        </w:rPr>
        <w:t>2. Escopo Macro e Decomposição do Backlog</w:t>
      </w:r>
    </w:p>
    <w:p w14:paraId="06FC79C2" w14:textId="77777777" w:rsidR="001A2CEB" w:rsidRPr="001A2CEB" w:rsidRDefault="001A2CEB" w:rsidP="001A2CEB">
      <w:pPr>
        <w:spacing w:line="278" w:lineRule="auto"/>
        <w:jc w:val="both"/>
      </w:pPr>
      <w:r w:rsidRPr="001A2CEB">
        <w:t xml:space="preserve">O sistema está decomposto em </w:t>
      </w:r>
      <w:r w:rsidRPr="001A2CEB">
        <w:rPr>
          <w:b/>
          <w:bCs/>
        </w:rPr>
        <w:t xml:space="preserve">6 Módulos Funcionais no </w:t>
      </w:r>
      <w:proofErr w:type="spellStart"/>
      <w:r w:rsidRPr="001A2CEB">
        <w:rPr>
          <w:b/>
          <w:bCs/>
        </w:rPr>
        <w:t>Product</w:t>
      </w:r>
      <w:proofErr w:type="spellEnd"/>
      <w:r w:rsidRPr="001A2CEB">
        <w:rPr>
          <w:b/>
          <w:bCs/>
        </w:rPr>
        <w:t xml:space="preserve"> Backlog</w:t>
      </w:r>
      <w:r w:rsidRPr="001A2CEB">
        <w:t>, priorizados pelo impacto operacional e comercial na loja:</w:t>
      </w:r>
    </w:p>
    <w:p w14:paraId="1ED7B57C" w14:textId="77777777" w:rsidR="001A2CEB" w:rsidRPr="001A2CEB" w:rsidRDefault="001A2CEB" w:rsidP="001A2CEB">
      <w:pPr>
        <w:numPr>
          <w:ilvl w:val="0"/>
          <w:numId w:val="13"/>
        </w:numPr>
        <w:spacing w:line="278" w:lineRule="auto"/>
        <w:jc w:val="both"/>
      </w:pPr>
      <w:r w:rsidRPr="001A2CEB">
        <w:rPr>
          <w:b/>
          <w:bCs/>
        </w:rPr>
        <w:t>MÓD-01: Cadastro de Produtos em Grade (Matriz Cor/Tamanho) e Impressão de Etiquetas</w:t>
      </w:r>
    </w:p>
    <w:p w14:paraId="545A1DC1" w14:textId="77777777" w:rsidR="001A2CEB" w:rsidRPr="001A2CEB" w:rsidRDefault="001A2CEB" w:rsidP="001A2CEB">
      <w:pPr>
        <w:numPr>
          <w:ilvl w:val="1"/>
          <w:numId w:val="13"/>
        </w:numPr>
        <w:spacing w:line="278" w:lineRule="auto"/>
        <w:jc w:val="both"/>
      </w:pPr>
      <w:r w:rsidRPr="001A2CEB">
        <w:t>Cadastro do Produto Pai, geração da matriz de variantes (</w:t>
      </w:r>
      <w:proofErr w:type="spellStart"/>
      <w:r w:rsidRPr="001A2CEB">
        <w:t>SKUs</w:t>
      </w:r>
      <w:proofErr w:type="spellEnd"/>
      <w:r w:rsidRPr="001A2CEB">
        <w:t xml:space="preserve"> individuais), preço de custo/venda e impressão de etiquetas de código de barras.</w:t>
      </w:r>
    </w:p>
    <w:p w14:paraId="20344870" w14:textId="77777777" w:rsidR="001A2CEB" w:rsidRPr="001A2CEB" w:rsidRDefault="001A2CEB" w:rsidP="001A2CEB">
      <w:pPr>
        <w:numPr>
          <w:ilvl w:val="0"/>
          <w:numId w:val="13"/>
        </w:numPr>
        <w:spacing w:line="278" w:lineRule="auto"/>
        <w:jc w:val="both"/>
      </w:pPr>
      <w:r w:rsidRPr="001A2CEB">
        <w:rPr>
          <w:b/>
          <w:bCs/>
        </w:rPr>
        <w:t>MÓD-02: Gestão de Estoque, Entradas de Coleção e Alerta de Estoque Mínimo</w:t>
      </w:r>
    </w:p>
    <w:p w14:paraId="10CBA391" w14:textId="77777777" w:rsidR="001A2CEB" w:rsidRPr="001A2CEB" w:rsidRDefault="001A2CEB" w:rsidP="001A2CEB">
      <w:pPr>
        <w:numPr>
          <w:ilvl w:val="1"/>
          <w:numId w:val="13"/>
        </w:numPr>
        <w:spacing w:line="278" w:lineRule="auto"/>
        <w:jc w:val="both"/>
      </w:pPr>
      <w:r w:rsidRPr="001A2CEB">
        <w:t>Recebimento de coleções, saldo em tempo real por SKU e alertas automáticos de reposição para variantes de alto giro.</w:t>
      </w:r>
    </w:p>
    <w:p w14:paraId="6F4EB1F6" w14:textId="77777777" w:rsidR="001A2CEB" w:rsidRPr="001A2CEB" w:rsidRDefault="001A2CEB" w:rsidP="001A2CEB">
      <w:pPr>
        <w:numPr>
          <w:ilvl w:val="0"/>
          <w:numId w:val="13"/>
        </w:numPr>
        <w:spacing w:line="278" w:lineRule="auto"/>
        <w:jc w:val="both"/>
      </w:pPr>
      <w:r w:rsidRPr="001A2CEB">
        <w:rPr>
          <w:b/>
          <w:bCs/>
        </w:rPr>
        <w:t>MÓD-03: Frente de Caixa (PDV) e Baixa Automática de Estoque</w:t>
      </w:r>
    </w:p>
    <w:p w14:paraId="390E24BA" w14:textId="77777777" w:rsidR="001A2CEB" w:rsidRPr="001A2CEB" w:rsidRDefault="001A2CEB" w:rsidP="001A2CEB">
      <w:pPr>
        <w:numPr>
          <w:ilvl w:val="1"/>
          <w:numId w:val="13"/>
        </w:numPr>
        <w:spacing w:line="278" w:lineRule="auto"/>
        <w:jc w:val="both"/>
      </w:pPr>
      <w:r w:rsidRPr="001A2CEB">
        <w:t>Leitura de código de barras, aplicação de descontos, múltiplas formas de pagamento (Pix, Cartão, Dinheiro, Crediário) e emissão de cupom/etiqueta de troca.</w:t>
      </w:r>
    </w:p>
    <w:p w14:paraId="6EA3BEDF" w14:textId="77777777" w:rsidR="001A2CEB" w:rsidRPr="001A2CEB" w:rsidRDefault="001A2CEB" w:rsidP="001A2CEB">
      <w:pPr>
        <w:numPr>
          <w:ilvl w:val="0"/>
          <w:numId w:val="13"/>
        </w:numPr>
        <w:spacing w:line="278" w:lineRule="auto"/>
        <w:jc w:val="both"/>
      </w:pPr>
      <w:r w:rsidRPr="001A2CEB">
        <w:rPr>
          <w:b/>
          <w:bCs/>
        </w:rPr>
        <w:t>MÓD-04: Módulo de Venda Condicional ("Mala em Casa") e Termo de Retirada</w:t>
      </w:r>
    </w:p>
    <w:p w14:paraId="1ADE5FE8" w14:textId="77777777" w:rsidR="001A2CEB" w:rsidRPr="001A2CEB" w:rsidRDefault="001A2CEB" w:rsidP="001A2CEB">
      <w:pPr>
        <w:numPr>
          <w:ilvl w:val="1"/>
          <w:numId w:val="13"/>
        </w:numPr>
        <w:spacing w:line="278" w:lineRule="auto"/>
        <w:jc w:val="both"/>
      </w:pPr>
      <w:r w:rsidRPr="001A2CEB">
        <w:t>Emissão do termo de responsabilidade, reserva de estoque (Em Condicional) com prazo de 3 dias e acerto de devoluções/conversão em venda.</w:t>
      </w:r>
    </w:p>
    <w:p w14:paraId="60121A86" w14:textId="77777777" w:rsidR="001A2CEB" w:rsidRPr="001A2CEB" w:rsidRDefault="001A2CEB" w:rsidP="001A2CEB">
      <w:pPr>
        <w:numPr>
          <w:ilvl w:val="0"/>
          <w:numId w:val="13"/>
        </w:numPr>
        <w:spacing w:line="278" w:lineRule="auto"/>
        <w:jc w:val="both"/>
      </w:pPr>
      <w:r w:rsidRPr="001A2CEB">
        <w:rPr>
          <w:b/>
          <w:bCs/>
        </w:rPr>
        <w:lastRenderedPageBreak/>
        <w:t>MÓD-05: Processamento de Trocas, Defeitos e Gestão de Vale-Crédito</w:t>
      </w:r>
    </w:p>
    <w:p w14:paraId="31907F51" w14:textId="77777777" w:rsidR="001A2CEB" w:rsidRPr="001A2CEB" w:rsidRDefault="001A2CEB" w:rsidP="001A2CEB">
      <w:pPr>
        <w:numPr>
          <w:ilvl w:val="1"/>
          <w:numId w:val="13"/>
        </w:numPr>
        <w:spacing w:line="278" w:lineRule="auto"/>
        <w:jc w:val="both"/>
      </w:pPr>
      <w:r w:rsidRPr="001A2CEB">
        <w:t>Troca por cupom original, reintegração ao estoque (Disponível ou Avaria/Defeito), geração e abatimento de Vale-Troca.</w:t>
      </w:r>
    </w:p>
    <w:p w14:paraId="0F710AD7" w14:textId="77777777" w:rsidR="001A2CEB" w:rsidRPr="001A2CEB" w:rsidRDefault="001A2CEB" w:rsidP="001A2CEB">
      <w:pPr>
        <w:numPr>
          <w:ilvl w:val="0"/>
          <w:numId w:val="13"/>
        </w:numPr>
        <w:spacing w:line="278" w:lineRule="auto"/>
        <w:jc w:val="both"/>
      </w:pPr>
      <w:r w:rsidRPr="001A2CEB">
        <w:rPr>
          <w:b/>
          <w:bCs/>
        </w:rPr>
        <w:t>MÓD-06: Extrato de Comissões por Vendedora e Relatórios Gerenciais (Curva ABC)</w:t>
      </w:r>
    </w:p>
    <w:p w14:paraId="7EB9875C" w14:textId="77777777" w:rsidR="001A2CEB" w:rsidRDefault="001A2CEB" w:rsidP="001A2CEB">
      <w:pPr>
        <w:numPr>
          <w:ilvl w:val="1"/>
          <w:numId w:val="13"/>
        </w:numPr>
        <w:jc w:val="both"/>
      </w:pPr>
      <w:r w:rsidRPr="001A2CEB">
        <w:t>Vínculo da vendedora no PDV, cálculo de comissão com estorno em trocas e relatórios analíticos de vendas e condicionais atrasados.</w:t>
      </w:r>
    </w:p>
    <w:p w14:paraId="245C917B" w14:textId="77777777" w:rsidR="001A2CEB" w:rsidRPr="001A2CEB" w:rsidRDefault="001A2CEB" w:rsidP="001A2CEB">
      <w:pPr>
        <w:spacing w:line="278" w:lineRule="auto"/>
        <w:ind w:left="1440"/>
        <w:jc w:val="both"/>
      </w:pPr>
    </w:p>
    <w:p w14:paraId="2327C3C3" w14:textId="77777777" w:rsidR="00736B1E" w:rsidRDefault="00736B1E" w:rsidP="00736B1E">
      <w:pPr>
        <w:pStyle w:val="Ttulo3"/>
        <w:pBdr>
          <w:top w:val="single" w:sz="2" w:space="0" w:color="D9EAF3"/>
          <w:left w:val="single" w:sz="2" w:space="0" w:color="D9EAF3"/>
          <w:bottom w:val="single" w:sz="8" w:space="0" w:color="D9EAF3"/>
          <w:right w:val="single" w:sz="2" w:space="0" w:color="D9EAF3"/>
        </w:pBdr>
        <w:spacing w:line="380" w:lineRule="atLeast"/>
        <w:rPr>
          <w:rFonts w:ascii="Aptos Display" w:hAnsi="Aptos Display" w:cstheme="minorBidi"/>
          <w:color w:val="0F3D5E"/>
          <w:sz w:val="30"/>
          <w:szCs w:val="30"/>
          <w:lang w:eastAsia="pt-BR"/>
        </w:rPr>
      </w:pPr>
      <w:r>
        <w:rPr>
          <w:rFonts w:ascii="Aptos Display" w:hAnsi="Aptos Display" w:cstheme="minorBidi"/>
          <w:color w:val="0F3D5E"/>
          <w:sz w:val="30"/>
          <w:szCs w:val="30"/>
        </w:rPr>
        <w:t>3. Matriz de Dependências e Priorização do Backlog</w:t>
      </w:r>
    </w:p>
    <w:tbl>
      <w:tblPr>
        <w:tblStyle w:val="TabeladeGrade4-nfase1"/>
        <w:tblW w:w="5000" w:type="pct"/>
        <w:tblLook w:val="04A0" w:firstRow="1" w:lastRow="0" w:firstColumn="1" w:lastColumn="0" w:noHBand="0" w:noVBand="1"/>
      </w:tblPr>
      <w:tblGrid>
        <w:gridCol w:w="2225"/>
        <w:gridCol w:w="4949"/>
        <w:gridCol w:w="3011"/>
      </w:tblGrid>
      <w:tr w:rsidR="00736B1E" w:rsidRPr="0013061C" w14:paraId="733022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0F3D5E"/>
              <w:left w:val="single" w:sz="8" w:space="0" w:color="0F3D5E"/>
              <w:bottom w:val="single" w:sz="8" w:space="0" w:color="0F3D5E"/>
              <w:right w:val="single" w:sz="8" w:space="0" w:color="0F3D5E"/>
            </w:tcBorders>
            <w:shd w:val="clear" w:color="auto" w:fill="0F3D5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A8E32" w14:textId="77777777" w:rsidR="00736B1E" w:rsidRPr="0013061C" w:rsidRDefault="00736B1E">
            <w:pPr>
              <w:spacing w:after="160"/>
              <w:rPr>
                <w:color w:val="FFFFFF" w:themeColor="background1"/>
                <w:lang w:eastAsia="pt-BR"/>
              </w:rPr>
            </w:pPr>
            <w:r w:rsidRPr="0013061C">
              <w:rPr>
                <w:color w:val="FFFFFF" w:themeColor="background1"/>
              </w:rPr>
              <w:t>Ordem de Prioridade</w:t>
            </w:r>
          </w:p>
        </w:tc>
        <w:tc>
          <w:tcPr>
            <w:tcW w:w="0" w:type="auto"/>
            <w:tcBorders>
              <w:top w:val="single" w:sz="8" w:space="0" w:color="0F3D5E"/>
              <w:left w:val="single" w:sz="8" w:space="0" w:color="0F3D5E"/>
              <w:bottom w:val="single" w:sz="8" w:space="0" w:color="0F3D5E"/>
              <w:right w:val="single" w:sz="8" w:space="0" w:color="0F3D5E"/>
            </w:tcBorders>
            <w:shd w:val="clear" w:color="auto" w:fill="0F3D5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E109F" w14:textId="77777777" w:rsidR="00736B1E" w:rsidRPr="0013061C" w:rsidRDefault="00736B1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3061C">
              <w:rPr>
                <w:color w:val="FFFFFF" w:themeColor="background1"/>
              </w:rPr>
              <w:t>Nome do Módulo</w:t>
            </w:r>
          </w:p>
        </w:tc>
        <w:tc>
          <w:tcPr>
            <w:tcW w:w="0" w:type="auto"/>
            <w:tcBorders>
              <w:top w:val="single" w:sz="8" w:space="0" w:color="0F3D5E"/>
              <w:left w:val="single" w:sz="8" w:space="0" w:color="0F3D5E"/>
              <w:bottom w:val="single" w:sz="8" w:space="0" w:color="0F3D5E"/>
              <w:right w:val="single" w:sz="8" w:space="0" w:color="0F3D5E"/>
            </w:tcBorders>
            <w:shd w:val="clear" w:color="auto" w:fill="0F3D5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00725C" w14:textId="77777777" w:rsidR="00736B1E" w:rsidRPr="0013061C" w:rsidRDefault="00736B1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proofErr w:type="spellStart"/>
            <w:r w:rsidRPr="0013061C">
              <w:rPr>
                <w:color w:val="FFFFFF" w:themeColor="background1"/>
              </w:rPr>
              <w:t>IDs</w:t>
            </w:r>
            <w:proofErr w:type="spellEnd"/>
            <w:r w:rsidRPr="0013061C">
              <w:rPr>
                <w:color w:val="FFFFFF" w:themeColor="background1"/>
              </w:rPr>
              <w:t xml:space="preserve"> de Módulos Pré-requisitos</w:t>
            </w:r>
          </w:p>
        </w:tc>
      </w:tr>
      <w:tr w:rsidR="00736B1E" w14:paraId="2C148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5D131" w14:textId="77777777" w:rsidR="00736B1E" w:rsidRDefault="00736B1E">
            <w:pPr>
              <w:spacing w:after="160"/>
            </w:pPr>
            <w:r>
              <w:t>1º (Alta)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870145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MÓD-01: Cadastro de Produtos e Grade (Cor/Tamanho)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87DF2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Nenhum (Base do Sistema)</w:t>
            </w:r>
          </w:p>
        </w:tc>
      </w:tr>
      <w:tr w:rsidR="00736B1E" w14:paraId="7B5809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22552" w14:textId="77777777" w:rsidR="00736B1E" w:rsidRDefault="00736B1E">
            <w:pPr>
              <w:spacing w:after="160"/>
            </w:pPr>
            <w:r>
              <w:t>2º (Alta)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2E85F0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MÓD-02: Gestão de Estoque e Alerta de Mínimo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54F81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MÓD-01</w:t>
            </w:r>
          </w:p>
        </w:tc>
      </w:tr>
      <w:tr w:rsidR="00736B1E" w14:paraId="71BB86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F42D1" w14:textId="77777777" w:rsidR="00736B1E" w:rsidRDefault="00736B1E">
            <w:pPr>
              <w:spacing w:after="160"/>
            </w:pPr>
            <w:r>
              <w:t>3º (Alta)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333C8B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MÓD-03: Frente de Caixa (PDV) e Pagamentos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A67AA3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MÓD-01, MÓD-02</w:t>
            </w:r>
          </w:p>
        </w:tc>
      </w:tr>
      <w:tr w:rsidR="00736B1E" w14:paraId="69A5D4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1FBFF6" w14:textId="77777777" w:rsidR="00736B1E" w:rsidRDefault="00736B1E">
            <w:pPr>
              <w:spacing w:after="160"/>
            </w:pPr>
            <w:r>
              <w:t>4º (Média)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4102A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MÓD-04: Venda Condicional ("Mala em Casa")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D0642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MÓD-01, MÓD-02, MÓD-03</w:t>
            </w:r>
          </w:p>
        </w:tc>
      </w:tr>
      <w:tr w:rsidR="00736B1E" w14:paraId="6EC112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82B78" w14:textId="77777777" w:rsidR="00736B1E" w:rsidRDefault="00736B1E">
            <w:pPr>
              <w:spacing w:after="160"/>
            </w:pPr>
            <w:r>
              <w:t>5º (Média)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84B86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MÓD-05: Trocas, Avarias e Vale-Crédito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61E9C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MÓD-02, MÓD-03</w:t>
            </w:r>
          </w:p>
        </w:tc>
      </w:tr>
      <w:tr w:rsidR="00736B1E" w14:paraId="72E976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82B0E" w14:textId="77777777" w:rsidR="00736B1E" w:rsidRDefault="00736B1E">
            <w:pPr>
              <w:spacing w:after="160"/>
            </w:pPr>
            <w:r>
              <w:t>6º (Média)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98AEFF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MÓD-06: Comissões de Vendedoras e Relatórios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7E50AA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MÓD-03, MÓD-04, MÓD-05</w:t>
            </w:r>
          </w:p>
        </w:tc>
      </w:tr>
    </w:tbl>
    <w:p w14:paraId="75D7779D" w14:textId="77777777" w:rsidR="00736B1E" w:rsidRDefault="00736B1E">
      <w:pPr>
        <w:rPr>
          <w:lang w:eastAsia="pt-BR"/>
        </w:rPr>
      </w:pPr>
    </w:p>
    <w:p w14:paraId="1E660C10" w14:textId="77777777" w:rsidR="001A2CEB" w:rsidRDefault="001A2CEB" w:rsidP="001A2CEB">
      <w:pPr>
        <w:pStyle w:val="Ttulo3"/>
        <w:rPr>
          <w:sz w:val="32"/>
          <w:szCs w:val="32"/>
        </w:rPr>
      </w:pPr>
    </w:p>
    <w:p w14:paraId="393DAEA7" w14:textId="77777777" w:rsidR="00736B1E" w:rsidRDefault="00736B1E" w:rsidP="00736B1E">
      <w:pPr>
        <w:pStyle w:val="Ttulo3"/>
        <w:pBdr>
          <w:top w:val="single" w:sz="2" w:space="0" w:color="D9EAF3"/>
          <w:left w:val="single" w:sz="2" w:space="0" w:color="D9EAF3"/>
          <w:bottom w:val="single" w:sz="8" w:space="0" w:color="D9EAF3"/>
          <w:right w:val="single" w:sz="2" w:space="0" w:color="D9EAF3"/>
        </w:pBdr>
        <w:spacing w:line="380" w:lineRule="atLeast"/>
        <w:rPr>
          <w:rFonts w:ascii="Aptos Display" w:hAnsi="Aptos Display" w:cstheme="minorBidi"/>
          <w:color w:val="0F3D5E"/>
          <w:sz w:val="30"/>
          <w:szCs w:val="30"/>
          <w:lang w:eastAsia="pt-BR"/>
        </w:rPr>
      </w:pPr>
      <w:r>
        <w:rPr>
          <w:rFonts w:ascii="Aptos Display" w:hAnsi="Aptos Display" w:cstheme="minorBidi"/>
          <w:color w:val="0F3D5E"/>
          <w:sz w:val="30"/>
          <w:szCs w:val="30"/>
        </w:rPr>
        <w:t>4. Cronograma Oficial de Sprints e Lançamento de Releases (2026)</w:t>
      </w:r>
    </w:p>
    <w:p w14:paraId="007B8862" w14:textId="77777777" w:rsidR="001A2CEB" w:rsidRPr="001A2CEB" w:rsidRDefault="001A2CEB" w:rsidP="001A2CEB">
      <w:pPr>
        <w:spacing w:line="278" w:lineRule="auto"/>
        <w:jc w:val="both"/>
        <w:rPr>
          <w:b/>
          <w:bCs/>
        </w:rPr>
      </w:pPr>
      <w:r w:rsidRPr="001A2CEB">
        <w:rPr>
          <w:b/>
          <w:bCs/>
        </w:rPr>
        <w:t xml:space="preserve">Composição da </w:t>
      </w:r>
      <w:proofErr w:type="spellStart"/>
      <w:r w:rsidRPr="001A2CEB">
        <w:rPr>
          <w:b/>
          <w:bCs/>
        </w:rPr>
        <w:t>Squad</w:t>
      </w:r>
      <w:proofErr w:type="spellEnd"/>
      <w:r w:rsidRPr="001A2CEB">
        <w:rPr>
          <w:b/>
          <w:bCs/>
        </w:rPr>
        <w:t xml:space="preserve"> Dedicada (5 Profissionais):</w:t>
      </w:r>
    </w:p>
    <w:p w14:paraId="1E2BD977" w14:textId="77777777" w:rsidR="001A2CEB" w:rsidRPr="001A2CEB" w:rsidRDefault="001A2CEB" w:rsidP="001A2CEB">
      <w:pPr>
        <w:numPr>
          <w:ilvl w:val="0"/>
          <w:numId w:val="14"/>
        </w:numPr>
        <w:spacing w:line="278" w:lineRule="auto"/>
        <w:jc w:val="both"/>
      </w:pPr>
      <w:r w:rsidRPr="001A2CEB">
        <w:rPr>
          <w:b/>
          <w:bCs/>
        </w:rPr>
        <w:t>2 Analistas de Requisitos / Gestores do Projeto / QA:</w:t>
      </w:r>
      <w:r w:rsidRPr="001A2CEB">
        <w:t xml:space="preserve"> Gestão do Backlog, alinhamento com o cliente, reuniões de Sprint e testes funcionais de qualidade.</w:t>
      </w:r>
    </w:p>
    <w:p w14:paraId="1342771C" w14:textId="77777777" w:rsidR="001A2CEB" w:rsidRPr="001A2CEB" w:rsidRDefault="001A2CEB" w:rsidP="001A2CEB">
      <w:pPr>
        <w:numPr>
          <w:ilvl w:val="0"/>
          <w:numId w:val="14"/>
        </w:numPr>
        <w:spacing w:line="278" w:lineRule="auto"/>
        <w:jc w:val="both"/>
      </w:pPr>
      <w:r w:rsidRPr="001A2CEB">
        <w:rPr>
          <w:b/>
          <w:bCs/>
        </w:rPr>
        <w:t>3 Programadores Fullstack:</w:t>
      </w:r>
      <w:r w:rsidRPr="001A2CEB">
        <w:t xml:space="preserve"> Arquitetura do banco de dados, desenvolvimento de telas, integrações de periféricos (leitores/impressoras) e APIs.</w:t>
      </w:r>
    </w:p>
    <w:p w14:paraId="77E03A15" w14:textId="77777777" w:rsidR="001A2CEB" w:rsidRPr="001A2CEB" w:rsidRDefault="001A2CEB" w:rsidP="001A2CEB">
      <w:pPr>
        <w:spacing w:line="278" w:lineRule="auto"/>
        <w:jc w:val="both"/>
        <w:rPr>
          <w:b/>
          <w:bCs/>
        </w:rPr>
      </w:pPr>
      <w:r w:rsidRPr="001A2CEB">
        <w:rPr>
          <w:b/>
          <w:bCs/>
        </w:rPr>
        <w:t>4.1. Tabela do Cronograma Calendário</w:t>
      </w:r>
    </w:p>
    <w:tbl>
      <w:tblPr>
        <w:tblStyle w:val="TabeladeGrade4-nfase1"/>
        <w:tblW w:w="5000" w:type="pct"/>
        <w:tblLook w:val="04A0" w:firstRow="1" w:lastRow="0" w:firstColumn="1" w:lastColumn="0" w:noHBand="0" w:noVBand="1"/>
      </w:tblPr>
      <w:tblGrid>
        <w:gridCol w:w="1695"/>
        <w:gridCol w:w="4276"/>
        <w:gridCol w:w="2062"/>
        <w:gridCol w:w="2152"/>
      </w:tblGrid>
      <w:tr w:rsidR="00736B1E" w:rsidRPr="0013061C" w14:paraId="23355C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0F3D5E"/>
              <w:left w:val="single" w:sz="8" w:space="0" w:color="0F3D5E"/>
              <w:bottom w:val="single" w:sz="8" w:space="0" w:color="0F3D5E"/>
              <w:right w:val="single" w:sz="8" w:space="0" w:color="0F3D5E"/>
            </w:tcBorders>
            <w:shd w:val="clear" w:color="auto" w:fill="0F3D5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6FF831" w14:textId="77777777" w:rsidR="00736B1E" w:rsidRPr="0013061C" w:rsidRDefault="00736B1E">
            <w:pPr>
              <w:spacing w:after="160"/>
              <w:rPr>
                <w:color w:val="FFFFFF" w:themeColor="background1"/>
                <w:lang w:eastAsia="pt-BR"/>
              </w:rPr>
            </w:pPr>
            <w:r w:rsidRPr="0013061C">
              <w:rPr>
                <w:color w:val="FFFFFF" w:themeColor="background1"/>
              </w:rPr>
              <w:lastRenderedPageBreak/>
              <w:t>Sprint / Release</w:t>
            </w:r>
          </w:p>
        </w:tc>
        <w:tc>
          <w:tcPr>
            <w:tcW w:w="0" w:type="auto"/>
            <w:tcBorders>
              <w:top w:val="single" w:sz="8" w:space="0" w:color="0F3D5E"/>
              <w:left w:val="single" w:sz="8" w:space="0" w:color="0F3D5E"/>
              <w:bottom w:val="single" w:sz="8" w:space="0" w:color="0F3D5E"/>
              <w:right w:val="single" w:sz="8" w:space="0" w:color="0F3D5E"/>
            </w:tcBorders>
            <w:shd w:val="clear" w:color="auto" w:fill="0F3D5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914A03" w14:textId="77777777" w:rsidR="00736B1E" w:rsidRPr="0013061C" w:rsidRDefault="00736B1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3061C">
              <w:rPr>
                <w:color w:val="FFFFFF" w:themeColor="background1"/>
              </w:rPr>
              <w:t>Foco do Incremento de Software</w:t>
            </w:r>
          </w:p>
        </w:tc>
        <w:tc>
          <w:tcPr>
            <w:tcW w:w="0" w:type="auto"/>
            <w:tcBorders>
              <w:top w:val="single" w:sz="8" w:space="0" w:color="0F3D5E"/>
              <w:left w:val="single" w:sz="8" w:space="0" w:color="0F3D5E"/>
              <w:bottom w:val="single" w:sz="8" w:space="0" w:color="0F3D5E"/>
              <w:right w:val="single" w:sz="8" w:space="0" w:color="0F3D5E"/>
            </w:tcBorders>
            <w:shd w:val="clear" w:color="auto" w:fill="0F3D5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1499B" w14:textId="77777777" w:rsidR="00736B1E" w:rsidRPr="0013061C" w:rsidRDefault="00736B1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3061C">
              <w:rPr>
                <w:color w:val="FFFFFF" w:themeColor="background1"/>
              </w:rPr>
              <w:t>Período de Execução</w:t>
            </w:r>
          </w:p>
        </w:tc>
        <w:tc>
          <w:tcPr>
            <w:tcW w:w="0" w:type="auto"/>
            <w:tcBorders>
              <w:top w:val="single" w:sz="8" w:space="0" w:color="0F3D5E"/>
              <w:left w:val="single" w:sz="8" w:space="0" w:color="0F3D5E"/>
              <w:bottom w:val="single" w:sz="8" w:space="0" w:color="0F3D5E"/>
              <w:right w:val="single" w:sz="8" w:space="0" w:color="0F3D5E"/>
            </w:tcBorders>
            <w:shd w:val="clear" w:color="auto" w:fill="0F3D5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18418" w14:textId="77777777" w:rsidR="00736B1E" w:rsidRPr="0013061C" w:rsidRDefault="00736B1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3061C">
              <w:rPr>
                <w:color w:val="FFFFFF" w:themeColor="background1"/>
              </w:rPr>
              <w:t>Data da Entrega / Demo</w:t>
            </w:r>
          </w:p>
        </w:tc>
      </w:tr>
      <w:tr w:rsidR="00736B1E" w14:paraId="6D60F1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69E6F" w14:textId="77777777" w:rsidR="00736B1E" w:rsidRDefault="00736B1E">
            <w:pPr>
              <w:spacing w:after="160"/>
            </w:pPr>
            <w:r>
              <w:t>Sprint 1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8E05E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Discovery, Backlog Detalhado e MÓD-01 (Grade e Etiquetas)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43A08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</w:t>
            </w:r>
            <w:proofErr w:type="spellStart"/>
            <w:r>
              <w:t>Ago</w:t>
            </w:r>
            <w:proofErr w:type="spellEnd"/>
            <w:r>
              <w:t xml:space="preserve"> a 28/</w:t>
            </w:r>
            <w:proofErr w:type="spellStart"/>
            <w:r>
              <w:t>Ago</w:t>
            </w:r>
            <w:proofErr w:type="spellEnd"/>
            <w:r>
              <w:t>/2026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33479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28 de </w:t>
            </w:r>
            <w:proofErr w:type="gramStart"/>
            <w:r>
              <w:rPr>
                <w:b/>
                <w:bCs/>
              </w:rPr>
              <w:t>Agosto</w:t>
            </w:r>
            <w:proofErr w:type="gramEnd"/>
          </w:p>
        </w:tc>
      </w:tr>
      <w:tr w:rsidR="00736B1E" w14:paraId="370535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FA822" w14:textId="77777777" w:rsidR="00736B1E" w:rsidRDefault="00736B1E">
            <w:pPr>
              <w:spacing w:after="160"/>
            </w:pPr>
            <w:r>
              <w:t>Sprint 2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1E835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MÓD-02 (Estoque e Alerta de Mínimo por SKU)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B61A83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</w:t>
            </w:r>
            <w:proofErr w:type="spellStart"/>
            <w:r>
              <w:t>Ago</w:t>
            </w:r>
            <w:proofErr w:type="spellEnd"/>
            <w:r>
              <w:t xml:space="preserve"> a 11/Set/2026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3E496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11 de </w:t>
            </w:r>
            <w:proofErr w:type="gramStart"/>
            <w:r>
              <w:rPr>
                <w:b/>
                <w:bCs/>
              </w:rPr>
              <w:t>Setembro</w:t>
            </w:r>
            <w:proofErr w:type="gramEnd"/>
          </w:p>
        </w:tc>
      </w:tr>
      <w:tr w:rsidR="00736B1E" w14:paraId="45D405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15F24" w14:textId="77777777" w:rsidR="00736B1E" w:rsidRDefault="00736B1E">
            <w:pPr>
              <w:spacing w:after="160"/>
            </w:pPr>
            <w:r>
              <w:t>Sprint 3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BD6D3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MÓD-03 (Frente de Caixa / PDV e Pagamentos)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D21F5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14/Set a 25/Set/2026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CB4E1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25 de </w:t>
            </w:r>
            <w:proofErr w:type="gramStart"/>
            <w:r>
              <w:rPr>
                <w:b/>
                <w:bCs/>
              </w:rPr>
              <w:t>Setembro</w:t>
            </w:r>
            <w:proofErr w:type="gramEnd"/>
          </w:p>
        </w:tc>
      </w:tr>
      <w:tr w:rsidR="00736B1E" w14:paraId="22FD1D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DE493" w14:textId="77777777" w:rsidR="00736B1E" w:rsidRDefault="00736B1E">
            <w:pPr>
              <w:spacing w:after="160"/>
            </w:pPr>
            <w:r>
              <w:t>RELEASE 1 (MVP)</w:t>
            </w:r>
          </w:p>
        </w:tc>
        <w:tc>
          <w:tcPr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66DA55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Go-Live Parcial: Operação de Caixa e Estoque Liberada</w:t>
            </w:r>
          </w:p>
        </w:tc>
        <w:tc>
          <w:tcPr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D2BD54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6202C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28 de </w:t>
            </w:r>
            <w:proofErr w:type="gramStart"/>
            <w:r>
              <w:rPr>
                <w:b/>
                <w:bCs/>
              </w:rPr>
              <w:t>Setembro</w:t>
            </w:r>
            <w:proofErr w:type="gramEnd"/>
          </w:p>
        </w:tc>
      </w:tr>
      <w:tr w:rsidR="00736B1E" w14:paraId="1BDCC0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3485F" w14:textId="77777777" w:rsidR="00736B1E" w:rsidRDefault="00736B1E">
            <w:pPr>
              <w:spacing w:after="160"/>
            </w:pPr>
            <w:r>
              <w:t>Sprint 4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C54D4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MÓD-04 (Mala em Casa / Condicional e Termo)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F2D91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28/Set a 09/Out/2026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40ABD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09 de </w:t>
            </w:r>
            <w:proofErr w:type="gramStart"/>
            <w:r>
              <w:rPr>
                <w:b/>
                <w:bCs/>
              </w:rPr>
              <w:t>Outubro</w:t>
            </w:r>
            <w:proofErr w:type="gramEnd"/>
          </w:p>
        </w:tc>
      </w:tr>
      <w:tr w:rsidR="00736B1E" w14:paraId="03AE0A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5CEDF" w14:textId="77777777" w:rsidR="00736B1E" w:rsidRDefault="00736B1E">
            <w:pPr>
              <w:spacing w:after="160"/>
            </w:pPr>
            <w:r>
              <w:t>Sprint 5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E2E43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MÓD-05 (Trocas, Defeitos e Vale-Crédito)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16D86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13/Out a 23/Out/2026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shd w:val="clear" w:color="auto" w:fill="F7FB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37576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23 de </w:t>
            </w:r>
            <w:proofErr w:type="gramStart"/>
            <w:r>
              <w:rPr>
                <w:b/>
                <w:bCs/>
              </w:rPr>
              <w:t>Outubro</w:t>
            </w:r>
            <w:proofErr w:type="gramEnd"/>
          </w:p>
        </w:tc>
      </w:tr>
      <w:tr w:rsidR="00736B1E" w14:paraId="55076F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875A6" w14:textId="77777777" w:rsidR="00736B1E" w:rsidRDefault="00736B1E">
            <w:pPr>
              <w:spacing w:after="160"/>
            </w:pPr>
            <w:r>
              <w:t>RELEASE 2</w:t>
            </w:r>
          </w:p>
        </w:tc>
        <w:tc>
          <w:tcPr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564856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Go-Live Pleno: Vendas, Condicionais e Trocas Ativas</w:t>
            </w:r>
          </w:p>
        </w:tc>
        <w:tc>
          <w:tcPr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1B559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0" w:type="auto"/>
            <w:tcBorders>
              <w:top w:val="single" w:sz="8" w:space="0" w:color="B7D9EA"/>
              <w:left w:val="single" w:sz="8" w:space="0" w:color="B7D9EA"/>
              <w:bottom w:val="single" w:sz="8" w:space="0" w:color="B7D9EA"/>
              <w:right w:val="single" w:sz="8" w:space="0" w:color="B7D9EA"/>
            </w:tcBorders>
            <w:shd w:val="clear" w:color="auto" w:fill="E8F4F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71AAE" w14:textId="77777777" w:rsidR="00736B1E" w:rsidRDefault="00736B1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26 de </w:t>
            </w:r>
            <w:proofErr w:type="gramStart"/>
            <w:r>
              <w:rPr>
                <w:b/>
                <w:bCs/>
              </w:rPr>
              <w:t>Outubro</w:t>
            </w:r>
            <w:proofErr w:type="gramEnd"/>
          </w:p>
        </w:tc>
      </w:tr>
      <w:tr w:rsidR="00736B1E" w14:paraId="6C4E6E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D6BB9" w14:textId="77777777" w:rsidR="00736B1E" w:rsidRDefault="00736B1E">
            <w:pPr>
              <w:spacing w:after="160"/>
            </w:pPr>
            <w:r>
              <w:t>Sprint 6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5A4BAE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MÓD-06 (Comissões e Relatórios Gerenciais / Curva ABC)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64A3E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26/Out a 06/</w:t>
            </w:r>
            <w:proofErr w:type="spellStart"/>
            <w:r>
              <w:t>Nov</w:t>
            </w:r>
            <w:proofErr w:type="spellEnd"/>
            <w:r>
              <w:t>/2026</w:t>
            </w:r>
          </w:p>
        </w:tc>
        <w:tc>
          <w:tcPr>
            <w:tcW w:w="0" w:type="auto"/>
            <w:tcBorders>
              <w:top w:val="single" w:sz="8" w:space="0" w:color="D9EAF3"/>
              <w:left w:val="single" w:sz="8" w:space="0" w:color="D9EAF3"/>
              <w:bottom w:val="single" w:sz="8" w:space="0" w:color="D9EAF3"/>
              <w:right w:val="single" w:sz="8" w:space="0" w:color="D9EA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B2C47" w14:textId="77777777" w:rsidR="00736B1E" w:rsidRDefault="00736B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06 de </w:t>
            </w:r>
            <w:proofErr w:type="gramStart"/>
            <w:r>
              <w:rPr>
                <w:b/>
                <w:bCs/>
              </w:rPr>
              <w:t>Novembro</w:t>
            </w:r>
            <w:proofErr w:type="gramEnd"/>
          </w:p>
        </w:tc>
      </w:tr>
    </w:tbl>
    <w:p w14:paraId="63E629A7" w14:textId="77777777" w:rsidR="00736B1E" w:rsidRDefault="00736B1E">
      <w:pPr>
        <w:rPr>
          <w:lang w:eastAsia="pt-BR"/>
        </w:rPr>
      </w:pPr>
    </w:p>
    <w:p w14:paraId="5A8118CC" w14:textId="77777777" w:rsidR="001A2CEB" w:rsidRDefault="001A2CEB" w:rsidP="001A2CEB">
      <w:pPr>
        <w:pStyle w:val="Ttulo3"/>
        <w:rPr>
          <w:sz w:val="32"/>
          <w:szCs w:val="32"/>
        </w:rPr>
      </w:pPr>
    </w:p>
    <w:p w14:paraId="50C3634F" w14:textId="77777777" w:rsidR="00736B1E" w:rsidRDefault="00736B1E" w:rsidP="00736B1E">
      <w:pPr>
        <w:pStyle w:val="Ttulo3"/>
        <w:pBdr>
          <w:top w:val="single" w:sz="2" w:space="0" w:color="D9EAF3"/>
          <w:left w:val="single" w:sz="2" w:space="0" w:color="D9EAF3"/>
          <w:bottom w:val="single" w:sz="8" w:space="0" w:color="D9EAF3"/>
          <w:right w:val="single" w:sz="2" w:space="0" w:color="D9EAF3"/>
        </w:pBdr>
        <w:spacing w:line="380" w:lineRule="atLeast"/>
        <w:rPr>
          <w:rFonts w:ascii="Aptos Display" w:hAnsi="Aptos Display" w:cstheme="minorBidi"/>
          <w:color w:val="0F3D5E"/>
          <w:sz w:val="30"/>
          <w:szCs w:val="30"/>
          <w:lang w:eastAsia="pt-BR"/>
        </w:rPr>
      </w:pPr>
      <w:r>
        <w:rPr>
          <w:rFonts w:ascii="Aptos Display" w:hAnsi="Aptos Display" w:cstheme="minorBidi"/>
          <w:color w:val="0F3D5E"/>
          <w:sz w:val="30"/>
          <w:szCs w:val="30"/>
        </w:rPr>
        <w:t>5. Proposta Financeira e Condições Comerciais</w:t>
      </w:r>
    </w:p>
    <w:p w14:paraId="18860C2D" w14:textId="77777777" w:rsidR="001A2CEB" w:rsidRPr="001A2CEB" w:rsidRDefault="001A2CEB" w:rsidP="001A2CEB">
      <w:pPr>
        <w:spacing w:line="278" w:lineRule="auto"/>
        <w:jc w:val="both"/>
        <w:rPr>
          <w:b/>
          <w:bCs/>
        </w:rPr>
      </w:pPr>
      <w:r w:rsidRPr="001A2CEB">
        <w:rPr>
          <w:b/>
          <w:bCs/>
        </w:rPr>
        <w:t>5.1. Modelo de Contratação Ágil: Capacidade por Sprint (</w:t>
      </w:r>
      <w:r w:rsidRPr="001A2CEB">
        <w:rPr>
          <w:b/>
          <w:bCs/>
          <w:i/>
          <w:iCs/>
        </w:rPr>
        <w:t xml:space="preserve">Time &amp; </w:t>
      </w:r>
      <w:proofErr w:type="spellStart"/>
      <w:r w:rsidRPr="001A2CEB">
        <w:rPr>
          <w:b/>
          <w:bCs/>
          <w:i/>
          <w:iCs/>
        </w:rPr>
        <w:t>Materials</w:t>
      </w:r>
      <w:proofErr w:type="spellEnd"/>
      <w:r w:rsidRPr="001A2CEB">
        <w:rPr>
          <w:b/>
          <w:bCs/>
        </w:rPr>
        <w:t>)</w:t>
      </w:r>
    </w:p>
    <w:p w14:paraId="698DDF34" w14:textId="77777777" w:rsidR="001A2CEB" w:rsidRPr="001A2CEB" w:rsidRDefault="001A2CEB" w:rsidP="001A2CEB">
      <w:pPr>
        <w:spacing w:line="278" w:lineRule="auto"/>
        <w:jc w:val="both"/>
      </w:pPr>
      <w:r w:rsidRPr="001A2CEB">
        <w:t xml:space="preserve">A contratação é realizada por </w:t>
      </w:r>
      <w:r w:rsidRPr="001A2CEB">
        <w:rPr>
          <w:b/>
          <w:bCs/>
        </w:rPr>
        <w:t xml:space="preserve">Capacidade da </w:t>
      </w:r>
      <w:proofErr w:type="spellStart"/>
      <w:r w:rsidRPr="001A2CEB">
        <w:rPr>
          <w:b/>
          <w:bCs/>
        </w:rPr>
        <w:t>Squad</w:t>
      </w:r>
      <w:proofErr w:type="spellEnd"/>
      <w:r w:rsidRPr="001A2CEB">
        <w:rPr>
          <w:b/>
          <w:bCs/>
        </w:rPr>
        <w:t xml:space="preserve"> por Sprint (Sprint </w:t>
      </w:r>
      <w:proofErr w:type="spellStart"/>
      <w:r w:rsidRPr="001A2CEB">
        <w:rPr>
          <w:b/>
          <w:bCs/>
        </w:rPr>
        <w:t>Fee</w:t>
      </w:r>
      <w:proofErr w:type="spellEnd"/>
      <w:r w:rsidRPr="001A2CEB">
        <w:rPr>
          <w:b/>
          <w:bCs/>
        </w:rPr>
        <w:t>)</w:t>
      </w:r>
      <w:r w:rsidRPr="001A2CEB">
        <w:t>.</w:t>
      </w:r>
    </w:p>
    <w:p w14:paraId="02B8CB53" w14:textId="77777777" w:rsidR="001A2CEB" w:rsidRPr="001A2CEB" w:rsidRDefault="001A2CEB" w:rsidP="001A2CEB">
      <w:pPr>
        <w:numPr>
          <w:ilvl w:val="0"/>
          <w:numId w:val="15"/>
        </w:numPr>
        <w:spacing w:line="278" w:lineRule="auto"/>
        <w:jc w:val="both"/>
      </w:pPr>
      <w:r w:rsidRPr="001A2CEB">
        <w:rPr>
          <w:b/>
          <w:bCs/>
        </w:rPr>
        <w:t>Flexibilidade Total:</w:t>
      </w:r>
      <w:r w:rsidRPr="001A2CEB">
        <w:t xml:space="preserve"> A gerência da loja tem a liberdade de reorganizar a prioridade dos módulos entre Sprints sem a necessidade de aditivos contratuais.</w:t>
      </w:r>
    </w:p>
    <w:p w14:paraId="065CE52E" w14:textId="77777777" w:rsidR="001A2CEB" w:rsidRPr="001A2CEB" w:rsidRDefault="001A2CEB" w:rsidP="001A2CEB">
      <w:pPr>
        <w:spacing w:line="278" w:lineRule="auto"/>
        <w:jc w:val="both"/>
        <w:rPr>
          <w:b/>
          <w:bCs/>
        </w:rPr>
      </w:pPr>
      <w:r w:rsidRPr="001A2CEB">
        <w:rPr>
          <w:b/>
          <w:bCs/>
        </w:rPr>
        <w:t>5.2. Investimento</w:t>
      </w:r>
    </w:p>
    <w:p w14:paraId="34D0C7C4" w14:textId="77777777" w:rsidR="001A2CEB" w:rsidRPr="001A2CEB" w:rsidRDefault="001A2CEB" w:rsidP="001A2CEB">
      <w:pPr>
        <w:numPr>
          <w:ilvl w:val="0"/>
          <w:numId w:val="16"/>
        </w:numPr>
        <w:spacing w:line="278" w:lineRule="auto"/>
        <w:jc w:val="both"/>
      </w:pPr>
      <w:r w:rsidRPr="001A2CEB">
        <w:rPr>
          <w:b/>
          <w:bCs/>
        </w:rPr>
        <w:t>Custo por Sprint Quinzenal (</w:t>
      </w:r>
      <w:proofErr w:type="spellStart"/>
      <w:r w:rsidRPr="001A2CEB">
        <w:rPr>
          <w:b/>
          <w:bCs/>
        </w:rPr>
        <w:t>Squad</w:t>
      </w:r>
      <w:proofErr w:type="spellEnd"/>
      <w:r w:rsidRPr="001A2CEB">
        <w:rPr>
          <w:b/>
          <w:bCs/>
        </w:rPr>
        <w:t xml:space="preserve"> de 5 Profissionais + Infra/Ferramentas):</w:t>
      </w:r>
      <w:r w:rsidRPr="001A2CEB">
        <w:t xml:space="preserve"> R$ 20.000,00 / Sprint</w:t>
      </w:r>
    </w:p>
    <w:p w14:paraId="488C818F" w14:textId="77777777" w:rsidR="001A2CEB" w:rsidRPr="001A2CEB" w:rsidRDefault="001A2CEB" w:rsidP="001A2CEB">
      <w:pPr>
        <w:numPr>
          <w:ilvl w:val="0"/>
          <w:numId w:val="16"/>
        </w:numPr>
        <w:spacing w:line="278" w:lineRule="auto"/>
        <w:jc w:val="both"/>
      </w:pPr>
      <w:r w:rsidRPr="001A2CEB">
        <w:rPr>
          <w:b/>
          <w:bCs/>
        </w:rPr>
        <w:t>Duração Total do Projeto:</w:t>
      </w:r>
      <w:r w:rsidRPr="001A2CEB">
        <w:t xml:space="preserve"> 6 Sprints (12 semanas úteis)</w:t>
      </w:r>
    </w:p>
    <w:p w14:paraId="515333F6" w14:textId="77777777" w:rsidR="001A2CEB" w:rsidRPr="001A2CEB" w:rsidRDefault="001A2CEB" w:rsidP="001A2CEB">
      <w:pPr>
        <w:numPr>
          <w:ilvl w:val="0"/>
          <w:numId w:val="16"/>
        </w:numPr>
        <w:spacing w:line="278" w:lineRule="auto"/>
        <w:jc w:val="both"/>
      </w:pPr>
      <w:r w:rsidRPr="001A2CEB">
        <w:rPr>
          <w:b/>
          <w:bCs/>
        </w:rPr>
        <w:t>Investimento Total Comercial:</w:t>
      </w:r>
      <w:r w:rsidRPr="001A2CEB">
        <w:t xml:space="preserve"> </w:t>
      </w:r>
      <w:r w:rsidRPr="001A2CEB">
        <w:rPr>
          <w:b/>
          <w:bCs/>
        </w:rPr>
        <w:t>R$ 120.000,00</w:t>
      </w:r>
    </w:p>
    <w:p w14:paraId="7FFD40D3" w14:textId="77777777" w:rsidR="001A2CEB" w:rsidRPr="001A2CEB" w:rsidRDefault="001A2CEB" w:rsidP="001A2CEB">
      <w:pPr>
        <w:spacing w:line="278" w:lineRule="auto"/>
        <w:jc w:val="both"/>
        <w:rPr>
          <w:b/>
          <w:bCs/>
        </w:rPr>
      </w:pPr>
      <w:r w:rsidRPr="001A2CEB">
        <w:rPr>
          <w:b/>
          <w:bCs/>
        </w:rPr>
        <w:t>5.3. Cronograma de Pagamentos</w:t>
      </w:r>
    </w:p>
    <w:p w14:paraId="31ACE467" w14:textId="77777777" w:rsidR="001A2CEB" w:rsidRPr="001A2CEB" w:rsidRDefault="001A2CEB" w:rsidP="001A2CEB">
      <w:pPr>
        <w:spacing w:line="278" w:lineRule="auto"/>
        <w:jc w:val="both"/>
      </w:pPr>
      <w:r w:rsidRPr="001A2CEB">
        <w:lastRenderedPageBreak/>
        <w:t xml:space="preserve"> [17/</w:t>
      </w:r>
      <w:proofErr w:type="spellStart"/>
      <w:r w:rsidRPr="001A2CEB">
        <w:t>Ago</w:t>
      </w:r>
      <w:proofErr w:type="spellEnd"/>
      <w:r w:rsidRPr="001A2CEB">
        <w:t>] Sinal Contratual: R$ 20.000,</w:t>
      </w:r>
      <w:proofErr w:type="gramStart"/>
      <w:r w:rsidRPr="001A2CEB">
        <w:t>00  ─</w:t>
      </w:r>
      <w:proofErr w:type="gramEnd"/>
      <w:r w:rsidRPr="001A2CEB">
        <w:t>─</w:t>
      </w:r>
      <w:r w:rsidRPr="001A2CEB">
        <w:rPr>
          <w:rFonts w:ascii="Arial" w:hAnsi="Arial" w:cs="Arial"/>
        </w:rPr>
        <w:t>►</w:t>
      </w:r>
      <w:r w:rsidRPr="001A2CEB">
        <w:t xml:space="preserve"> Abate o pagamento final da Sprint 6</w:t>
      </w:r>
    </w:p>
    <w:p w14:paraId="50C2FFBC" w14:textId="77777777" w:rsidR="001A2CEB" w:rsidRPr="001A2CEB" w:rsidRDefault="001A2CEB" w:rsidP="001A2CEB">
      <w:pPr>
        <w:spacing w:line="278" w:lineRule="auto"/>
        <w:jc w:val="both"/>
      </w:pPr>
      <w:r w:rsidRPr="001A2CEB">
        <w:t xml:space="preserve"> [28/</w:t>
      </w:r>
      <w:proofErr w:type="spellStart"/>
      <w:r w:rsidRPr="001A2CEB">
        <w:t>Ago</w:t>
      </w:r>
      <w:proofErr w:type="spellEnd"/>
      <w:r w:rsidRPr="001A2CEB">
        <w:t xml:space="preserve"> a 23/Out] Sprints 1 a 5:          ──</w:t>
      </w:r>
      <w:r w:rsidRPr="001A2CEB">
        <w:rPr>
          <w:rFonts w:ascii="Arial" w:hAnsi="Arial" w:cs="Arial"/>
        </w:rPr>
        <w:t>►</w:t>
      </w:r>
      <w:r w:rsidRPr="001A2CEB">
        <w:t xml:space="preserve"> R$ 20.000,00 por quinzena (na homologa</w:t>
      </w:r>
      <w:r w:rsidRPr="001A2CEB">
        <w:rPr>
          <w:rFonts w:cs="Aptos"/>
        </w:rPr>
        <w:t>çã</w:t>
      </w:r>
      <w:r w:rsidRPr="001A2CEB">
        <w:t>o)</w:t>
      </w:r>
    </w:p>
    <w:p w14:paraId="63D9B19A" w14:textId="77777777" w:rsidR="001A2CEB" w:rsidRPr="001A2CEB" w:rsidRDefault="001A2CEB" w:rsidP="001A2CEB">
      <w:pPr>
        <w:spacing w:line="278" w:lineRule="auto"/>
        <w:jc w:val="both"/>
      </w:pPr>
      <w:r w:rsidRPr="001A2CEB">
        <w:t xml:space="preserve"> [06/</w:t>
      </w:r>
      <w:proofErr w:type="spellStart"/>
      <w:r w:rsidRPr="001A2CEB">
        <w:t>Nov</w:t>
      </w:r>
      <w:proofErr w:type="spellEnd"/>
      <w:r w:rsidRPr="001A2CEB">
        <w:t>] Encerramento (Sprint 6):        ──</w:t>
      </w:r>
      <w:r w:rsidRPr="001A2CEB">
        <w:rPr>
          <w:rFonts w:ascii="Arial" w:hAnsi="Arial" w:cs="Arial"/>
        </w:rPr>
        <w:t>►</w:t>
      </w:r>
      <w:r w:rsidRPr="001A2CEB">
        <w:t xml:space="preserve"> R$ 0,00 (Quitado pelo Sinal)</w:t>
      </w:r>
    </w:p>
    <w:p w14:paraId="317F46C6" w14:textId="77777777" w:rsidR="001A2CEB" w:rsidRPr="001A2CEB" w:rsidRDefault="001A2CEB" w:rsidP="001A2CEB">
      <w:pPr>
        <w:numPr>
          <w:ilvl w:val="0"/>
          <w:numId w:val="17"/>
        </w:numPr>
        <w:spacing w:line="278" w:lineRule="auto"/>
        <w:jc w:val="both"/>
      </w:pPr>
      <w:r w:rsidRPr="001A2CEB">
        <w:rPr>
          <w:b/>
          <w:bCs/>
        </w:rPr>
        <w:t>Sinal na Assinatura (17/</w:t>
      </w:r>
      <w:proofErr w:type="gramStart"/>
      <w:r w:rsidRPr="001A2CEB">
        <w:rPr>
          <w:b/>
          <w:bCs/>
        </w:rPr>
        <w:t>Agosto</w:t>
      </w:r>
      <w:proofErr w:type="gramEnd"/>
      <w:r w:rsidRPr="001A2CEB">
        <w:rPr>
          <w:b/>
          <w:bCs/>
        </w:rPr>
        <w:t>/2026):</w:t>
      </w:r>
      <w:r w:rsidRPr="001A2CEB">
        <w:t xml:space="preserve"> R$ 20.000,00 </w:t>
      </w:r>
      <w:r w:rsidRPr="001A2CEB">
        <w:rPr>
          <w:i/>
          <w:iCs/>
        </w:rPr>
        <w:t>(Garante o início imediato, setup de arquitetura e alocação da equipe. Este valor abaterá a parcela da Sprint 6)</w:t>
      </w:r>
      <w:r w:rsidRPr="001A2CEB">
        <w:t>.</w:t>
      </w:r>
    </w:p>
    <w:p w14:paraId="7ACAEDFF" w14:textId="77777777" w:rsidR="001A2CEB" w:rsidRPr="001A2CEB" w:rsidRDefault="001A2CEB" w:rsidP="001A2CEB">
      <w:pPr>
        <w:numPr>
          <w:ilvl w:val="0"/>
          <w:numId w:val="17"/>
        </w:numPr>
        <w:spacing w:line="278" w:lineRule="auto"/>
        <w:jc w:val="both"/>
      </w:pPr>
      <w:r w:rsidRPr="001A2CEB">
        <w:rPr>
          <w:b/>
          <w:bCs/>
        </w:rPr>
        <w:t>Pagamentos Quinzenais (Sprints 1 a 5):</w:t>
      </w:r>
      <w:r w:rsidRPr="001A2CEB">
        <w:t xml:space="preserve"> R$ 20.000,00 ao término de cada Sprint, mediante aprovação do incremento entregue na </w:t>
      </w:r>
      <w:r w:rsidRPr="001A2CEB">
        <w:rPr>
          <w:i/>
          <w:iCs/>
        </w:rPr>
        <w:t>Sprint Review</w:t>
      </w:r>
      <w:r w:rsidRPr="001A2CEB">
        <w:t>.</w:t>
      </w:r>
    </w:p>
    <w:p w14:paraId="56194832" w14:textId="77777777" w:rsidR="001A2CEB" w:rsidRPr="001A2CEB" w:rsidRDefault="001A2CEB" w:rsidP="001A2CEB">
      <w:pPr>
        <w:numPr>
          <w:ilvl w:val="0"/>
          <w:numId w:val="17"/>
        </w:numPr>
        <w:spacing w:line="278" w:lineRule="auto"/>
        <w:jc w:val="both"/>
      </w:pPr>
      <w:r w:rsidRPr="001A2CEB">
        <w:rPr>
          <w:b/>
          <w:bCs/>
        </w:rPr>
        <w:t>Encerramento do Projeto (06/</w:t>
      </w:r>
      <w:proofErr w:type="gramStart"/>
      <w:r w:rsidRPr="001A2CEB">
        <w:rPr>
          <w:b/>
          <w:bCs/>
        </w:rPr>
        <w:t>Novembro</w:t>
      </w:r>
      <w:proofErr w:type="gramEnd"/>
      <w:r w:rsidRPr="001A2CEB">
        <w:rPr>
          <w:b/>
          <w:bCs/>
        </w:rPr>
        <w:t>/2026):</w:t>
      </w:r>
      <w:r w:rsidRPr="001A2CEB">
        <w:t xml:space="preserve"> Quitado via crédito do sinal inicial.</w:t>
      </w:r>
    </w:p>
    <w:p w14:paraId="22F38A0C" w14:textId="77777777" w:rsidR="001A2CEB" w:rsidRPr="001A2CEB" w:rsidRDefault="001A2CEB" w:rsidP="001A2CEB">
      <w:pPr>
        <w:numPr>
          <w:ilvl w:val="0"/>
          <w:numId w:val="17"/>
        </w:numPr>
        <w:spacing w:line="278" w:lineRule="auto"/>
        <w:jc w:val="both"/>
      </w:pPr>
      <w:r w:rsidRPr="001A2CEB">
        <w:rPr>
          <w:b/>
          <w:bCs/>
        </w:rPr>
        <w:t>Cláusula de Saída sem Multa:</w:t>
      </w:r>
      <w:r w:rsidRPr="001A2CEB">
        <w:t xml:space="preserve"> Caso o sistema atinja todas as necessidades operacionais antes do encerramento da 6ª Sprint, a contratante pode encerrar a parceria ao final de qualquer ciclo homologado sem incidência de multas rescisórias sobre Sprints não iniciadas.</w:t>
      </w:r>
    </w:p>
    <w:p w14:paraId="34BE727D" w14:textId="77777777" w:rsidR="001A2CEB" w:rsidRDefault="001A2CEB" w:rsidP="001A2CEB">
      <w:pPr>
        <w:pStyle w:val="Ttulo3"/>
        <w:rPr>
          <w:sz w:val="32"/>
          <w:szCs w:val="32"/>
        </w:rPr>
      </w:pPr>
    </w:p>
    <w:p w14:paraId="0CBF1EFA" w14:textId="77777777" w:rsidR="00736B1E" w:rsidRDefault="00736B1E" w:rsidP="00736B1E">
      <w:pPr>
        <w:pStyle w:val="Ttulo3"/>
        <w:pBdr>
          <w:top w:val="single" w:sz="2" w:space="0" w:color="D9EAF3"/>
          <w:left w:val="single" w:sz="2" w:space="0" w:color="D9EAF3"/>
          <w:bottom w:val="single" w:sz="8" w:space="0" w:color="D9EAF3"/>
          <w:right w:val="single" w:sz="2" w:space="0" w:color="D9EAF3"/>
        </w:pBdr>
        <w:spacing w:line="380" w:lineRule="atLeast"/>
        <w:rPr>
          <w:rFonts w:ascii="Aptos Display" w:hAnsi="Aptos Display" w:cstheme="minorBidi"/>
          <w:color w:val="0F3D5E"/>
          <w:sz w:val="30"/>
          <w:szCs w:val="30"/>
          <w:lang w:eastAsia="pt-BR"/>
        </w:rPr>
      </w:pPr>
      <w:r>
        <w:rPr>
          <w:rFonts w:ascii="Aptos Display" w:hAnsi="Aptos Display" w:cstheme="minorBidi"/>
          <w:color w:val="0F3D5E"/>
          <w:sz w:val="30"/>
          <w:szCs w:val="30"/>
        </w:rPr>
        <w:t>6. Governança e Próximos Passos</w:t>
      </w:r>
    </w:p>
    <w:p w14:paraId="4B1F3802" w14:textId="77777777" w:rsidR="001A2CEB" w:rsidRPr="001A2CEB" w:rsidRDefault="001A2CEB" w:rsidP="001A2CEB">
      <w:pPr>
        <w:numPr>
          <w:ilvl w:val="0"/>
          <w:numId w:val="18"/>
        </w:numPr>
        <w:spacing w:line="278" w:lineRule="auto"/>
        <w:jc w:val="both"/>
      </w:pPr>
      <w:r w:rsidRPr="001A2CEB">
        <w:rPr>
          <w:b/>
          <w:bCs/>
        </w:rPr>
        <w:t xml:space="preserve">Papel da Boutique </w:t>
      </w:r>
      <w:proofErr w:type="spellStart"/>
      <w:r w:rsidRPr="001A2CEB">
        <w:rPr>
          <w:b/>
          <w:bCs/>
        </w:rPr>
        <w:t>Bella</w:t>
      </w:r>
      <w:proofErr w:type="spellEnd"/>
      <w:r w:rsidRPr="001A2CEB">
        <w:rPr>
          <w:b/>
          <w:bCs/>
        </w:rPr>
        <w:t xml:space="preserve"> Moda:</w:t>
      </w:r>
      <w:r w:rsidRPr="001A2CEB">
        <w:t xml:space="preserve"> A loja indicará um responsável (Gerente de Operações ou Supervisora) para atuar como </w:t>
      </w:r>
      <w:proofErr w:type="spellStart"/>
      <w:r w:rsidRPr="001A2CEB">
        <w:rPr>
          <w:b/>
          <w:bCs/>
        </w:rPr>
        <w:t>Product</w:t>
      </w:r>
      <w:proofErr w:type="spellEnd"/>
      <w:r w:rsidRPr="001A2CEB">
        <w:rPr>
          <w:b/>
          <w:bCs/>
        </w:rPr>
        <w:t xml:space="preserve"> </w:t>
      </w:r>
      <w:proofErr w:type="spellStart"/>
      <w:r w:rsidRPr="001A2CEB">
        <w:rPr>
          <w:b/>
          <w:bCs/>
        </w:rPr>
        <w:t>Owner</w:t>
      </w:r>
      <w:proofErr w:type="spellEnd"/>
      <w:r w:rsidRPr="001A2CEB">
        <w:rPr>
          <w:b/>
          <w:bCs/>
        </w:rPr>
        <w:t xml:space="preserve"> (PO)</w:t>
      </w:r>
      <w:r w:rsidRPr="001A2CEB">
        <w:t>, participando das validações quinzenais de 1 hora (</w:t>
      </w:r>
      <w:r w:rsidRPr="001A2CEB">
        <w:rPr>
          <w:i/>
          <w:iCs/>
        </w:rPr>
        <w:t>Sprint Review</w:t>
      </w:r>
      <w:r w:rsidRPr="001A2CEB">
        <w:t>).</w:t>
      </w:r>
    </w:p>
    <w:p w14:paraId="07B47EDE" w14:textId="77777777" w:rsidR="001A2CEB" w:rsidRPr="001A2CEB" w:rsidRDefault="001A2CEB" w:rsidP="001A2CEB">
      <w:pPr>
        <w:numPr>
          <w:ilvl w:val="0"/>
          <w:numId w:val="18"/>
        </w:numPr>
        <w:spacing w:line="278" w:lineRule="auto"/>
        <w:jc w:val="both"/>
      </w:pPr>
      <w:r w:rsidRPr="001A2CEB">
        <w:rPr>
          <w:b/>
          <w:bCs/>
        </w:rPr>
        <w:t>Validade desta proposta:</w:t>
      </w:r>
      <w:r w:rsidRPr="001A2CEB">
        <w:t xml:space="preserve"> 15 dias corridos.</w:t>
      </w:r>
    </w:p>
    <w:p w14:paraId="3273D1D5" w14:textId="77777777" w:rsidR="001A2CEB" w:rsidRDefault="001A2CEB" w:rsidP="001A2CEB">
      <w:pPr>
        <w:numPr>
          <w:ilvl w:val="0"/>
          <w:numId w:val="18"/>
        </w:numPr>
        <w:jc w:val="both"/>
      </w:pPr>
      <w:r w:rsidRPr="001A2CEB">
        <w:rPr>
          <w:b/>
          <w:bCs/>
        </w:rPr>
        <w:t>Início Previsto:</w:t>
      </w:r>
      <w:r w:rsidRPr="001A2CEB">
        <w:t xml:space="preserve"> 17 de </w:t>
      </w:r>
      <w:proofErr w:type="gramStart"/>
      <w:r w:rsidRPr="001A2CEB">
        <w:t>Agosto</w:t>
      </w:r>
      <w:proofErr w:type="gramEnd"/>
      <w:r w:rsidRPr="001A2CEB">
        <w:t xml:space="preserve"> de 2026.</w:t>
      </w:r>
    </w:p>
    <w:p w14:paraId="45A6AD78" w14:textId="77777777" w:rsidR="001A2CEB" w:rsidRDefault="001A2CEB" w:rsidP="001A2CEB">
      <w:pPr>
        <w:jc w:val="both"/>
      </w:pPr>
    </w:p>
    <w:p w14:paraId="5732A4C4" w14:textId="51C29CB0" w:rsidR="001A2CEB" w:rsidRDefault="001A2CEB" w:rsidP="001A2CEB">
      <w:pPr>
        <w:jc w:val="both"/>
      </w:pPr>
      <w:r>
        <w:t xml:space="preserve">Guarulhos, 10 de </w:t>
      </w:r>
      <w:proofErr w:type="gramStart"/>
      <w:r>
        <w:t>Agosto</w:t>
      </w:r>
      <w:proofErr w:type="gramEnd"/>
      <w:r>
        <w:t xml:space="preserve"> de 2026</w:t>
      </w:r>
    </w:p>
    <w:p w14:paraId="633FF049" w14:textId="77777777" w:rsidR="001A2CEB" w:rsidRPr="001A2CEB" w:rsidRDefault="001A2CEB" w:rsidP="001A2CEB">
      <w:pPr>
        <w:spacing w:line="278" w:lineRule="auto"/>
        <w:jc w:val="both"/>
      </w:pPr>
    </w:p>
    <w:p w14:paraId="2045A149" w14:textId="77777777" w:rsidR="001A2CEB" w:rsidRPr="001A2CEB" w:rsidRDefault="001A2CEB" w:rsidP="001A2CEB">
      <w:pPr>
        <w:spacing w:line="278" w:lineRule="auto"/>
        <w:jc w:val="center"/>
      </w:pPr>
      <w:r w:rsidRPr="001A2CEB">
        <w:rPr>
          <w:b/>
          <w:bCs/>
        </w:rPr>
        <w:t>[Nome da Equipe de Engenharia / Consultoria de Software]</w:t>
      </w:r>
    </w:p>
    <w:p w14:paraId="2A493D3F" w14:textId="77777777" w:rsidR="001A2CEB" w:rsidRPr="001A2CEB" w:rsidRDefault="001A2CEB" w:rsidP="001A2CEB">
      <w:pPr>
        <w:spacing w:line="278" w:lineRule="auto"/>
        <w:jc w:val="center"/>
      </w:pPr>
      <w:r w:rsidRPr="001A2CEB">
        <w:rPr>
          <w:i/>
          <w:iCs/>
        </w:rPr>
        <w:t>Sistemas Comerciais e Engenharia de Software Ágil</w:t>
      </w:r>
    </w:p>
    <w:p w14:paraId="7CE6BB99" w14:textId="77777777" w:rsidR="00CA0FF3" w:rsidRDefault="00CA0FF3" w:rsidP="009E1641">
      <w:pPr>
        <w:jc w:val="both"/>
      </w:pPr>
    </w:p>
    <w:sectPr w:rsidR="00CA0FF3" w:rsidSect="009E1641">
      <w:footerReference w:type="default" r:id="rId7"/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BBA81" w14:textId="77777777" w:rsidR="00993AA3" w:rsidRDefault="00993AA3" w:rsidP="0013061C">
      <w:pPr>
        <w:spacing w:after="0" w:line="240" w:lineRule="auto"/>
      </w:pPr>
      <w:r>
        <w:separator/>
      </w:r>
    </w:p>
  </w:endnote>
  <w:endnote w:type="continuationSeparator" w:id="0">
    <w:p w14:paraId="6280D08D" w14:textId="77777777" w:rsidR="00993AA3" w:rsidRDefault="00993AA3" w:rsidP="00130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2601434"/>
      <w:docPartObj>
        <w:docPartGallery w:val="Page Numbers (Bottom of Page)"/>
        <w:docPartUnique/>
      </w:docPartObj>
    </w:sdtPr>
    <w:sdtContent>
      <w:p w14:paraId="515C9052" w14:textId="7CCAB8C8" w:rsidR="0013061C" w:rsidRDefault="0013061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EAB47" w14:textId="77777777" w:rsidR="0013061C" w:rsidRDefault="001306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75746" w14:textId="77777777" w:rsidR="00993AA3" w:rsidRDefault="00993AA3" w:rsidP="0013061C">
      <w:pPr>
        <w:spacing w:after="0" w:line="240" w:lineRule="auto"/>
      </w:pPr>
      <w:r>
        <w:separator/>
      </w:r>
    </w:p>
  </w:footnote>
  <w:footnote w:type="continuationSeparator" w:id="0">
    <w:p w14:paraId="537DEB5E" w14:textId="77777777" w:rsidR="00993AA3" w:rsidRDefault="00993AA3" w:rsidP="00130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2A2"/>
    <w:multiLevelType w:val="multilevel"/>
    <w:tmpl w:val="68F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14F"/>
    <w:multiLevelType w:val="multilevel"/>
    <w:tmpl w:val="D566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53239"/>
    <w:multiLevelType w:val="multilevel"/>
    <w:tmpl w:val="C00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A2BAD"/>
    <w:multiLevelType w:val="multilevel"/>
    <w:tmpl w:val="7BD0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A5998"/>
    <w:multiLevelType w:val="multilevel"/>
    <w:tmpl w:val="D6E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540C2"/>
    <w:multiLevelType w:val="multilevel"/>
    <w:tmpl w:val="18C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449D7"/>
    <w:multiLevelType w:val="multilevel"/>
    <w:tmpl w:val="E31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30A1E"/>
    <w:multiLevelType w:val="multilevel"/>
    <w:tmpl w:val="C308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A321A"/>
    <w:multiLevelType w:val="multilevel"/>
    <w:tmpl w:val="87F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61CCA"/>
    <w:multiLevelType w:val="multilevel"/>
    <w:tmpl w:val="53F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310AA"/>
    <w:multiLevelType w:val="multilevel"/>
    <w:tmpl w:val="F36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71115"/>
    <w:multiLevelType w:val="multilevel"/>
    <w:tmpl w:val="E864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43BFF"/>
    <w:multiLevelType w:val="multilevel"/>
    <w:tmpl w:val="D00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136E2"/>
    <w:multiLevelType w:val="multilevel"/>
    <w:tmpl w:val="5A10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26252"/>
    <w:multiLevelType w:val="multilevel"/>
    <w:tmpl w:val="50D4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26710"/>
    <w:multiLevelType w:val="multilevel"/>
    <w:tmpl w:val="207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F7A6E"/>
    <w:multiLevelType w:val="multilevel"/>
    <w:tmpl w:val="38E8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3E7274"/>
    <w:multiLevelType w:val="multilevel"/>
    <w:tmpl w:val="4FAC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674027">
    <w:abstractNumId w:val="16"/>
  </w:num>
  <w:num w:numId="2" w16cid:durableId="1048916166">
    <w:abstractNumId w:val="14"/>
  </w:num>
  <w:num w:numId="3" w16cid:durableId="1651669605">
    <w:abstractNumId w:val="1"/>
  </w:num>
  <w:num w:numId="4" w16cid:durableId="212498034">
    <w:abstractNumId w:val="9"/>
  </w:num>
  <w:num w:numId="5" w16cid:durableId="922762812">
    <w:abstractNumId w:val="0"/>
  </w:num>
  <w:num w:numId="6" w16cid:durableId="401493487">
    <w:abstractNumId w:val="5"/>
  </w:num>
  <w:num w:numId="7" w16cid:durableId="1966738210">
    <w:abstractNumId w:val="17"/>
  </w:num>
  <w:num w:numId="8" w16cid:durableId="1930189483">
    <w:abstractNumId w:val="8"/>
  </w:num>
  <w:num w:numId="9" w16cid:durableId="229655681">
    <w:abstractNumId w:val="4"/>
  </w:num>
  <w:num w:numId="10" w16cid:durableId="1785877338">
    <w:abstractNumId w:val="15"/>
  </w:num>
  <w:num w:numId="11" w16cid:durableId="1602955926">
    <w:abstractNumId w:val="7"/>
  </w:num>
  <w:num w:numId="12" w16cid:durableId="360475310">
    <w:abstractNumId w:val="2"/>
  </w:num>
  <w:num w:numId="13" w16cid:durableId="1012300688">
    <w:abstractNumId w:val="11"/>
  </w:num>
  <w:num w:numId="14" w16cid:durableId="409818032">
    <w:abstractNumId w:val="3"/>
  </w:num>
  <w:num w:numId="15" w16cid:durableId="732628750">
    <w:abstractNumId w:val="10"/>
  </w:num>
  <w:num w:numId="16" w16cid:durableId="108593434">
    <w:abstractNumId w:val="6"/>
  </w:num>
  <w:num w:numId="17" w16cid:durableId="109714048">
    <w:abstractNumId w:val="13"/>
  </w:num>
  <w:num w:numId="18" w16cid:durableId="1290742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41"/>
    <w:rsid w:val="0010348B"/>
    <w:rsid w:val="0013061C"/>
    <w:rsid w:val="001A2CEB"/>
    <w:rsid w:val="002E4FD1"/>
    <w:rsid w:val="00736B1E"/>
    <w:rsid w:val="007823A0"/>
    <w:rsid w:val="00893313"/>
    <w:rsid w:val="00993AA3"/>
    <w:rsid w:val="009E1641"/>
    <w:rsid w:val="00CA0FF3"/>
    <w:rsid w:val="00F1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FA38A"/>
  <w15:chartTrackingRefBased/>
  <w15:docId w15:val="{F195093D-85EB-4780-9201-128ED529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0" w:lineRule="atLeast"/>
    </w:pPr>
    <w:rPr>
      <w:rFonts w:ascii="Aptos" w:hAnsi="Aptos"/>
      <w:color w:val="1F29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9E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1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1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1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1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1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1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1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1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E1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16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16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1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16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1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1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1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1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16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16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16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1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16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16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B1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lang w:eastAsia="pt-BR"/>
    </w:rPr>
  </w:style>
  <w:style w:type="table" w:styleId="TabeladeGrade4-nfase1">
    <w:name w:val="Grid Table 4 Accent 1"/>
    <w:basedOn w:val="Tabelanormal"/>
    <w:uiPriority w:val="49"/>
    <w:rsid w:val="00736B1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130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3061C"/>
    <w:rPr>
      <w:rFonts w:ascii="Aptos" w:hAnsi="Aptos"/>
      <w:color w:val="1F2933"/>
      <w:sz w:val="21"/>
    </w:rPr>
  </w:style>
  <w:style w:type="paragraph" w:styleId="Rodap">
    <w:name w:val="footer"/>
    <w:basedOn w:val="Normal"/>
    <w:link w:val="RodapChar"/>
    <w:uiPriority w:val="99"/>
    <w:unhideWhenUsed/>
    <w:rsid w:val="00130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3061C"/>
    <w:rPr>
      <w:rFonts w:ascii="Aptos" w:hAnsi="Aptos"/>
      <w:color w:val="1F29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1007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Vilela de Melo</dc:creator>
  <cp:keywords/>
  <dc:description/>
  <cp:lastModifiedBy>Paulo Vilela de Melo</cp:lastModifiedBy>
  <cp:revision>3</cp:revision>
  <dcterms:created xsi:type="dcterms:W3CDTF">2026-08-17T02:52:00Z</dcterms:created>
  <dcterms:modified xsi:type="dcterms:W3CDTF">2026-08-17T03:05:00Z</dcterms:modified>
</cp:coreProperties>
</file>