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OSSP SKILL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MUVVA LOHITHA(2520030378)</w:t>
      </w:r>
    </w:p>
    <w:p>
      <w:pPr>
        <w:spacing w:after="20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Split Input into Tokens, Identify Delimiters, Handle Whitespace, Create Token Structures, Validate Token Streams, Debug Parsing Output.</w:t>
      </w:r>
    </w:p>
    <w:p>
      <w:pPr>
        <w:spacing w:after="20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Parser Logic, Generate Parse Trees, Validate Syntax, Detect Errors, Handle Empty Commands, Produce Execution Structures.</w:t>
      </w:r>
    </w:p>
    <w:p>
      <w:pPr>
        <w:keepNext/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(a) Code:</w:t>
      </w:r>
    </w:p>
    <w:p>
      <w:pPr>
        <w:spacing w:after="160" w:before="60"/>
      </w:pPr>
      <w:r>
        <w:drawing>
          <wp:inline distT="0" distB="0" distL="0" distR="0">
            <wp:extent cx="4210050" cy="3543300"/>
            <wp:effectExtent t="0" r="0" b="0" l="0"/>
            <wp:docPr id="1" name="Tokens-000.png" descr="Terminal screenshot Tokens-000.png" title="Tokens-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rFonts w:ascii="Calibri" w:cs="Calibri" w:eastAsia="Calibri" w:hAnsi="Calibri"/>
          <w:sz w:val="22"/>
          <w:szCs w:val="22"/>
        </w:rPr>
        <w:t xml:space="preserve">OUTPUT SCREEN SHOT:</w:t>
      </w:r>
    </w:p>
    <w:p>
      <w:pPr>
        <w:spacing w:after="160" w:before="60"/>
      </w:pPr>
      <w:r>
        <w:drawing>
          <wp:inline distT="0" distB="0" distL="0" distR="0">
            <wp:extent cx="5715000" cy="1485900"/>
            <wp:effectExtent t="0" r="0" b="0" l="0"/>
            <wp:docPr id="1" name="Tokens-001.png" descr="Terminal screenshot Tokens-001.png" title="Tokens-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(b) Code:</w:t>
      </w:r>
    </w:p>
    <w:p>
      <w:pPr>
        <w:spacing w:after="160" w:before="60"/>
      </w:pPr>
      <w:r>
        <w:drawing>
          <wp:inline distT="0" distB="0" distL="0" distR="0">
            <wp:extent cx="5715000" cy="5715000"/>
            <wp:effectExtent t="0" r="0" b="0" l="0"/>
            <wp:docPr id="1" name="Tokens-002.png" descr="Terminal screenshot Tokens-002.png" title="Tokens-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rFonts w:ascii="Calibri" w:cs="Calibri" w:eastAsia="Calibri" w:hAnsi="Calibri"/>
          <w:sz w:val="22"/>
          <w:szCs w:val="22"/>
        </w:rPr>
        <w:t xml:space="preserve">OUTPUT SCREENSHOT:</w:t>
      </w:r>
    </w:p>
    <w:p>
      <w:pPr>
        <w:spacing w:after="160" w:before="60"/>
      </w:pPr>
      <w:r>
        <w:drawing>
          <wp:inline distT="0" distB="0" distL="0" distR="0">
            <wp:extent cx="5210175" cy="1809750"/>
            <wp:effectExtent t="0" r="0" b="0" l="0"/>
            <wp:docPr id="1" name="Tokens-003.png" descr="Terminal screenshot Tokens-003.png" title="Tokens-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20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Process Synchronization and Child Process Monitoring Using waitpid().</w:t>
      </w:r>
    </w:p>
    <w:p>
      <w:pPr>
        <w:spacing w:after="20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Retrieve PATH Variable, Parse Search Directories, Locate Executables, Verify Permissions, Handle Missing Commands, Test Command Resolution.</w:t>
      </w:r>
    </w:p>
    <w:p>
      <w:pPr>
        <w:keepNext/>
        <w:spacing w:after="60" w:before="120"/>
      </w:pPr>
      <w:r>
        <w:rPr>
          <w:rFonts w:ascii="Calibri" w:cs="Calibri" w:eastAsia="Calibri" w:hAnsi="Calibri"/>
          <w:sz w:val="22"/>
          <w:szCs w:val="22"/>
        </w:rPr>
        <w:t xml:space="preserve">Code:</w:t>
      </w:r>
    </w:p>
    <w:p>
      <w:pPr>
        <w:spacing w:after="160" w:before="60"/>
      </w:pPr>
      <w:r>
        <w:drawing>
          <wp:inline distT="0" distB="0" distL="0" distR="0">
            <wp:extent cx="5715000" cy="6076950"/>
            <wp:effectExtent t="0" r="0" b="0" l="0"/>
            <wp:docPr id="1" name="Waitpid-000.png" descr="Terminal screenshot Waitpid-000.png" title="Waitpid-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Screenshot:</w:t>
      </w:r>
    </w:p>
    <w:p>
      <w:pPr>
        <w:spacing w:after="160" w:before="60"/>
      </w:pPr>
      <w:r>
        <w:drawing>
          <wp:inline distT="0" distB="0" distL="0" distR="0">
            <wp:extent cx="5715000" cy="1238250"/>
            <wp:effectExtent t="0" r="0" b="0" l="0"/>
            <wp:docPr id="1" name="Waitpid-001.png" descr="Terminal screenshot Waitpid-001.png" title="Waitpid-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20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To Create Process Escape Sequences, Handle Escaped Spaces, Escape Special Symbols, Preserve Characters, Validate Parser Output, Test Complex Inputs.</w:t>
      </w:r>
    </w:p>
    <w:p>
      <w:pPr>
        <w:spacing w:after="20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Create Child Processes, Execute Programs, Handle Execution Errors, Pass Arguments, Manage Parent Process, Test Command Launching</w:t>
      </w:r>
    </w:p>
    <w:p>
      <w:pPr>
        <w:spacing w:after="160" w:before="60"/>
      </w:pPr>
      <w:r>
        <w:drawing>
          <wp:inline distT="0" distB="0" distL="0" distR="0">
            <wp:extent cx="5715000" cy="1971675"/>
            <wp:effectExtent t="0" r="0" b="0" l="0"/>
            <wp:docPr id="1" name="escapeandexecute-000.png" descr="Terminal screenshot escapeandexecute-000.png" title="escapeandexecute-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rFonts w:ascii="Calibri" w:cs="Calibri" w:eastAsia="Calibri" w:hAnsi="Calibri"/>
          <w:sz w:val="22"/>
          <w:szCs w:val="22"/>
        </w:rPr>
        <w:t xml:space="preserve">Output screen shot:</w:t>
      </w:r>
    </w:p>
    <w:p>
      <w:pPr>
        <w:spacing w:after="160" w:before="60"/>
      </w:pPr>
      <w:r>
        <w:drawing>
          <wp:inline distT="0" distB="0" distL="0" distR="0">
            <wp:extent cx="5715000" cy="942975"/>
            <wp:effectExtent t="0" r="0" b="0" l="0"/>
            <wp:docPr id="1" name="escapeandexecute-001.png" descr="Terminal screenshot escapeandexecute-001.png" title="escapeandexecute-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60" w:before="60"/>
      </w:pPr>
      <w:r>
        <w:drawing>
          <wp:inline distT="0" distB="0" distL="0" distR="0">
            <wp:extent cx="4476750" cy="4705350"/>
            <wp:effectExtent t="0" r="0" b="0" l="0"/>
            <wp:docPr id="1" name="escapeandexecute-002.png" descr="Terminal screenshot escapeandexecute-002.png" title="escapeandexecute-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rFonts w:ascii="Calibri" w:cs="Calibri" w:eastAsia="Calibri" w:hAnsi="Calibri"/>
          <w:sz w:val="22"/>
          <w:szCs w:val="22"/>
        </w:rPr>
        <w:t xml:space="preserve">OUTPUT SCREENSHOT:</w:t>
      </w:r>
    </w:p>
    <w:p>
      <w:pPr>
        <w:spacing w:after="160" w:before="60"/>
      </w:pPr>
      <w:r>
        <w:drawing>
          <wp:inline distT="0" distB="0" distL="0" distR="0">
            <wp:extent cx="5715000" cy="2847975"/>
            <wp:effectExtent t="0" r="0" b="0" l="0"/>
            <wp:docPr id="1" name="escapeandexecute-003.png" descr="Terminal screenshot escapeandexecute-003.png" title="escapeandexecute-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OSSP SKILL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MUVVA LOHITHA(2520030378)</w:t>
      </w:r>
    </w:p>
    <w:p>
      <w:pPr>
        <w:spacing w:after="20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Apply Escape Sequences, Store Command History, Navigate Previous Commands, Navigate Next Commands, Update Input Buffer, Test Recall Functionality.</w:t>
      </w:r>
    </w:p>
    <w:p>
      <w:pPr>
        <w:spacing w:after="20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Allocate Buffers Dynamically, Resize Arrays, Prevent Buffer Overflow, Manage Linked Lists, Release Memory Correctly, Verify with Valgrind</w:t>
      </w:r>
    </w:p>
    <w:p>
      <w:pPr>
        <w:keepNext/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(a)Code</w:t>
      </w:r>
    </w:p>
    <w:p>
      <w:pPr>
        <w:spacing w:after="160" w:before="60"/>
      </w:pPr>
      <w:r>
        <w:drawing>
          <wp:inline distT="0" distB="0" distL="0" distR="0">
            <wp:extent cx="5667375" cy="4162425"/>
            <wp:effectExtent t="0" r="0" b="0" l="0"/>
            <wp:docPr id="1" name="histroyanddynamic-000.png" descr="Terminal screenshot histroyanddynamic-000.png" title="histroyanddynamic-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rFonts w:ascii="Calibri" w:cs="Calibri" w:eastAsia="Calibri" w:hAnsi="Calibri"/>
          <w:sz w:val="22"/>
          <w:szCs w:val="22"/>
        </w:rPr>
        <w:t xml:space="preserve">OUTPUT SCREENSHOT:</w:t>
      </w:r>
    </w:p>
    <w:p>
      <w:pPr>
        <w:spacing w:after="160" w:before="60"/>
      </w:pPr>
      <w:r>
        <w:drawing>
          <wp:inline distT="0" distB="0" distL="0" distR="0">
            <wp:extent cx="5667375" cy="2124075"/>
            <wp:effectExtent t="0" r="0" b="0" l="0"/>
            <wp:docPr id="1" name="histroyanddynamic-001.png" descr="Terminal screenshot histroyanddynamic-001.png" title="histroyanddynamic-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(b)Code:</w:t>
      </w:r>
    </w:p>
    <w:p>
      <w:pPr>
        <w:spacing w:after="160" w:before="60"/>
      </w:pPr>
      <w:r>
        <w:drawing>
          <wp:inline distT="0" distB="0" distL="0" distR="0">
            <wp:extent cx="5715000" cy="5057775"/>
            <wp:effectExtent t="0" r="0" b="0" l="0"/>
            <wp:docPr id="1" name="histroyanddynamic-002.png" descr="Terminal screenshot histroyanddynamic-002.png" title="histroyanddynamic-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</w:pPr>
      <w:r>
        <w:rPr>
          <w:rFonts w:ascii="Calibri" w:cs="Calibri" w:eastAsia="Calibri" w:hAnsi="Calibri"/>
          <w:sz w:val="22"/>
          <w:szCs w:val="22"/>
        </w:rPr>
        <w:t xml:space="preserve">OUTPUT SCREEN SHOT:</w:t>
      </w:r>
    </w:p>
    <w:p>
      <w:pPr>
        <w:spacing w:after="160" w:before="60"/>
      </w:pPr>
      <w:r>
        <w:drawing>
          <wp:inline distT="0" distB="0" distL="0" distR="0">
            <wp:extent cx="5210175" cy="838200"/>
            <wp:effectExtent t="0" r="0" b="0" l="0"/>
            <wp:docPr id="1" name="histroyanddynamic-003.png" descr="Terminal screenshot histroyanddynamic-003.png" title="histroyanddynamic-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f207a680297e7679d90ca852d39cf7231fd157.png"/><Relationship Id="rId8" Type="http://schemas.openxmlformats.org/officeDocument/2006/relationships/image" Target="media/111478c7f73e72282a18328c0e541b5d8f29e036.png"/><Relationship Id="rId9" Type="http://schemas.openxmlformats.org/officeDocument/2006/relationships/image" Target="media/60ca4a2ae7d3515363cf164124164def42a5a903.png"/><Relationship Id="rId10" Type="http://schemas.openxmlformats.org/officeDocument/2006/relationships/image" Target="media/0fca37f4b1a5d28853a0b232dfc8beb1d13c0b77.png"/><Relationship Id="rId11" Type="http://schemas.openxmlformats.org/officeDocument/2006/relationships/image" Target="media/9481023a6b556e35683f2fb30c0ffca9e0a85fbe.png"/><Relationship Id="rId12" Type="http://schemas.openxmlformats.org/officeDocument/2006/relationships/image" Target="media/3118c22424198ebb022d5de69b75410740946991.png"/><Relationship Id="rId13" Type="http://schemas.openxmlformats.org/officeDocument/2006/relationships/image" Target="media/d9f824156c40a4a8cd3903e1955e7df6faa483b5.png"/><Relationship Id="rId14" Type="http://schemas.openxmlformats.org/officeDocument/2006/relationships/image" Target="media/cb0896a23a094b581ce5b81e43e1f318b336fbe1.png"/><Relationship Id="rId15" Type="http://schemas.openxmlformats.org/officeDocument/2006/relationships/image" Target="media/b98681770c5f6c9c1f06a2808001b3d03ea3bfb7.png"/><Relationship Id="rId16" Type="http://schemas.openxmlformats.org/officeDocument/2006/relationships/image" Target="media/9a442acf749c614ee3baf6ad6defcade3d0fd63a.png"/><Relationship Id="rId17" Type="http://schemas.openxmlformats.org/officeDocument/2006/relationships/image" Target="media/e0fb39245cdde217696b611993cc14a7b0cc3462.png"/><Relationship Id="rId18" Type="http://schemas.openxmlformats.org/officeDocument/2006/relationships/image" Target="media/0c9c7f4a14f01ed9f93fe01fb32856d8cb51b063.png"/><Relationship Id="rId19" Type="http://schemas.openxmlformats.org/officeDocument/2006/relationships/image" Target="media/01e5424850964f8f7ecbec1dae8ff1c3e8548a48.png"/><Relationship Id="rId20" Type="http://schemas.openxmlformats.org/officeDocument/2006/relationships/image" Target="media/fafa9dff5bbd0450e6dc06572a72e2e92b1fe117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OSSP Skill - Lab Record</dc:title>
  <dc:creator>MUVVA LOHITHA</dc:creator>
  <cp:lastModifiedBy>Un-named</cp:lastModifiedBy>
  <cp:revision>1</cp:revision>
  <dcterms:created xsi:type="dcterms:W3CDTF">2026-09-29T03:00:52.579Z</dcterms:created>
  <dcterms:modified xsi:type="dcterms:W3CDTF">2026-09-29T03:00:52.588Z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