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2797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Laboratoriya ishi-6</w:t>
      </w:r>
    </w:p>
    <w:p w14:paraId="6D15A03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Mavzu: Formani yaratish va elementlarini ishlatish (input, textarea, select)</w:t>
      </w:r>
    </w:p>
    <w:p w14:paraId="5C1C335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Kirish</w:t>
      </w:r>
    </w:p>
    <w:p w14:paraId="31D35AA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Veb-dasturlashda foydalanuvchi bilan tizim o‘rtasidagi o‘zaro aloqa forma (form) elementlari orqali amalga oshiriladi.</w:t>
      </w:r>
    </w:p>
    <w:p w14:paraId="6BA3AF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 — bu foydalanuvchidan ma’lumot qabul qilish va uni serverga yuborish uchun mo‘ljallangan HTML tuzilmasidir.</w:t>
      </w:r>
    </w:p>
    <w:p w14:paraId="039B159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Masalan, ro‘yxatdan o‘tish, kirish oynasi, izlash satri, so‘rov yuborish, buyurtma berish va shunga o‘xshash funksiyalar aynan formalar yordamida bajariladi.</w:t>
      </w:r>
    </w:p>
    <w:p w14:paraId="32464F7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 formasi &lt;form&gt; tegi orqali yaratiladi va uning ichida turli ma’lumot kiritish elementlari (&lt;input&gt;, &lt;textarea&gt;, &lt;select&gt;, &lt;button&gt;, va boshqalar) joylashtiriladi.</w:t>
      </w:r>
    </w:p>
    <w:p w14:paraId="234A54C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 foydalanuvchining kiritgan ma’lumotlarini serverga yuborish yoki sahifada qayta ishlash imkonini beradi.</w:t>
      </w:r>
    </w:p>
    <w:p w14:paraId="73903B0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Formaning umumiy tuzilishi</w:t>
      </w:r>
    </w:p>
    <w:p w14:paraId="109AF78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Formaning asosiy tegi — &lt;form&gt; bo‘lib, u bir nechta muhim atributlarga ega:</w:t>
      </w:r>
    </w:p>
    <w:p w14:paraId="53D4817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Sintaksis:</w:t>
      </w:r>
    </w:p>
    <w:p w14:paraId="7739BEDF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&lt;form action="server_adresi" method="post"&gt;</w:t>
      </w:r>
    </w:p>
    <w:p w14:paraId="1403F723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&lt;!-- forma elementlari --&gt;</w:t>
      </w:r>
    </w:p>
    <w:p w14:paraId="46346E11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&lt;/form&gt;</w:t>
      </w:r>
    </w:p>
    <w:p w14:paraId="69EE5C8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Muhim atributlar:</w:t>
      </w:r>
    </w:p>
    <w:p w14:paraId="5A0DA8E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Atribut nomi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Tavsifi</w:t>
      </w:r>
    </w:p>
    <w:p w14:paraId="3DB8684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action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Ma’lumotlar yuboriladigan manzil (server yoki boshqa sahifa).</w:t>
      </w:r>
    </w:p>
    <w:p w14:paraId="00B0437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method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Ma’lumot yuborish usuli: GET yoki POST.</w:t>
      </w:r>
    </w:p>
    <w:p w14:paraId="2F2217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Formaning nomi (serverda identifikatsiya uchun).</w:t>
      </w:r>
    </w:p>
    <w:p w14:paraId="4211B10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target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Yuborilgan natija qayerda ochilishini bildiradi (_blank, _self, va hokazo).</w:t>
      </w:r>
    </w:p>
    <w:p w14:paraId="53686B1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enctype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Ma’lumotlar kodlash usuli (multipart/form-data, fayl yuklashda ishlatiladi).</w:t>
      </w:r>
    </w:p>
    <w:p w14:paraId="175FB1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 va POST farqi:</w:t>
      </w:r>
    </w:p>
    <w:p w14:paraId="13484E0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GET — ma’lumotlar URL manziliga qo‘shiladi (oddiy so‘rovlar uchun).</w:t>
      </w:r>
    </w:p>
    <w:p w14:paraId="7B0F944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POST — ma’lumotlar yashirin tarzda, xavfsizroq yuboriladi (parollar, fayllar uchun).</w:t>
      </w:r>
    </w:p>
    <w:p w14:paraId="684ECEF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Fonts w:hint="default" w:ascii="Courier New" w:hAnsi="Courier New" w:cs="Courier New"/>
          <w:sz w:val="24"/>
          <w:szCs w:val="24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</w:t>
      </w:r>
    </w:p>
    <w:p w14:paraId="6F6BC9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4"/>
          <w:szCs w:val="24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formaning eng asosiy elementi bo‘lib, foydalanuvchidan ma’lumot qabul qiladi.</w:t>
      </w:r>
    </w:p>
    <w:p w14:paraId="111032A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Uning type atributi orqali ma’lumot turi belgilanadi.</w:t>
      </w:r>
    </w:p>
    <w:p w14:paraId="5B46F18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 Umumiy sintaksis:</w:t>
      </w:r>
    </w:p>
    <w:p w14:paraId="0A39732E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&lt;input type="type_nomi" name="nomi" value="qiymat"&gt;</w:t>
      </w:r>
    </w:p>
    <w:p w14:paraId="565C8AE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3.2. Eng ko‘p ishlatiladigan input turlari:</w:t>
      </w:r>
    </w:p>
    <w:p w14:paraId="0B9815D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 qiymati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Tavsifi</w:t>
      </w:r>
    </w:p>
    <w:p w14:paraId="655C12E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text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Oddiy matn kiritish uchun maydon</w:t>
      </w:r>
    </w:p>
    <w:p w14:paraId="1CC6C9F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Maxfiy matn (yashirin belgilar bilan)</w:t>
      </w:r>
    </w:p>
    <w:p w14:paraId="0066575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Elektron pochta manzili kiritish</w:t>
      </w:r>
    </w:p>
    <w:p w14:paraId="1565151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number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Raqamli qiymat kiritish</w:t>
      </w:r>
    </w:p>
    <w:p w14:paraId="2F52B2C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radio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Variantlardan bittasini tanlash</w:t>
      </w:r>
    </w:p>
    <w:p w14:paraId="0847300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checkbox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Bir yoki bir nechta variantlarni tanlash</w:t>
      </w:r>
    </w:p>
    <w:p w14:paraId="1853ED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Sana tanlash uchun kalendar</w:t>
      </w:r>
    </w:p>
    <w:p w14:paraId="1E7D8CF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time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Vaqt tanlash</w:t>
      </w:r>
    </w:p>
    <w:p w14:paraId="6B58746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color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Rang tanlash oynasi</w:t>
      </w:r>
    </w:p>
    <w:p w14:paraId="2D85130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Fayl yuklash uchun</w:t>
      </w:r>
    </w:p>
    <w:p w14:paraId="2A88706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submit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Formani yuborish tugmasi</w:t>
      </w:r>
    </w:p>
    <w:p w14:paraId="55B923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reset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Kiritilgan ma’lumotlarni tozalash</w:t>
      </w:r>
    </w:p>
    <w:p w14:paraId="04116B4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button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Oddiy tugma (keyinchalik JavaScript bilan ishlatiladi)</w:t>
      </w:r>
    </w:p>
    <w:p w14:paraId="71ABFC6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3.3. Misollar:</w:t>
      </w:r>
    </w:p>
    <w:p w14:paraId="3C07BD7B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&lt;form&gt;</w:t>
      </w:r>
    </w:p>
    <w:p w14:paraId="6F087D64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&lt;label&gt;Foydalanuvchi ismi:&lt;/label&gt;</w:t>
      </w:r>
    </w:p>
    <w:p w14:paraId="5320FC14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type="text" name="username" placeholder="Ismingizni kiriting"&gt;</w:t>
      </w:r>
    </w:p>
    <w:p w14:paraId="4CB81E7B">
      <w:pPr>
        <w:jc w:val="both"/>
        <w:rPr>
          <w:rFonts w:hint="default" w:ascii="Courier New" w:hAnsi="Courier New" w:cs="Courier New"/>
          <w:sz w:val="24"/>
          <w:szCs w:val="24"/>
        </w:rPr>
      </w:pPr>
    </w:p>
    <w:p w14:paraId="1842FE55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&lt;label&gt;Parol:&lt;/label&gt;</w:t>
      </w:r>
    </w:p>
    <w:p w14:paraId="6DF8BD75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type="password" name="password"&gt;</w:t>
      </w:r>
    </w:p>
    <w:p w14:paraId="1BDC519F">
      <w:pPr>
        <w:jc w:val="both"/>
        <w:rPr>
          <w:rFonts w:hint="default" w:ascii="Courier New" w:hAnsi="Courier New" w:cs="Courier New"/>
          <w:sz w:val="24"/>
          <w:szCs w:val="24"/>
        </w:rPr>
      </w:pPr>
    </w:p>
    <w:p w14:paraId="2CADA378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&lt;label&gt;Email:&lt;/label&gt;</w:t>
      </w:r>
    </w:p>
    <w:p w14:paraId="0A74AAA7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type="email" name="email"&gt;</w:t>
      </w:r>
    </w:p>
    <w:p w14:paraId="046CAB0C">
      <w:pPr>
        <w:jc w:val="both"/>
        <w:rPr>
          <w:rFonts w:hint="default" w:ascii="Courier New" w:hAnsi="Courier New" w:cs="Courier New"/>
          <w:sz w:val="24"/>
          <w:szCs w:val="24"/>
        </w:rPr>
      </w:pPr>
    </w:p>
    <w:p w14:paraId="58FA49AA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&lt;label&gt;Jins:&lt;/label&gt;&lt;br&gt;</w:t>
      </w:r>
    </w:p>
    <w:p w14:paraId="0E354580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type="radio" name="gender" value="male"&gt; Erkak</w:t>
      </w:r>
    </w:p>
    <w:p w14:paraId="2B0DAA18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type="radio" name="gender" value="female"&gt; Ayol</w:t>
      </w:r>
    </w:p>
    <w:p w14:paraId="38D52C47">
      <w:pPr>
        <w:jc w:val="both"/>
        <w:rPr>
          <w:rFonts w:hint="default" w:ascii="Courier New" w:hAnsi="Courier New" w:cs="Courier New"/>
          <w:sz w:val="24"/>
          <w:szCs w:val="24"/>
        </w:rPr>
      </w:pPr>
    </w:p>
    <w:p w14:paraId="0CA54A95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&lt;label&gt;Qiziqishlar:&lt;/label&gt;&lt;br&gt;</w:t>
      </w:r>
    </w:p>
    <w:p w14:paraId="33243ED3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type="checkbox" name="hobby" value="music"&gt; Musiqa</w:t>
      </w:r>
    </w:p>
    <w:p w14:paraId="65161769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type="checkbox" name="hobby" value="sport"&gt; Sport</w:t>
      </w:r>
    </w:p>
    <w:p w14:paraId="2928322A">
      <w:pPr>
        <w:jc w:val="both"/>
        <w:rPr>
          <w:rFonts w:hint="default" w:ascii="Courier New" w:hAnsi="Courier New" w:cs="Courier New"/>
          <w:sz w:val="24"/>
          <w:szCs w:val="24"/>
        </w:rPr>
      </w:pPr>
    </w:p>
    <w:p w14:paraId="6DB1A63F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&lt;br&gt;&lt;br&gt;</w:t>
      </w:r>
    </w:p>
    <w:p w14:paraId="51D58BD7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type="submit" value="Yuborish"&gt;</w:t>
      </w:r>
    </w:p>
    <w:p w14:paraId="5D2AAEC6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type="reset" value="Tozalash"&gt;</w:t>
      </w:r>
    </w:p>
    <w:p w14:paraId="390B8586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&lt;/form&gt;</w:t>
      </w:r>
    </w:p>
    <w:p w14:paraId="5F396AD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3.4. Muhim atributlar:</w:t>
      </w:r>
    </w:p>
    <w:p w14:paraId="18095E8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Atribut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Tavsif</w:t>
      </w:r>
    </w:p>
    <w:p w14:paraId="1ECFCB1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Element nomi (serverda ma’lumotni aniqlash uchun).</w:t>
      </w:r>
    </w:p>
    <w:p w14:paraId="7A3426B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value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Dastlabki qiymat.</w:t>
      </w:r>
    </w:p>
    <w:p w14:paraId="0B5554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placeholder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Maydonda yordamchi matn ko‘rsatadi.</w:t>
      </w:r>
    </w:p>
    <w:p w14:paraId="40B4394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Kiritish majburiyligini belgilaydi.</w:t>
      </w:r>
    </w:p>
    <w:p w14:paraId="2A6CACF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readonly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Faqat o‘qish uchun (tahrirlab bo‘lmaydi).</w:t>
      </w:r>
    </w:p>
    <w:p w14:paraId="337FCDB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disabled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Faolsiz (ishlamaydi) holat.</w:t>
      </w:r>
    </w:p>
    <w:p w14:paraId="46C2721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maxlength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Kiritilishi mumkin bo‘lgan belgilar sonini chegaralaydi.</w:t>
      </w:r>
    </w:p>
    <w:p w14:paraId="363206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D8E5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Fonts w:hint="default" w:ascii="Courier New" w:hAnsi="Courier New" w:cs="Courier New"/>
          <w:sz w:val="24"/>
          <w:szCs w:val="24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</w:t>
      </w:r>
    </w:p>
    <w:p w14:paraId="7C8FF3E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Agar foydalanuvchidan uzun matn (fikr, sharh, tavsif, izoh) olish kerak bo‘lsa, </w:t>
      </w:r>
      <w:r>
        <w:rPr>
          <w:rFonts w:hint="default" w:ascii="Courier New" w:hAnsi="Courier New" w:cs="Courier New"/>
          <w:sz w:val="24"/>
          <w:szCs w:val="24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ishlatiladi. Bu element bir necha qatorli matn kiritish maydonini yaratadi.</w:t>
      </w:r>
    </w:p>
    <w:p w14:paraId="65E47EE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Sintaksis:</w:t>
      </w:r>
    </w:p>
    <w:p w14:paraId="610DD0BD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&lt;textarea name="izoh" rows="5" cols="40" placeholder="Izohingizni kiriting"&gt;&lt;/textarea&gt;</w:t>
      </w:r>
    </w:p>
    <w:p w14:paraId="00E9B15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Muhim atributlar:</w:t>
      </w:r>
    </w:p>
    <w:p w14:paraId="2C624A9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Atribut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Tavsif</w:t>
      </w:r>
    </w:p>
    <w:p w14:paraId="77A1B0F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rows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Qatorlar sonini bildiradi.</w:t>
      </w:r>
    </w:p>
    <w:p w14:paraId="45AC400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Ustunlar (satr kengligi) soni.</w:t>
      </w:r>
    </w:p>
    <w:p w14:paraId="2DFE093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placeholder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Yordamchi matn.</w:t>
      </w:r>
    </w:p>
    <w:p w14:paraId="081766D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readonly, disabled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Foydalanuvchi o‘zgartira olmasligi uchun.</w:t>
      </w:r>
    </w:p>
    <w:p w14:paraId="3E37A5D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Maydonni majburiy qiladi.</w:t>
      </w:r>
    </w:p>
    <w:p w14:paraId="08EDCF1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Misol:</w:t>
      </w:r>
    </w:p>
    <w:p w14:paraId="65E9DA95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&lt;label&gt;Fikr-mulohaza:&lt;/label&gt;&lt;br&gt;</w:t>
      </w:r>
    </w:p>
    <w:p w14:paraId="1D2373B6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&lt;textarea name="message" rows="5" cols="50" placeholder="O‘z fikringizni yozing..."&gt;&lt;/textarea&gt;</w:t>
      </w:r>
    </w:p>
    <w:p w14:paraId="1C86B2D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r>
        <w:rPr>
          <w:rFonts w:hint="default" w:ascii="Courier New" w:hAnsi="Courier New" w:cs="Courier New"/>
          <w:sz w:val="24"/>
          <w:szCs w:val="24"/>
        </w:rPr>
        <w:t>&lt;select&gt;</w:t>
      </w:r>
      <w:r>
        <w:rPr>
          <w:rFonts w:hint="default" w:ascii="Times New Roman" w:hAnsi="Times New Roman" w:cs="Times New Roman"/>
          <w:sz w:val="28"/>
          <w:szCs w:val="28"/>
        </w:rPr>
        <w:t xml:space="preserve"> va </w:t>
      </w:r>
      <w:r>
        <w:rPr>
          <w:rFonts w:hint="default" w:ascii="Courier New" w:hAnsi="Courier New" w:cs="Courier New"/>
          <w:sz w:val="24"/>
          <w:szCs w:val="24"/>
        </w:rPr>
        <w:t>&lt;option&gt;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elementlari</w:t>
      </w:r>
    </w:p>
    <w:p w14:paraId="76E44DA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Foydalanuvchiga ro‘yxatdan tanlash imkonini berish uchun &lt;select&gt; elementi ishlatiladi.</w:t>
      </w:r>
    </w:p>
    <w:p w14:paraId="345DCEE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 element ichida bir nechta </w:t>
      </w:r>
      <w:r>
        <w:rPr>
          <w:rFonts w:hint="default" w:ascii="Courier New" w:hAnsi="Courier New" w:cs="Courier New"/>
          <w:sz w:val="24"/>
          <w:szCs w:val="24"/>
        </w:rPr>
        <w:t>&lt;option&gt;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teglar joylashadi.</w:t>
      </w:r>
    </w:p>
    <w:p w14:paraId="4252AF8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Sintaksis:</w:t>
      </w:r>
    </w:p>
    <w:p w14:paraId="0AF3A86A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&lt;select name="shahar"&gt;</w:t>
      </w:r>
    </w:p>
    <w:p w14:paraId="7C468BA4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value="toshkent"&gt;Toshkent&lt;/option&gt;</w:t>
      </w:r>
    </w:p>
    <w:p w14:paraId="09D67213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value="samarqand"&gt;Samarqand&lt;/option&gt;</w:t>
      </w:r>
    </w:p>
    <w:p w14:paraId="21FB511E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value="buxoro"&gt;Buxoro&lt;/option&gt;</w:t>
      </w:r>
    </w:p>
    <w:p w14:paraId="33CE87E2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&lt;/select&gt;</w:t>
      </w:r>
    </w:p>
    <w:p w14:paraId="3A6D825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Muhim atributlar:</w:t>
      </w:r>
    </w:p>
    <w:p w14:paraId="2E60669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Atribut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Tavsif</w:t>
      </w:r>
    </w:p>
    <w:p w14:paraId="245514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Select elementining nomi.</w:t>
      </w:r>
    </w:p>
    <w:p w14:paraId="50EB2F3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size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Ko‘rinadigan variantlar soni.</w:t>
      </w:r>
    </w:p>
    <w:p w14:paraId="17DB681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multiple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Bir nechta variantni tanlash imkonini beradi.</w:t>
      </w:r>
    </w:p>
    <w:p w14:paraId="67A2AA9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Misol:</w:t>
      </w:r>
    </w:p>
    <w:p w14:paraId="469DF491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&lt;label&gt;Yashash joyingiz:&lt;/label&gt;</w:t>
      </w:r>
    </w:p>
    <w:p w14:paraId="0D3EE1AB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&lt;select name="viloyat" required&gt;</w:t>
      </w:r>
    </w:p>
    <w:p w14:paraId="3AD66808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value=""&gt;Viloyatni tanlang&lt;/option&gt;</w:t>
      </w:r>
    </w:p>
    <w:p w14:paraId="630980F8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value="toshkent"&gt;Toshkent&lt;/option&gt;</w:t>
      </w:r>
    </w:p>
    <w:p w14:paraId="6C407DF7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value="andijon"&gt;Andijon&lt;/option&gt;</w:t>
      </w:r>
    </w:p>
    <w:p w14:paraId="28865804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value="fargona"&gt;Farg‘ona&lt;/option&gt;</w:t>
      </w:r>
    </w:p>
    <w:p w14:paraId="78141FBB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&lt;option value="samarqand"&gt;Samarqand&lt;/option&gt;</w:t>
      </w:r>
    </w:p>
    <w:p w14:paraId="6384F4B7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&lt;/select&gt;</w:t>
      </w:r>
    </w:p>
    <w:p w14:paraId="3F5825A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optgroup yordamida guruhlash:</w:t>
      </w:r>
    </w:p>
    <w:p w14:paraId="74503C62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&lt;select name="yo‘nalish"&gt;</w:t>
      </w:r>
    </w:p>
    <w:p w14:paraId="0F6F0AF0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&lt;optgroup label="Dasturlash tillari"&gt;</w:t>
      </w:r>
    </w:p>
    <w:p w14:paraId="0550C106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&lt;option&gt;Python&lt;/option&gt;</w:t>
      </w:r>
    </w:p>
    <w:p w14:paraId="2CBA37BB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&lt;option&gt;Java&lt;/option&gt;</w:t>
      </w:r>
    </w:p>
    <w:p w14:paraId="3F570C0E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&lt;option&gt;C#&lt;/option&gt;</w:t>
      </w:r>
    </w:p>
    <w:p w14:paraId="34755BB0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&lt;/optgroup&gt;</w:t>
      </w:r>
    </w:p>
    <w:p w14:paraId="75B8F3D5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&lt;optgroup label="Veb texnologiyalar"&gt;</w:t>
      </w:r>
    </w:p>
    <w:p w14:paraId="28187FAA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&lt;option&gt;HTML&lt;/option&gt;</w:t>
      </w:r>
    </w:p>
    <w:p w14:paraId="6F3ABFDF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&lt;option&gt;CSS&lt;/option&gt;</w:t>
      </w:r>
    </w:p>
    <w:p w14:paraId="3B11EF21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&lt;option&gt;JavaScript&lt;/option&gt;</w:t>
      </w:r>
    </w:p>
    <w:p w14:paraId="28412D0A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&lt;/optgroup&gt;</w:t>
      </w:r>
    </w:p>
    <w:p w14:paraId="00FEBA91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&lt;/select&gt;</w:t>
      </w:r>
    </w:p>
    <w:p w14:paraId="61E0C13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Formaning boshqa yordamchi elementlari</w:t>
      </w:r>
    </w:p>
    <w:p w14:paraId="7E338FB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Element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Tavsif</w:t>
      </w:r>
    </w:p>
    <w:p w14:paraId="1DB6FCC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4"/>
          <w:szCs w:val="24"/>
        </w:rPr>
        <w:t>&lt;label&gt;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Kiritish maydoniga nom beradi. for atributi orqali input bilan bog‘lanadi.</w:t>
      </w:r>
    </w:p>
    <w:p w14:paraId="19E96E6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4"/>
          <w:szCs w:val="24"/>
        </w:rPr>
        <w:t>&lt;fieldset&gt;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Formadagi elementlarni guruhlaydi.</w:t>
      </w:r>
    </w:p>
    <w:p w14:paraId="61FB2F8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4"/>
          <w:szCs w:val="24"/>
        </w:rPr>
        <w:t>&lt;legend&gt;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Fieldset uchun sarlavha beradi.</w:t>
      </w:r>
    </w:p>
    <w:p w14:paraId="307FE9B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4"/>
          <w:szCs w:val="24"/>
        </w:rPr>
        <w:t>&lt;button&gt;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Yuborish yoki maxsus amallar uchun tugma yaratadi.</w:t>
      </w:r>
    </w:p>
    <w:p w14:paraId="509B8E8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Misol:</w:t>
      </w:r>
    </w:p>
    <w:p w14:paraId="5A3D514A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&lt;fieldset&gt;</w:t>
      </w:r>
    </w:p>
    <w:p w14:paraId="5F6EC213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&lt;legend&gt;Foydalanuvchi ma’lumotlari&lt;/legend&gt;</w:t>
      </w:r>
    </w:p>
    <w:p w14:paraId="3DB303AB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 for="fname"&gt;Ism:&lt;/label&gt;</w:t>
      </w:r>
    </w:p>
    <w:p w14:paraId="79D8F5FA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type="text" id="fname" name="fname" required&gt;</w:t>
      </w:r>
    </w:p>
    <w:p w14:paraId="71DE02D3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</w:t>
      </w:r>
    </w:p>
    <w:p w14:paraId="46443271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&lt;label for="yosh"&gt;Yosh:&lt;/label&gt;</w:t>
      </w:r>
    </w:p>
    <w:p w14:paraId="1CC0FF88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&lt;input type="number" id="yosh" name="yosh" min="10" max="100"&gt;</w:t>
      </w:r>
    </w:p>
    <w:p w14:paraId="79EDAC28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</w:t>
      </w:r>
    </w:p>
    <w:p w14:paraId="7B7A5004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&lt;button type="submit"&gt;Saqlash&lt;/button&gt;</w:t>
      </w:r>
    </w:p>
    <w:p w14:paraId="7ACABF12">
      <w:pPr>
        <w:jc w:val="both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&lt;/fieldset&gt;</w:t>
      </w:r>
    </w:p>
    <w:p w14:paraId="34CF992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Formaning ahamiyati va qo‘llanilishi</w:t>
      </w:r>
    </w:p>
    <w:p w14:paraId="1CE9AA7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Formalar — foydalanuvchi bilan tizim o‘rtasidagi asosiy aloqa vositasi.</w:t>
      </w:r>
    </w:p>
    <w:p w14:paraId="4F6EA8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Ular quyidagi sohalarda keng qo‘llaniladi:</w:t>
      </w:r>
    </w:p>
    <w:p w14:paraId="1A2C3E8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Onlayn ro‘yxatdan o‘tish tizimlari</w:t>
      </w:r>
    </w:p>
    <w:p w14:paraId="2AE0EBD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Buyurtma va to‘lov shakllari</w:t>
      </w:r>
    </w:p>
    <w:p w14:paraId="27D66B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Izlash paneli (Search form)</w:t>
      </w:r>
    </w:p>
    <w:p w14:paraId="3FF5230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Fikr-mulohaza va aloqa oynalari</w:t>
      </w:r>
    </w:p>
    <w:p w14:paraId="2B9154E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Login / Signup sahifalari</w:t>
      </w:r>
    </w:p>
    <w:p w14:paraId="63FA414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Ma’lumot kiritish (so‘rov, anketa, test) tizimlarida</w:t>
      </w:r>
    </w:p>
    <w:p w14:paraId="46AC7D8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Formaning tuzilishini to‘g‘ri loyihalash foydalanuvchi uchun qulaylik, server uchun esa ma’lumotlarni aniq va xavfsiz qabul qilish imkonini beradi.</w:t>
      </w:r>
    </w:p>
    <w:p w14:paraId="00A252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Xulosa</w:t>
      </w:r>
    </w:p>
    <w:p w14:paraId="4701A4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Formalar HTML tilining interaktiv qismi bo‘lib, ular orqali veb-sayt foydalanuvchidan turli turdagi ma’lumotlarni oladi.</w:t>
      </w:r>
    </w:p>
    <w:p w14:paraId="6D8649A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4"/>
          <w:szCs w:val="24"/>
        </w:rPr>
        <w:t>&lt;input&gt;, 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, va </w:t>
      </w:r>
      <w:r>
        <w:rPr>
          <w:rFonts w:hint="default" w:ascii="Courier New" w:hAnsi="Courier New" w:cs="Courier New"/>
          <w:sz w:val="24"/>
          <w:szCs w:val="24"/>
        </w:rPr>
        <w:t>&lt;select&gt;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elementlari bu jarayonning asosi hisoblanadi.</w:t>
      </w:r>
    </w:p>
    <w:p w14:paraId="6C760D2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Formani to‘g‘ri tashkil qilish, atributlardan oqilona foydalanish va foydalanuvchi qulayligini hisobga olish — samarali va chiroyli veb-sayt yaratishning muhim shartidir.</w:t>
      </w:r>
    </w:p>
    <w:p w14:paraId="38B54E3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Amaliy qismi</w:t>
      </w:r>
    </w:p>
    <w:p w14:paraId="4082AD6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</w:t>
      </w:r>
    </w:p>
    <w:p w14:paraId="49E01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5F7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69D3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AutoRent — Mashina ijarasi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2AA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"server.php"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0304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Ismingiz: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A02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"fullname"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"To‘liq ismingizni kiriting"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309F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9E9A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Telefon raqam: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2A4B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"+998901234567"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83FED4">
      <w:pPr>
        <w:keepNext w:val="0"/>
        <w:keepLines w:val="0"/>
        <w:widowControl/>
        <w:suppressLineNumbers w:val="0"/>
        <w:jc w:val="left"/>
      </w:pPr>
    </w:p>
    <w:p w14:paraId="771799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97C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"example@gmail.com"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C6251B">
      <w:pPr>
        <w:keepNext w:val="0"/>
        <w:keepLines w:val="0"/>
        <w:widowControl/>
        <w:suppressLineNumbers w:val="0"/>
        <w:jc w:val="left"/>
      </w:pPr>
    </w:p>
    <w:p w14:paraId="199B51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Avtomobil turi: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5179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C310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Tanlang...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4296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"sedan"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Sedan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D424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SUV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D4A1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"electric"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Elektromobil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8F0E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"sport"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Sport avtomobil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158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D68168">
      <w:pPr>
        <w:keepNext w:val="0"/>
        <w:keepLines w:val="0"/>
        <w:widowControl/>
        <w:suppressLineNumbers w:val="0"/>
        <w:jc w:val="left"/>
      </w:pPr>
    </w:p>
    <w:p w14:paraId="3EA439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Ijara sanasi: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60D8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"rental_date"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5FC1F7">
      <w:pPr>
        <w:keepNext w:val="0"/>
        <w:keepLines w:val="0"/>
        <w:widowControl/>
        <w:suppressLineNumbers w:val="0"/>
        <w:jc w:val="left"/>
      </w:pPr>
    </w:p>
    <w:p w14:paraId="7824D7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Ijara muddati (kun):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F951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"days"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B881D8">
      <w:pPr>
        <w:keepNext w:val="0"/>
        <w:keepLines w:val="0"/>
        <w:widowControl/>
        <w:suppressLineNumbers w:val="0"/>
        <w:jc w:val="left"/>
      </w:pPr>
    </w:p>
    <w:p w14:paraId="0693BE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Pravani olgan sana: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85FB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"license_date"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EC5ED0">
      <w:pPr>
        <w:keepNext w:val="0"/>
        <w:keepLines w:val="0"/>
        <w:widowControl/>
        <w:suppressLineNumbers w:val="0"/>
        <w:jc w:val="left"/>
      </w:pPr>
    </w:p>
    <w:p w14:paraId="607610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Qo‘shimcha izoh: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FD12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"Maxsus talablaringizni yozing..."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6D5345">
      <w:pPr>
        <w:keepNext w:val="0"/>
        <w:keepLines w:val="0"/>
        <w:widowControl/>
        <w:suppressLineNumbers w:val="0"/>
        <w:jc w:val="left"/>
      </w:pPr>
    </w:p>
    <w:p w14:paraId="56CCC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774C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Tozalash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D88E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53F9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D7E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3B112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D2CC4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Dizayin qismi</w:t>
      </w:r>
    </w:p>
    <w:p w14:paraId="76C2CED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CFF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7108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CF1ED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CCC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(to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#0a3d62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#3c6382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392B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8045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C388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74D4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1792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4F77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D83C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40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C446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4B05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36D1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5AB3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9A09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92BC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7E87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92C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#0a3d62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9F29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3039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DA17A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48E4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6D1B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5E9E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5B93A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34445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9F8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540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C46E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0BD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3D38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62D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D5D84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7C6A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#0a3d62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0377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83DA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CDB2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DEA1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FCA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AB28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F07C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7C8D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379CB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#1e6091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37A4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7836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62C02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A00AA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drawing>
          <wp:inline distT="0" distB="0" distL="114300" distR="114300">
            <wp:extent cx="3932555" cy="5617210"/>
            <wp:effectExtent l="0" t="0" r="10795" b="254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BD801A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D8EC9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0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559DB"/>
    <w:rsid w:val="1EC5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2025-11-07T04:47:00Z</dcterms:created>
  <dc:creator>Администратор</dc:creator>
  <cp:lastModifiedBy>Администратор</cp:lastModifiedBy>
  <dcterms:modified xsi:type="dcterms:W3CDTF">2025-11-07T05:02:58Z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D33F5288152A406CA5C80DDA4373B0C7_11</vt:lpwstr>
  </property>
</Properties>
</file>