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216A4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eastAsia="仿宋"/>
        </w:rPr>
      </w:pPr>
      <w:r>
        <w:rPr>
          <w:rFonts w:hint="eastAsia" w:ascii="Times New Roman" w:hAnsi="Times New Roman" w:eastAsia="仿宋"/>
        </w:rPr>
        <w:t>GitH</w:t>
      </w:r>
      <w:r>
        <w:rPr>
          <w:rFonts w:hint="eastAsia" w:ascii="Times New Roman" w:hAnsi="Times New Roman" w:eastAsia="仿宋"/>
          <w:lang w:val="en-US" w:eastAsia="zh-CN"/>
        </w:rPr>
        <w:t>nn</w:t>
      </w:r>
      <w:r>
        <w:rPr>
          <w:rFonts w:hint="eastAsia" w:ascii="Times New Roman" w:hAnsi="Times New Roman" w:eastAsia="仿宋"/>
        </w:rPr>
        <w:t>ub第三次实验：</w:t>
      </w:r>
      <w:r>
        <w:rPr>
          <w:rFonts w:ascii="Times New Roman" w:hAnsi="Times New Roman" w:eastAsia="仿宋"/>
        </w:rPr>
        <w:t>Git 分支操作</w:t>
      </w:r>
    </w:p>
    <w:p w14:paraId="381FA37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  <w:lang w:val="en-US" w:eastAsia="zh-CN"/>
        </w:rPr>
        <w:t>一、</w:t>
      </w:r>
      <w:r>
        <w:rPr>
          <w:rFonts w:hint="eastAsia" w:ascii="Times New Roman" w:hAnsi="Times New Roman" w:eastAsia="仿宋"/>
          <w:sz w:val="32"/>
        </w:rPr>
        <w:t>为 Git 命令设置别名</w:t>
      </w:r>
    </w:p>
    <w:p w14:paraId="1D046EEC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上一节课程中的操作，有些命令的重复度极高，比如 </w:t>
      </w:r>
      <w:r>
        <w:rPr>
          <w:rStyle w:val="6"/>
          <w:rFonts w:ascii="Times New Roman" w:hAnsi="Times New Roman" w:eastAsia="仿宋"/>
          <w:color w:val="E83E8C"/>
        </w:rPr>
        <w:t>git status</w:t>
      </w:r>
      <w:r>
        <w:rPr>
          <w:rFonts w:ascii="Times New Roman" w:hAnsi="Times New Roman" w:eastAsia="仿宋" w:cs="Arial"/>
          <w:color w:val="24292E"/>
        </w:rPr>
        <w:t> 和 </w:t>
      </w:r>
      <w:r>
        <w:rPr>
          <w:rStyle w:val="6"/>
          <w:rFonts w:ascii="Times New Roman" w:hAnsi="Times New Roman" w:eastAsia="仿宋"/>
          <w:color w:val="E83E8C"/>
        </w:rPr>
        <w:t>git branch -avv</w:t>
      </w:r>
      <w:r>
        <w:rPr>
          <w:rFonts w:ascii="Times New Roman" w:hAnsi="Times New Roman" w:eastAsia="仿宋" w:cs="Arial"/>
          <w:color w:val="24292E"/>
        </w:rPr>
        <w:t> 等，Git 可以对这些命令设置别名，以便简化对它们的使用，设置别名的命令是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config --global alias.[别名] [原命令]</w:t>
      </w:r>
      <w:r>
        <w:rPr>
          <w:rFonts w:ascii="Times New Roman" w:hAnsi="Times New Roman" w:eastAsia="仿宋" w:cs="Arial"/>
          <w:color w:val="24292E"/>
        </w:rPr>
        <w:t>，如果原命令中有选项，需要加引号。别名是自定义的，可以随意命名，设置后，原命令和别名具有同等作用。操作如下：</w:t>
      </w:r>
    </w:p>
    <w:p w14:paraId="1FE86E2B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5270500" cy="3791585"/>
            <wp:effectExtent l="0" t="0" r="635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0C3C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自己设置的别名要记住，也可以使用</w:t>
      </w:r>
      <w:r>
        <w:rPr>
          <w:rFonts w:ascii="Times New Roman" w:hAnsi="Times New Roman" w:eastAsia="仿宋" w:cs="Arial"/>
          <w:color w:val="24292E"/>
          <w:shd w:val="clear" w:color="auto" w:fill="auto"/>
        </w:rPr>
        <w:t>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config -l</w:t>
      </w:r>
      <w:r>
        <w:rPr>
          <w:rFonts w:ascii="Times New Roman" w:hAnsi="Times New Roman" w:eastAsia="仿宋" w:cs="Arial"/>
          <w:color w:val="24292E"/>
          <w:shd w:val="clear" w:color="auto" w:fill="auto"/>
        </w:rPr>
        <w:t> </w:t>
      </w:r>
      <w:r>
        <w:rPr>
          <w:rFonts w:ascii="Times New Roman" w:hAnsi="Times New Roman" w:eastAsia="仿宋" w:cs="Arial"/>
          <w:color w:val="24292E"/>
        </w:rPr>
        <w:t>命令查看配置文件。下面文档中的命令将使用这些别名。</w:t>
      </w:r>
    </w:p>
    <w:p w14:paraId="1FDEC9BA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  <w:lang w:val="en-US" w:eastAsia="zh-CN"/>
        </w:rPr>
        <w:t>二、</w:t>
      </w:r>
      <w:r>
        <w:rPr>
          <w:rFonts w:hint="eastAsia" w:ascii="Times New Roman" w:hAnsi="Times New Roman" w:eastAsia="仿宋"/>
          <w:sz w:val="32"/>
        </w:rPr>
        <w:t>git fetch 刷新</w:t>
      </w:r>
      <w:r>
        <w:rPr>
          <w:rFonts w:hint="eastAsia" w:ascii="Times New Roman" w:hAnsi="Times New Roman" w:eastAsia="仿宋"/>
          <w:sz w:val="32"/>
          <w:lang w:val="en-US" w:eastAsia="zh-CN"/>
        </w:rPr>
        <w:t>本地</w:t>
      </w:r>
      <w:r>
        <w:rPr>
          <w:rFonts w:hint="eastAsia" w:ascii="Times New Roman" w:hAnsi="Times New Roman" w:eastAsia="仿宋"/>
          <w:sz w:val="32"/>
        </w:rPr>
        <w:t>分支信息</w:t>
      </w:r>
    </w:p>
    <w:p w14:paraId="7A2C71EC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在介绍分支前，先讲解另一个命令 </w:t>
      </w:r>
      <w:r>
        <w:rPr>
          <w:rStyle w:val="6"/>
          <w:rFonts w:ascii="Times New Roman" w:hAnsi="Times New Roman" w:eastAsia="仿宋"/>
          <w:color w:val="E83E8C"/>
        </w:rPr>
        <w:t>git fetch</w:t>
      </w:r>
      <w:r>
        <w:rPr>
          <w:rFonts w:ascii="Times New Roman" w:hAnsi="Times New Roman" w:eastAsia="仿宋" w:cs="Arial"/>
          <w:color w:val="24292E"/>
        </w:rPr>
        <w:t>，它的作用是将远程仓库的分支信息拉取到本地仓库，注意，仅仅是更新了本地的远程分支信息，也就是执行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branch -avv</w:t>
      </w:r>
      <w:r>
        <w:rPr>
          <w:rFonts w:ascii="Times New Roman" w:hAnsi="Times New Roman" w:eastAsia="仿宋" w:cs="Arial"/>
          <w:color w:val="24292E"/>
          <w:shd w:val="clear" w:color="auto" w:fill="auto"/>
        </w:rPr>
        <w:t> </w:t>
      </w:r>
      <w:r>
        <w:rPr>
          <w:rFonts w:ascii="Times New Roman" w:hAnsi="Times New Roman" w:eastAsia="仿宋" w:cs="Arial"/>
          <w:color w:val="24292E"/>
        </w:rPr>
        <w:t>命令时，查看到的 </w:t>
      </w:r>
      <w:r>
        <w:rPr>
          <w:rStyle w:val="6"/>
          <w:rFonts w:ascii="Times New Roman" w:hAnsi="Times New Roman" w:eastAsia="仿宋"/>
          <w:color w:val="E83E8C"/>
        </w:rPr>
        <w:t>remotes</w:t>
      </w:r>
      <w:r>
        <w:rPr>
          <w:rFonts w:ascii="Times New Roman" w:hAnsi="Times New Roman" w:eastAsia="仿宋" w:cs="Arial"/>
          <w:color w:val="24292E"/>
        </w:rPr>
        <w:t> 开头的行的分支信息。</w:t>
      </w:r>
    </w:p>
    <w:p w14:paraId="612BAFEB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举例说明一下，首先我们在 GitHub 页面上对 one.txt 文件进行修改并增加一次提交。</w:t>
      </w:r>
    </w:p>
    <w:p w14:paraId="16761EC1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提交完成后，提交数变成 3 个，点下图紫色框中的链接可以看到提交记录：</w:t>
      </w:r>
    </w:p>
    <w:p w14:paraId="16B32151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5266690" cy="2667000"/>
            <wp:effectExtent l="0" t="0" r="1016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EEF0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5262880" cy="2159635"/>
            <wp:effectExtent l="0" t="0" r="1397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2AB6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在实验环境中执行 </w:t>
      </w:r>
      <w:r>
        <w:rPr>
          <w:rStyle w:val="6"/>
          <w:rFonts w:ascii="Times New Roman" w:hAnsi="Times New Roman" w:eastAsia="仿宋"/>
          <w:color w:val="E83E8C"/>
        </w:rPr>
        <w:t>git fetch</w:t>
      </w:r>
      <w:r>
        <w:rPr>
          <w:rFonts w:ascii="Times New Roman" w:hAnsi="Times New Roman" w:eastAsia="仿宋" w:cs="Arial"/>
          <w:color w:val="24292E"/>
        </w:rPr>
        <w:t> 命令，然后执行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branch -avv</w:t>
      </w:r>
      <w:r>
        <w:rPr>
          <w:rFonts w:ascii="Times New Roman" w:hAnsi="Times New Roman" w:eastAsia="仿宋" w:cs="Arial"/>
          <w:color w:val="24292E"/>
        </w:rPr>
        <w:t> 查看分支信息：</w:t>
      </w:r>
    </w:p>
    <w:p w14:paraId="6E9E4B67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5272405" cy="1593215"/>
            <wp:effectExtent l="0" t="0" r="444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BD6CD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5272405" cy="538480"/>
            <wp:effectExtent l="0" t="0" r="4445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EF0A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可以看到，本地分支 master 的版本号无变化，而远程分支已经更新。所以，</w:t>
      </w:r>
      <w:r>
        <w:rPr>
          <w:rStyle w:val="6"/>
          <w:rFonts w:ascii="Times New Roman" w:hAnsi="Times New Roman" w:eastAsia="仿宋"/>
          <w:color w:val="E83E8C"/>
        </w:rPr>
        <w:t>fetch</w:t>
      </w:r>
      <w:r>
        <w:rPr>
          <w:rFonts w:ascii="Times New Roman" w:hAnsi="Times New Roman" w:eastAsia="仿宋" w:cs="Arial"/>
          <w:color w:val="24292E"/>
        </w:rPr>
        <w:t> 命令的作用是刷新保存在本地仓库的远程分支信息，此命令需要联网。此时若想使本地 master 分支的提交版本为最新，可以执行 </w:t>
      </w:r>
      <w:r>
        <w:rPr>
          <w:rStyle w:val="6"/>
          <w:rFonts w:ascii="Times New Roman" w:hAnsi="Times New Roman" w:eastAsia="仿宋"/>
          <w:color w:val="E83E8C"/>
        </w:rPr>
        <w:t>git pull</w:t>
      </w:r>
      <w:r>
        <w:rPr>
          <w:rFonts w:ascii="Times New Roman" w:hAnsi="Times New Roman" w:eastAsia="仿宋" w:cs="Arial"/>
          <w:color w:val="24292E"/>
        </w:rPr>
        <w:t> 命令来拉取远程分支到本地，</w:t>
      </w:r>
      <w:r>
        <w:rPr>
          <w:rStyle w:val="6"/>
          <w:rFonts w:ascii="Times New Roman" w:hAnsi="Times New Roman" w:eastAsia="仿宋"/>
          <w:color w:val="E83E8C"/>
        </w:rPr>
        <w:t>pull</w:t>
      </w:r>
      <w:r>
        <w:rPr>
          <w:rFonts w:ascii="Times New Roman" w:hAnsi="Times New Roman" w:eastAsia="仿宋" w:cs="Arial"/>
          <w:color w:val="24292E"/>
        </w:rPr>
        <w:t> 是拉取远程仓库的数据到本地，需要联网，而由于前面执行过 </w:t>
      </w:r>
      <w:r>
        <w:rPr>
          <w:rStyle w:val="6"/>
          <w:rFonts w:ascii="Times New Roman" w:hAnsi="Times New Roman" w:eastAsia="仿宋"/>
          <w:color w:val="E83E8C"/>
        </w:rPr>
        <w:t>git fetch</w:t>
      </w:r>
      <w:r>
        <w:rPr>
          <w:rFonts w:ascii="Times New Roman" w:hAnsi="Times New Roman" w:eastAsia="仿宋" w:cs="Arial"/>
          <w:color w:val="24292E"/>
        </w:rPr>
        <w:t> 命令，所以也可以执行 </w:t>
      </w:r>
      <w:r>
        <w:rPr>
          <w:rStyle w:val="6"/>
          <w:rFonts w:ascii="Times New Roman" w:hAnsi="Times New Roman" w:eastAsia="仿宋"/>
          <w:color w:val="E83E8C"/>
        </w:rPr>
        <w:t>git rebase origin/master</w:t>
      </w:r>
      <w:r>
        <w:rPr>
          <w:rFonts w:ascii="Times New Roman" w:hAnsi="Times New Roman" w:eastAsia="仿宋" w:cs="Arial"/>
          <w:color w:val="24292E"/>
        </w:rPr>
        <w:t> 命令来实现 “使本地 master 分支基于远程仓库的 master 分支”，</w:t>
      </w:r>
      <w:r>
        <w:rPr>
          <w:rStyle w:val="6"/>
          <w:rFonts w:ascii="Times New Roman" w:hAnsi="Times New Roman" w:eastAsia="仿宋"/>
          <w:color w:val="E83E8C"/>
        </w:rPr>
        <w:t>rebase</w:t>
      </w:r>
      <w:r>
        <w:rPr>
          <w:rFonts w:ascii="Times New Roman" w:hAnsi="Times New Roman" w:eastAsia="仿宋" w:cs="Arial"/>
          <w:color w:val="24292E"/>
        </w:rPr>
        <w:t> 命令在后面还会经常用到，这里只需按部就班操作即可：</w:t>
      </w:r>
    </w:p>
    <w:p w14:paraId="2CFB6C9A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4438650" cy="8096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8B0AB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4791075" cy="5619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3A3E7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可以看到，远程仓库 master 分支、本地仓库的 origin/master 分支、本地仓库的 master 分支已经一致。</w:t>
      </w:r>
    </w:p>
    <w:p w14:paraId="13F0584D">
      <w:pPr>
        <w:pStyle w:val="2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32"/>
          <w:lang w:val="en-US" w:eastAsia="zh-CN"/>
        </w:rPr>
      </w:pPr>
      <w:r>
        <w:rPr>
          <w:rFonts w:hint="eastAsia" w:ascii="Times New Roman" w:hAnsi="Times New Roman" w:eastAsia="仿宋"/>
          <w:sz w:val="32"/>
          <w:lang w:val="en-US" w:eastAsia="zh-CN"/>
        </w:rPr>
        <w:t>创建新的本地分支</w:t>
      </w:r>
    </w:p>
    <w:p w14:paraId="29FB80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both"/>
        <w:textAlignment w:val="auto"/>
        <w:rPr>
          <w:rFonts w:hint="default" w:ascii="Times New Roman" w:hAnsi="Times New Roman" w:eastAsia="仿宋" w:cs="Arial"/>
          <w:b/>
          <w:bCs/>
          <w:color w:val="24292E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仿宋" w:cs="Arial"/>
          <w:b/>
          <w:bCs/>
          <w:color w:val="24292E"/>
          <w:kern w:val="0"/>
          <w:sz w:val="24"/>
          <w:szCs w:val="24"/>
          <w:lang w:val="en-US" w:eastAsia="zh-CN" w:bidi="ar-SA"/>
        </w:rPr>
        <w:t>创建新的本地分支</w:t>
      </w:r>
    </w:p>
    <w:p w14:paraId="08B250B4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分支在项目开发中作用重大，多人协作时尤其不可或缺。例如一个项目上线了 1.0 版本，研发部门需要开发 1.1、1.2 两个测试版，增加不同的新功能，测试版的代码显然不能在正式版所在的分支上，此时需要新的分支来存放不同版次的代码。再例如实验楼的课程团队在维护课程仓库时，每个人都有各自的分支，在自己的分支上进行修改，然后向 master 分支提 PR（pull request），最后从 master 分支推送到线上。</w:t>
      </w:r>
    </w:p>
    <w:p w14:paraId="0A261642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首先，克隆远程仓库到本地，进入仓库主目录，执行 </w:t>
      </w:r>
      <w:r>
        <w:rPr>
          <w:rStyle w:val="6"/>
          <w:rFonts w:ascii="Times New Roman" w:hAnsi="Times New Roman" w:eastAsia="仿宋"/>
          <w:color w:val="E83E8C"/>
        </w:rPr>
        <w:t>git br</w:t>
      </w:r>
      <w:r>
        <w:rPr>
          <w:rFonts w:ascii="Times New Roman" w:hAnsi="Times New Roman" w:eastAsia="仿宋" w:cs="Arial"/>
          <w:color w:val="24292E"/>
        </w:rPr>
        <w:t> 查看分支信息：</w:t>
      </w:r>
    </w:p>
    <w:p w14:paraId="36F03C08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4400550" cy="5619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5D1DD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执行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branch [分支名]</w:t>
      </w:r>
      <w:r>
        <w:rPr>
          <w:rFonts w:ascii="Times New Roman" w:hAnsi="Times New Roman" w:eastAsia="仿宋" w:cs="Arial"/>
          <w:color w:val="24292E"/>
        </w:rPr>
        <w:t> 可以创建新的分支：</w:t>
      </w:r>
    </w:p>
    <w:p w14:paraId="00BBEC80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4657725" cy="7143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463B2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4352925" cy="6572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E1475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此命令创建新分支后并未切换到新分支，还是在 master 分支上，执行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checkout [分支名]</w:t>
      </w:r>
      <w:r>
        <w:rPr>
          <w:rFonts w:ascii="Times New Roman" w:hAnsi="Times New Roman" w:eastAsia="仿宋" w:cs="Arial"/>
          <w:color w:val="24292E"/>
        </w:rPr>
        <w:t> 切换分支，</w:t>
      </w:r>
      <w:r>
        <w:rPr>
          <w:rStyle w:val="6"/>
          <w:rFonts w:ascii="Times New Roman" w:hAnsi="Times New Roman" w:eastAsia="仿宋"/>
          <w:color w:val="E83E8C"/>
        </w:rPr>
        <w:t>checkout</w:t>
      </w:r>
      <w:r>
        <w:rPr>
          <w:rFonts w:ascii="Times New Roman" w:hAnsi="Times New Roman" w:eastAsia="仿宋" w:cs="Arial"/>
          <w:color w:val="24292E"/>
        </w:rPr>
        <w:t> 也是常用命令，</w:t>
      </w:r>
      <w:r>
        <w:rPr>
          <w:rFonts w:hint="eastAsia" w:ascii="Times New Roman" w:hAnsi="Times New Roman" w:eastAsia="仿宋" w:cs="Arial"/>
          <w:color w:val="24292E"/>
          <w:lang w:val="en-US" w:eastAsia="zh-CN"/>
        </w:rPr>
        <w:t>可以</w:t>
      </w:r>
      <w:r>
        <w:rPr>
          <w:rFonts w:ascii="Times New Roman" w:hAnsi="Times New Roman" w:eastAsia="仿宋" w:cs="Arial"/>
          <w:color w:val="24292E"/>
        </w:rPr>
        <w:t>先给它设置别名，然后切换分支：</w:t>
      </w:r>
    </w:p>
    <w:p w14:paraId="69BFD3F6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3496310" cy="2237105"/>
            <wp:effectExtent l="0" t="0" r="889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B28E4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创建新分支还要手动切换太麻烦，介绍另一个常用的命令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checkout -b [分支名]</w:t>
      </w:r>
      <w:r>
        <w:rPr>
          <w:rFonts w:ascii="Times New Roman" w:hAnsi="Times New Roman" w:eastAsia="仿宋" w:cs="Arial"/>
          <w:color w:val="24292E"/>
        </w:rPr>
        <w:t> </w:t>
      </w:r>
      <w:r>
        <w:rPr>
          <w:rFonts w:ascii="Times New Roman" w:hAnsi="Times New Roman" w:eastAsia="仿宋" w:cs="Arial"/>
          <w:color w:val="24292E"/>
          <w:shd w:val="clear" w:color="auto" w:fill="auto"/>
        </w:rPr>
        <w:t>创建分支并切换到新分支</w:t>
      </w:r>
      <w:r>
        <w:rPr>
          <w:rFonts w:ascii="Times New Roman" w:hAnsi="Times New Roman" w:eastAsia="仿宋" w:cs="Arial"/>
          <w:color w:val="24292E"/>
        </w:rPr>
        <w:t>：</w:t>
      </w:r>
    </w:p>
    <w:p w14:paraId="030954E6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4438650" cy="8191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FFCB2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4038600" cy="6572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B3FE4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如上图所示的分支信息，前两行是新建的本地分支信息，它们的版本号与主分支 master 一致，这是因为在哪个分支上创建新分支，新分支的提交记录就与哪个分支一致。新建分支并无跟踪任何远程分支，所以没有 master 分支中的中括号和括号内的蓝色远程分支名。</w:t>
      </w:r>
    </w:p>
    <w:p w14:paraId="5CA20C54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假设我们要在当前分支 dev1 上开发一个新的功能，需要增加一个文件 new_func1，然后生成一个新的提交：</w:t>
      </w:r>
    </w:p>
    <w:p w14:paraId="54280863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5271135" cy="1905635"/>
            <wp:effectExtent l="0" t="0" r="5715" b="184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396BA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3790950" cy="6858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9CF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</w:pPr>
      <w:r>
        <w:rPr>
          <w:rFonts w:hint="eastAsia"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将新分支中的提交推送至远程仓库</w:t>
      </w:r>
    </w:p>
    <w:p w14:paraId="7A5F63A1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好，新功能已经写好并提交到了版本区，现在要推送了，推送到哪里呢？正常逻辑当然要推送到远程仓库的同名分支，不过现在远程仓库里只有一个分支：</w:t>
      </w:r>
    </w:p>
    <w:p w14:paraId="5724F6DD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5266690" cy="2533015"/>
            <wp:effectExtent l="0" t="0" r="1016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A986A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上图紫色框中是一个下拉按钮，点击后显示仓库中的全部分支，按钮上显示的是当前所在分支。</w:t>
      </w:r>
    </w:p>
    <w:p w14:paraId="5847164E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执行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push [主机名] [本地分支名]:[远程分支名]</w:t>
      </w:r>
      <w:r>
        <w:rPr>
          <w:rFonts w:ascii="Times New Roman" w:hAnsi="Times New Roman" w:eastAsia="仿宋" w:cs="Arial"/>
          <w:color w:val="24292E"/>
        </w:rPr>
        <w:t> 即可将本地分支推送到远程仓库的分支中，通常冒号前后的分支名是相同的，如果是相同的，可以省略 </w:t>
      </w:r>
      <w:r>
        <w:rPr>
          <w:rStyle w:val="6"/>
          <w:rFonts w:ascii="Times New Roman" w:hAnsi="Times New Roman" w:eastAsia="仿宋"/>
          <w:color w:val="E83E8C"/>
        </w:rPr>
        <w:t>:[远程分支名]</w:t>
      </w:r>
      <w:r>
        <w:rPr>
          <w:rFonts w:ascii="Times New Roman" w:hAnsi="Times New Roman" w:eastAsia="仿宋" w:cs="Arial"/>
          <w:color w:val="24292E"/>
        </w:rPr>
        <w:t>，如果远程分支不存在，会自动创建：</w:t>
      </w:r>
    </w:p>
    <w:p w14:paraId="7075E924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4429125" cy="224790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04A2A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上图命令可以简写为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push origin dev1</w:t>
      </w:r>
      <w:r>
        <w:rPr>
          <w:rFonts w:ascii="Times New Roman" w:hAnsi="Times New Roman" w:eastAsia="仿宋" w:cs="Arial"/>
          <w:color w:val="24292E"/>
        </w:rPr>
        <w:t> 。注意哦，这是我们创建 SSH 关联后第一次执行 </w:t>
      </w:r>
      <w:r>
        <w:rPr>
          <w:rStyle w:val="6"/>
          <w:rFonts w:ascii="Times New Roman" w:hAnsi="Times New Roman" w:eastAsia="仿宋"/>
          <w:color w:val="E83E8C"/>
        </w:rPr>
        <w:t>push</w:t>
      </w:r>
      <w:r>
        <w:rPr>
          <w:rFonts w:ascii="Times New Roman" w:hAnsi="Times New Roman" w:eastAsia="仿宋" w:cs="Arial"/>
          <w:color w:val="24292E"/>
        </w:rPr>
        <w:t> 命令，可以看到传输速度有明显的提高，更重要的是，不再需要重复输入用户名和密码了，另外打印信息的第一行是警告信息，因为是这个分支的第一次推送嘛，下次执行推送就不会再出现了。现在执行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br</w:t>
      </w:r>
      <w:r>
        <w:rPr>
          <w:rFonts w:ascii="Times New Roman" w:hAnsi="Times New Roman" w:eastAsia="仿宋" w:cs="Arial"/>
          <w:color w:val="24292E"/>
        </w:rPr>
        <w:t> 查看一下分支情况：</w:t>
      </w:r>
    </w:p>
    <w:p w14:paraId="65F72D34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4495800" cy="98107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BD99B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可以看到，远程分支 origin/dev1 的信息已经在本地存在，且与本地同名分支一致。再看下 GitHub 页面的情况：</w:t>
      </w:r>
    </w:p>
    <w:p w14:paraId="6455F09B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5265420" cy="3108960"/>
            <wp:effectExtent l="0" t="0" r="11430" b="152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247A0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很好，与预期毫无二致。</w:t>
      </w:r>
    </w:p>
    <w:p w14:paraId="06089E85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</w:pPr>
      <w:r>
        <w:rPr>
          <w:rFonts w:hint="eastAsia"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本地分支跟踪远程分支</w:t>
      </w:r>
    </w:p>
    <w:p w14:paraId="73B3FE64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现在有个问题，当我们再次在 dev1 分支上修改并提交，推送到远程仓库时还是要输入上面的那个长长的命令，好不方便。如果能和 master 分支一样跟踪远程同名分支，就可以直接使用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push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命令推送了。有办法的，执行这个命令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  <w:shd w:val="clear" w:color="FFFFFF" w:fill="D9D9D9"/>
        </w:rPr>
        <w:t>git branch -u [主机名/远程分支名] [本地分支名]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将本地分支与远程分支关联，或者说使本地分支跟踪远程分支。如果是设置当前所在分支跟踪远程分支，最后一个参数本地分支名可以省略不写：</w:t>
      </w:r>
    </w:p>
    <w:p w14:paraId="7C62CF7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257675" cy="857250"/>
            <wp:effectExtent l="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4A2E6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400550" cy="96202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AB20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这个命令的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-u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选项是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--set-upstream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的缩写。可不可以让本地分支跟踪远程非同名分支呢？可以的，尽管几乎遇不到这种自找麻烦的需求。可不可以撤销本地分支对远程分支的跟踪呢？也是可以的，执行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  <w:shd w:val="clear" w:color="FFFFFF" w:fill="D9D9D9"/>
        </w:rPr>
        <w:t>git branch --unset-upstream [分支名]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即可撤销该分支对远程分支的跟踪，同样地，如果撤销当前所在的分支的跟踪，分支名可以省略不写：</w:t>
      </w:r>
    </w:p>
    <w:p w14:paraId="3B2F957A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533900" cy="695325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3DC2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362450" cy="92392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10B8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问题又来了，前面的操作是先将本地分支推送到远程仓库，使远程仓库创建新分支，然后再执行命令使本地分支跟踪远程分支，有没有办法在推送时就自动跟踪远程分支呢？有的，在推送的时候，加个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--set-upstream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或其简写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-u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选项即可，现在切换到 dev 分支试一下这个命令：</w:t>
      </w:r>
    </w:p>
    <w:p w14:paraId="2835B9A3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581525" cy="175260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56D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295775" cy="981075"/>
            <wp:effectExtent l="0" t="0" r="952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CFD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</w:pPr>
      <w:r>
        <w:rPr>
          <w:rFonts w:hint="eastAsia"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删除远程分支</w:t>
      </w:r>
    </w:p>
    <w:p w14:paraId="41899C32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4219575" cy="1666875"/>
            <wp:effectExtent l="0" t="0" r="952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B8A1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4171950" cy="74295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8B312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可以看到本地仓库已经没有远程分支 dev 和 dev1 的分支信息。查看 GitHub 仓库页面：</w:t>
      </w:r>
    </w:p>
    <w:p w14:paraId="71E8DEEA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5268595" cy="2568575"/>
            <wp:effectExtent l="0" t="0" r="825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D3D4A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也只剩 master 一个分支。操作成功。</w:t>
      </w:r>
    </w:p>
    <w:p w14:paraId="49E4C61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</w:pPr>
      <w:r>
        <w:rPr>
          <w:rFonts w:hint="eastAsia"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本地分支的更名与删除</w:t>
      </w:r>
    </w:p>
    <w:p w14:paraId="5CB52F27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回到实验环境，使用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branch -D [分支名]</w:t>
      </w:r>
      <w:r>
        <w:rPr>
          <w:rFonts w:ascii="Times New Roman" w:hAnsi="Times New Roman" w:eastAsia="仿宋" w:cs="Arial"/>
          <w:color w:val="24292E"/>
        </w:rPr>
        <w:t> 删除本地分支，同样地，此命令也可以一次删除多个，将需要删除的分支名罗列在命令后面即可。在此之前，先介绍一个极少用到的命令：给本地分支改名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branch -m [原分支名] [新分支名]</w:t>
      </w:r>
      <w:r>
        <w:rPr>
          <w:rFonts w:ascii="Times New Roman" w:hAnsi="Times New Roman" w:eastAsia="仿宋" w:cs="Arial"/>
          <w:color w:val="24292E"/>
        </w:rPr>
        <w:t> ，若修改当前所在分支的名字，原分支名可以省略不写：</w:t>
      </w:r>
    </w:p>
    <w:p w14:paraId="52EBDB03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3981450" cy="676275"/>
            <wp:effectExtent l="0" t="0" r="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F184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好，现在要一次性删除本地分支 ved 和 dev1。需要注意的一点：</w:t>
      </w:r>
      <w:r>
        <w:rPr>
          <w:rFonts w:ascii="Times New Roman" w:hAnsi="Times New Roman" w:eastAsia="仿宋" w:cs="Arial"/>
          <w:b/>
          <w:bCs/>
          <w:color w:val="0000FF"/>
        </w:rPr>
        <w:t>当前所在的分支不能被删除</w:t>
      </w:r>
      <w:r>
        <w:rPr>
          <w:rFonts w:ascii="Times New Roman" w:hAnsi="Times New Roman" w:eastAsia="仿宋" w:cs="Arial"/>
          <w:color w:val="24292E"/>
        </w:rPr>
        <w:t>。切换到 master 分支，然后执行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branch -D ved dev1</w:t>
      </w:r>
      <w:r>
        <w:rPr>
          <w:rFonts w:ascii="Times New Roman" w:hAnsi="Times New Roman" w:eastAsia="仿宋" w:cs="Arial"/>
          <w:color w:val="24292E"/>
        </w:rPr>
        <w:t> 命令：</w:t>
      </w:r>
    </w:p>
    <w:p w14:paraId="704310AF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4200525" cy="1371600"/>
            <wp:effectExtent l="0" t="0" r="952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16F0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执行 </w:t>
      </w:r>
      <w:r>
        <w:rPr>
          <w:rStyle w:val="6"/>
          <w:rFonts w:ascii="Times New Roman" w:hAnsi="Times New Roman" w:eastAsia="仿宋"/>
          <w:color w:val="E83E8C"/>
        </w:rPr>
        <w:t>git branch -avv</w:t>
      </w:r>
      <w:r>
        <w:rPr>
          <w:rFonts w:ascii="Times New Roman" w:hAnsi="Times New Roman" w:eastAsia="仿宋" w:cs="Arial"/>
          <w:color w:val="24292E"/>
        </w:rPr>
        <w:t> 查看当前仓库分支状态：</w:t>
      </w:r>
    </w:p>
    <w:p w14:paraId="4F1817FA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4124325" cy="647700"/>
            <wp:effectExtent l="0" t="0" r="952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44B6A3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很好，一切都回到了课程开始时的样子，就像什么都没有发生。本节课程就到这里。</w:t>
      </w:r>
    </w:p>
    <w:p w14:paraId="5D4B1C2A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hint="eastAsia" w:ascii="Times New Roman" w:hAnsi="Times New Roman" w:eastAsia="仿宋" w:cs="Arial"/>
          <w:color w:val="24292E"/>
          <w:kern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FD5E4"/>
    <w:multiLevelType w:val="singleLevel"/>
    <w:tmpl w:val="89BFD5E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E3OTkyYjI0NzFkMjU0MGE0MGVjNzhiNDNmMmQxMWIifQ=="/>
  </w:docVars>
  <w:rsids>
    <w:rsidRoot w:val="00D33B61"/>
    <w:rsid w:val="00AC0FDA"/>
    <w:rsid w:val="00D33B61"/>
    <w:rsid w:val="1F7772E3"/>
    <w:rsid w:val="49803261"/>
    <w:rsid w:val="4EBB4707"/>
    <w:rsid w:val="4F801DF4"/>
    <w:rsid w:val="5A723858"/>
    <w:rsid w:val="5B621572"/>
    <w:rsid w:val="63C147DF"/>
    <w:rsid w:val="67D35AEE"/>
    <w:rsid w:val="6DF826BE"/>
    <w:rsid w:val="7A4C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HTML Code"/>
    <w:basedOn w:val="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7">
    <w:name w:val="标题 1 字符"/>
    <w:basedOn w:val="5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2261</Words>
  <Characters>2727</Characters>
  <Lines>21</Lines>
  <Paragraphs>5</Paragraphs>
  <TotalTime>23</TotalTime>
  <ScaleCrop>false</ScaleCrop>
  <LinksUpToDate>false</LinksUpToDate>
  <CharactersWithSpaces>2918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2023-03-25T14:59:00Z</dcterms:created>
  <dc:creator>lilianjiang</dc:creator>
  <cp:lastModifiedBy>徐钧洲zhou</cp:lastModifiedBy>
  <dcterms:modified xsi:type="dcterms:W3CDTF">2026-05-23T07:31:07Z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15D8A45CC76B4515B7AB0C91C1E82B65_12</vt:lpwstr>
  </property>
  <property fmtid="{D5CDD505-2E9C-101B-9397-08002B2CF9AE}" pid="4" name="KSOTemplateDocerSaveRecord">
    <vt:lpwstr>eyJoZGlkIjoiMjcxNDRiMTAzNTYxY2UxNmM2OTFmODFlOTJmZTc2NTkiLCJ1c2VySWQiOiIxODEzODM3NTY4In0=</vt:lpwstr>
  </property>
</Properties>
</file>