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E77" w:rsidRDefault="000F0B96" w:rsidP="004377D2">
      <w:pPr>
        <w:pStyle w:val="a3"/>
      </w:pPr>
      <w:r>
        <w:rPr>
          <w:rFonts w:hint="eastAsia"/>
        </w:rPr>
        <w:t>用户手册</w:t>
      </w:r>
    </w:p>
    <w:p w:rsidR="000F0B96" w:rsidRPr="00643F0E" w:rsidRDefault="000F0B96" w:rsidP="004377D2">
      <w:pPr>
        <w:pStyle w:val="a5"/>
        <w:numPr>
          <w:ilvl w:val="0"/>
          <w:numId w:val="1"/>
        </w:numPr>
        <w:ind w:firstLineChars="0"/>
        <w:outlineLvl w:val="0"/>
        <w:rPr>
          <w:b/>
        </w:rPr>
      </w:pPr>
      <w:r w:rsidRPr="00643F0E">
        <w:rPr>
          <w:rFonts w:hint="eastAsia"/>
          <w:b/>
        </w:rPr>
        <w:t>产品介绍</w:t>
      </w:r>
    </w:p>
    <w:p w:rsidR="000F0B96" w:rsidRDefault="005569C2" w:rsidP="005569C2">
      <w:pPr>
        <w:ind w:left="420"/>
      </w:pPr>
      <w:r>
        <w:rPr>
          <w:rFonts w:hint="eastAsia"/>
        </w:rPr>
        <w:t>该产品用来测试油动机的参数是否满足出厂要求。</w:t>
      </w:r>
    </w:p>
    <w:p w:rsidR="000F0B96" w:rsidRPr="00643F0E" w:rsidRDefault="000F0B96" w:rsidP="004377D2">
      <w:pPr>
        <w:pStyle w:val="a5"/>
        <w:numPr>
          <w:ilvl w:val="0"/>
          <w:numId w:val="1"/>
        </w:numPr>
        <w:ind w:firstLineChars="0"/>
        <w:outlineLvl w:val="0"/>
        <w:rPr>
          <w:b/>
        </w:rPr>
      </w:pPr>
      <w:r w:rsidRPr="00643F0E">
        <w:rPr>
          <w:rFonts w:hint="eastAsia"/>
          <w:b/>
        </w:rPr>
        <w:t>产品参数</w:t>
      </w:r>
    </w:p>
    <w:p w:rsidR="000F0B96" w:rsidRDefault="004377D2" w:rsidP="00697F88">
      <w:pPr>
        <w:ind w:firstLine="420"/>
      </w:pPr>
      <w:r>
        <w:rPr>
          <w:rFonts w:hint="eastAsia"/>
        </w:rPr>
        <w:t>该油动机测试仪包含3路AI</w:t>
      </w:r>
      <w:r w:rsidR="00141B5E">
        <w:rPr>
          <w:rFonts w:hint="eastAsia"/>
        </w:rPr>
        <w:t>通道，每路采样</w:t>
      </w:r>
      <w:r>
        <w:rPr>
          <w:rFonts w:hint="eastAsia"/>
        </w:rPr>
        <w:t>率为5k</w:t>
      </w:r>
      <w:r>
        <w:t>S/s</w:t>
      </w:r>
      <w:r w:rsidR="00697F88">
        <w:rPr>
          <w:rFonts w:hint="eastAsia"/>
        </w:rPr>
        <w:t>。</w:t>
      </w:r>
      <w:r w:rsidR="00F83448">
        <w:rPr>
          <w:rFonts w:hint="eastAsia"/>
        </w:rPr>
        <w:t>可以采集一路行程信号与两路油压信号。</w:t>
      </w:r>
    </w:p>
    <w:p w:rsidR="00697F88" w:rsidRDefault="00697F88" w:rsidP="00697F88">
      <w:pPr>
        <w:ind w:firstLine="420"/>
      </w:pPr>
    </w:p>
    <w:p w:rsidR="000F0B96" w:rsidRPr="00643F0E" w:rsidRDefault="000F0B96" w:rsidP="004377D2">
      <w:pPr>
        <w:pStyle w:val="a5"/>
        <w:numPr>
          <w:ilvl w:val="0"/>
          <w:numId w:val="1"/>
        </w:numPr>
        <w:ind w:firstLineChars="0"/>
        <w:outlineLvl w:val="0"/>
        <w:rPr>
          <w:b/>
        </w:rPr>
      </w:pPr>
      <w:r w:rsidRPr="00643F0E">
        <w:rPr>
          <w:rFonts w:hint="eastAsia"/>
          <w:b/>
        </w:rPr>
        <w:t>操作说明</w:t>
      </w:r>
    </w:p>
    <w:p w:rsidR="000F0B96" w:rsidRDefault="004377D2" w:rsidP="004377D2">
      <w:pPr>
        <w:ind w:left="420"/>
      </w:pPr>
      <w:r>
        <w:rPr>
          <w:rFonts w:hint="eastAsia"/>
        </w:rPr>
        <w:t>本操作说明包含两部分，硬件部分操作说明和软件部分操作说明。</w:t>
      </w:r>
    </w:p>
    <w:p w:rsidR="000F0B96" w:rsidRDefault="000F0B96" w:rsidP="004377D2">
      <w:pPr>
        <w:pStyle w:val="a5"/>
        <w:numPr>
          <w:ilvl w:val="0"/>
          <w:numId w:val="2"/>
        </w:numPr>
        <w:ind w:firstLineChars="0"/>
        <w:outlineLvl w:val="1"/>
      </w:pPr>
      <w:r>
        <w:rPr>
          <w:rFonts w:hint="eastAsia"/>
        </w:rPr>
        <w:t>硬件部分</w:t>
      </w:r>
    </w:p>
    <w:p w:rsidR="000F0B96" w:rsidRDefault="00643F0E" w:rsidP="00835F04">
      <w:pPr>
        <w:pStyle w:val="a5"/>
        <w:ind w:left="420" w:firstLineChars="0" w:firstLine="0"/>
      </w:pPr>
      <w:r>
        <w:rPr>
          <w:rFonts w:hint="eastAsia"/>
        </w:rPr>
        <w:t>开箱之后</w:t>
      </w:r>
      <w:r w:rsidR="00C62C91">
        <w:rPr>
          <w:rFonts w:hint="eastAsia"/>
        </w:rPr>
        <w:t>测试仪前面板如图1所示。</w:t>
      </w:r>
      <w:r w:rsidR="00835F04">
        <w:rPr>
          <w:rFonts w:hint="eastAsia"/>
        </w:rPr>
        <w:t>各个部件所对应的功能如下：</w:t>
      </w:r>
    </w:p>
    <w:p w:rsidR="00835F04" w:rsidRDefault="00835F04" w:rsidP="00835F04">
      <w:pPr>
        <w:spacing w:line="300" w:lineRule="auto"/>
      </w:pPr>
      <w:r>
        <w:fldChar w:fldCharType="begin"/>
      </w:r>
      <w:r>
        <w:instrText xml:space="preserve"> </w:instrText>
      </w:r>
      <w:r>
        <w:rPr>
          <w:rFonts w:hint="eastAsia"/>
        </w:rPr>
        <w:instrText>= 1 \* GB3</w:instrText>
      </w:r>
      <w:r>
        <w:instrText xml:space="preserve"> </w:instrText>
      </w:r>
      <w:r>
        <w:fldChar w:fldCharType="separate"/>
      </w:r>
      <w:r w:rsidR="00476853">
        <w:rPr>
          <w:rFonts w:hint="eastAsia"/>
          <w:noProof/>
        </w:rPr>
        <w:t>①</w:t>
      </w:r>
      <w:r>
        <w:fldChar w:fldCharType="end"/>
      </w:r>
      <w:r w:rsidR="00A86932">
        <w:rPr>
          <w:rFonts w:hint="eastAsia"/>
        </w:rPr>
        <w:t>工控机</w:t>
      </w:r>
      <w:r>
        <w:rPr>
          <w:rFonts w:hint="eastAsia"/>
        </w:rPr>
        <w:t>；</w:t>
      </w:r>
    </w:p>
    <w:p w:rsidR="00835F04" w:rsidRDefault="00835F04" w:rsidP="00835F04">
      <w:pPr>
        <w:spacing w:line="300" w:lineRule="auto"/>
      </w:pPr>
      <w:r>
        <w:fldChar w:fldCharType="begin"/>
      </w:r>
      <w:r>
        <w:instrText xml:space="preserve"> </w:instrText>
      </w:r>
      <w:r>
        <w:rPr>
          <w:rFonts w:hint="eastAsia"/>
        </w:rPr>
        <w:instrText>= 2 \* GB3</w:instrText>
      </w:r>
      <w:r>
        <w:instrText xml:space="preserve"> </w:instrText>
      </w:r>
      <w:r>
        <w:fldChar w:fldCharType="separate"/>
      </w:r>
      <w:r w:rsidR="00476853">
        <w:rPr>
          <w:rFonts w:hint="eastAsia"/>
          <w:noProof/>
        </w:rPr>
        <w:t>②</w:t>
      </w:r>
      <w:r>
        <w:fldChar w:fldCharType="end"/>
      </w:r>
      <w:r w:rsidR="00A86932">
        <w:rPr>
          <w:rFonts w:hint="eastAsia"/>
        </w:rPr>
        <w:t>采集信号输入接线端子</w:t>
      </w:r>
      <w:r>
        <w:rPr>
          <w:rFonts w:hint="eastAsia"/>
        </w:rPr>
        <w:t>；</w:t>
      </w:r>
    </w:p>
    <w:p w:rsidR="00835F04" w:rsidRDefault="00835F04" w:rsidP="00835F04">
      <w:pPr>
        <w:spacing w:line="300" w:lineRule="auto"/>
      </w:pPr>
      <w:r>
        <w:fldChar w:fldCharType="begin"/>
      </w:r>
      <w:r>
        <w:instrText xml:space="preserve"> </w:instrText>
      </w:r>
      <w:r>
        <w:rPr>
          <w:rFonts w:hint="eastAsia"/>
        </w:rPr>
        <w:instrText>= 3 \* GB3</w:instrText>
      </w:r>
      <w:r>
        <w:instrText xml:space="preserve"> </w:instrText>
      </w:r>
      <w:r>
        <w:fldChar w:fldCharType="separate"/>
      </w:r>
      <w:r w:rsidR="00476853">
        <w:rPr>
          <w:rFonts w:hint="eastAsia"/>
          <w:noProof/>
        </w:rPr>
        <w:t>③</w:t>
      </w:r>
      <w:r>
        <w:fldChar w:fldCharType="end"/>
      </w:r>
      <w:r w:rsidR="00A86932">
        <w:rPr>
          <w:rFonts w:hint="eastAsia"/>
        </w:rPr>
        <w:t>24</w:t>
      </w:r>
      <w:r>
        <w:t>V</w:t>
      </w:r>
      <w:r w:rsidR="00A86932">
        <w:rPr>
          <w:rFonts w:hint="eastAsia"/>
        </w:rPr>
        <w:t>电池充电旋钮</w:t>
      </w:r>
      <w:r>
        <w:rPr>
          <w:rFonts w:hint="eastAsia"/>
        </w:rPr>
        <w:t>；</w:t>
      </w:r>
    </w:p>
    <w:p w:rsidR="00835F04" w:rsidRDefault="00835F04" w:rsidP="00835F04">
      <w:pPr>
        <w:spacing w:line="300" w:lineRule="auto"/>
      </w:pPr>
      <w:r>
        <w:fldChar w:fldCharType="begin"/>
      </w:r>
      <w:r>
        <w:instrText xml:space="preserve"> </w:instrText>
      </w:r>
      <w:r>
        <w:rPr>
          <w:rFonts w:hint="eastAsia"/>
        </w:rPr>
        <w:instrText>= 4 \* GB3</w:instrText>
      </w:r>
      <w:r>
        <w:instrText xml:space="preserve"> </w:instrText>
      </w:r>
      <w:r>
        <w:fldChar w:fldCharType="separate"/>
      </w:r>
      <w:r w:rsidR="00476853">
        <w:rPr>
          <w:rFonts w:hint="eastAsia"/>
          <w:noProof/>
        </w:rPr>
        <w:t>④</w:t>
      </w:r>
      <w:r>
        <w:fldChar w:fldCharType="end"/>
      </w:r>
      <w:r>
        <w:t>24V</w:t>
      </w:r>
      <w:r w:rsidR="00A86932">
        <w:rPr>
          <w:rFonts w:hint="eastAsia"/>
        </w:rPr>
        <w:t>电源上电旋钮</w:t>
      </w:r>
      <w:r>
        <w:rPr>
          <w:rFonts w:hint="eastAsia"/>
        </w:rPr>
        <w:t>；</w:t>
      </w:r>
    </w:p>
    <w:p w:rsidR="00835F04" w:rsidRDefault="00835F04" w:rsidP="00835F04">
      <w:pPr>
        <w:spacing w:line="300" w:lineRule="auto"/>
      </w:pPr>
      <w:r>
        <w:fldChar w:fldCharType="begin"/>
      </w:r>
      <w:r>
        <w:instrText xml:space="preserve"> </w:instrText>
      </w:r>
      <w:r>
        <w:rPr>
          <w:rFonts w:hint="eastAsia"/>
        </w:rPr>
        <w:instrText>= 5 \* GB3</w:instrText>
      </w:r>
      <w:r>
        <w:instrText xml:space="preserve"> </w:instrText>
      </w:r>
      <w:r>
        <w:fldChar w:fldCharType="separate"/>
      </w:r>
      <w:r w:rsidR="00476853">
        <w:rPr>
          <w:rFonts w:hint="eastAsia"/>
          <w:noProof/>
        </w:rPr>
        <w:t>⑤</w:t>
      </w:r>
      <w:r>
        <w:fldChar w:fldCharType="end"/>
      </w:r>
      <w:r w:rsidR="007C0F82">
        <w:rPr>
          <w:rFonts w:hint="eastAsia"/>
        </w:rPr>
        <w:t>24</w:t>
      </w:r>
      <w:r w:rsidR="007C0F82">
        <w:t>V</w:t>
      </w:r>
      <w:r w:rsidR="002C618B">
        <w:rPr>
          <w:rFonts w:hint="eastAsia"/>
        </w:rPr>
        <w:t>电压显示，插入电缆，打开充电</w:t>
      </w:r>
      <w:r w:rsidR="007C0F82">
        <w:rPr>
          <w:rFonts w:hint="eastAsia"/>
        </w:rPr>
        <w:t>开关后，显示24V充电电压</w:t>
      </w:r>
      <w:r>
        <w:rPr>
          <w:rFonts w:hint="eastAsia"/>
        </w:rPr>
        <w:t>；</w:t>
      </w:r>
    </w:p>
    <w:p w:rsidR="00835F04" w:rsidRDefault="00835F04" w:rsidP="00835F04">
      <w:pPr>
        <w:spacing w:line="300" w:lineRule="auto"/>
      </w:pPr>
      <w:r>
        <w:fldChar w:fldCharType="begin"/>
      </w:r>
      <w:r>
        <w:instrText xml:space="preserve"> </w:instrText>
      </w:r>
      <w:r>
        <w:rPr>
          <w:rFonts w:hint="eastAsia"/>
        </w:rPr>
        <w:instrText>= 6 \* GB3</w:instrText>
      </w:r>
      <w:r>
        <w:instrText xml:space="preserve"> </w:instrText>
      </w:r>
      <w:r>
        <w:fldChar w:fldCharType="separate"/>
      </w:r>
      <w:r w:rsidR="00476853">
        <w:rPr>
          <w:rFonts w:hint="eastAsia"/>
          <w:noProof/>
        </w:rPr>
        <w:t>⑥</w:t>
      </w:r>
      <w:r>
        <w:fldChar w:fldCharType="end"/>
      </w:r>
      <w:proofErr w:type="gramStart"/>
      <w:r w:rsidR="00A86932">
        <w:rPr>
          <w:rFonts w:hint="eastAsia"/>
        </w:rPr>
        <w:t>伺服卡</w:t>
      </w:r>
      <w:proofErr w:type="gramEnd"/>
      <w:r w:rsidR="00A86932">
        <w:rPr>
          <w:rFonts w:hint="eastAsia"/>
        </w:rPr>
        <w:t>接线端子</w:t>
      </w:r>
      <w:r>
        <w:rPr>
          <w:rFonts w:hint="eastAsia"/>
        </w:rPr>
        <w:t>；</w:t>
      </w:r>
    </w:p>
    <w:p w:rsidR="00835F04" w:rsidRDefault="00835F04" w:rsidP="00835F04">
      <w:pPr>
        <w:spacing w:line="300" w:lineRule="auto"/>
      </w:pPr>
      <w:r>
        <w:fldChar w:fldCharType="begin"/>
      </w:r>
      <w:r>
        <w:instrText xml:space="preserve"> </w:instrText>
      </w:r>
      <w:r>
        <w:rPr>
          <w:rFonts w:hint="eastAsia"/>
        </w:rPr>
        <w:instrText>= 7 \* GB3</w:instrText>
      </w:r>
      <w:r>
        <w:instrText xml:space="preserve"> </w:instrText>
      </w:r>
      <w:r>
        <w:fldChar w:fldCharType="separate"/>
      </w:r>
      <w:r w:rsidR="00476853">
        <w:rPr>
          <w:rFonts w:hint="eastAsia"/>
          <w:noProof/>
        </w:rPr>
        <w:t>⑦</w:t>
      </w:r>
      <w:r>
        <w:fldChar w:fldCharType="end"/>
      </w:r>
      <w:r w:rsidR="00A86932">
        <w:t>220V</w:t>
      </w:r>
      <w:r w:rsidR="00A86932">
        <w:rPr>
          <w:rFonts w:ascii="Cambria Math" w:hAnsi="Cambria Math" w:cs="Cambria Math" w:hint="eastAsia"/>
        </w:rPr>
        <w:t>供电电缆插头</w:t>
      </w:r>
      <w:r>
        <w:rPr>
          <w:rFonts w:hint="eastAsia"/>
        </w:rPr>
        <w:t>；</w:t>
      </w:r>
    </w:p>
    <w:p w:rsidR="00835F04" w:rsidRDefault="00835F04" w:rsidP="00835F04">
      <w:pPr>
        <w:spacing w:line="300" w:lineRule="auto"/>
      </w:pPr>
      <w:r>
        <w:fldChar w:fldCharType="begin"/>
      </w:r>
      <w:r>
        <w:instrText xml:space="preserve"> </w:instrText>
      </w:r>
      <w:r>
        <w:rPr>
          <w:rFonts w:hint="eastAsia"/>
        </w:rPr>
        <w:instrText>= 8 \* GB3</w:instrText>
      </w:r>
      <w:r>
        <w:instrText xml:space="preserve"> </w:instrText>
      </w:r>
      <w:r>
        <w:fldChar w:fldCharType="separate"/>
      </w:r>
      <w:r w:rsidR="00476853">
        <w:rPr>
          <w:rFonts w:hint="eastAsia"/>
          <w:noProof/>
        </w:rPr>
        <w:t>⑧</w:t>
      </w:r>
      <w:r>
        <w:fldChar w:fldCharType="end"/>
      </w:r>
      <w:r w:rsidR="001923FD">
        <w:rPr>
          <w:rFonts w:hint="eastAsia"/>
        </w:rPr>
        <w:t>蜂鸣器</w:t>
      </w:r>
      <w:r>
        <w:rPr>
          <w:rFonts w:hint="eastAsia"/>
        </w:rPr>
        <w:t>；</w:t>
      </w:r>
    </w:p>
    <w:p w:rsidR="00835F04" w:rsidRDefault="00835F04" w:rsidP="00835F04">
      <w:pPr>
        <w:spacing w:line="300" w:lineRule="auto"/>
      </w:pPr>
      <w:r>
        <w:fldChar w:fldCharType="begin"/>
      </w:r>
      <w:r>
        <w:instrText xml:space="preserve"> </w:instrText>
      </w:r>
      <w:r>
        <w:rPr>
          <w:rFonts w:hint="eastAsia"/>
        </w:rPr>
        <w:instrText>= 9 \* GB3</w:instrText>
      </w:r>
      <w:r>
        <w:instrText xml:space="preserve"> </w:instrText>
      </w:r>
      <w:r>
        <w:fldChar w:fldCharType="separate"/>
      </w:r>
      <w:r w:rsidR="00476853">
        <w:rPr>
          <w:rFonts w:hint="eastAsia"/>
          <w:noProof/>
        </w:rPr>
        <w:t>⑨</w:t>
      </w:r>
      <w:r>
        <w:fldChar w:fldCharType="end"/>
      </w:r>
      <w:r w:rsidR="001923FD">
        <w:rPr>
          <w:rFonts w:hint="eastAsia"/>
        </w:rPr>
        <w:t>急停开关</w:t>
      </w:r>
      <w:r w:rsidR="007B5393">
        <w:rPr>
          <w:rFonts w:hint="eastAsia"/>
        </w:rPr>
        <w:t>；</w:t>
      </w:r>
    </w:p>
    <w:p w:rsidR="007C0F82" w:rsidRDefault="007C0F82" w:rsidP="007C0F82">
      <w:pPr>
        <w:spacing w:line="300" w:lineRule="auto"/>
        <w:ind w:firstLine="420"/>
        <w:rPr>
          <w:rFonts w:ascii="Cambria Math" w:hAnsi="Cambria Math" w:cs="Cambria Math"/>
        </w:rPr>
      </w:pPr>
      <w:r>
        <w:rPr>
          <w:rFonts w:ascii="Cambria Math" w:hAnsi="Cambria Math" w:cs="Cambria Math" w:hint="eastAsia"/>
        </w:rPr>
        <w:t>操作步骤如下：</w:t>
      </w:r>
    </w:p>
    <w:p w:rsidR="007C0F82" w:rsidRDefault="007C0F82" w:rsidP="007C0F82">
      <w:pPr>
        <w:pStyle w:val="a5"/>
        <w:numPr>
          <w:ilvl w:val="0"/>
          <w:numId w:val="5"/>
        </w:numPr>
        <w:spacing w:line="300" w:lineRule="auto"/>
        <w:ind w:firstLineChars="0"/>
      </w:pPr>
      <w:r>
        <w:rPr>
          <w:rFonts w:hint="eastAsia"/>
        </w:rPr>
        <w:t>按照附录中的接线图进行接线；</w:t>
      </w:r>
    </w:p>
    <w:p w:rsidR="007C0F82" w:rsidRPr="007C0F82" w:rsidRDefault="007C0F82" w:rsidP="007C0F82">
      <w:pPr>
        <w:pStyle w:val="a5"/>
        <w:numPr>
          <w:ilvl w:val="0"/>
          <w:numId w:val="5"/>
        </w:numPr>
        <w:spacing w:line="300" w:lineRule="auto"/>
        <w:ind w:firstLineChars="0"/>
      </w:pPr>
      <w:r>
        <w:rPr>
          <w:rFonts w:hint="eastAsia"/>
        </w:rPr>
        <w:t>将供电电缆插入</w:t>
      </w:r>
      <w:r w:rsidR="00B3720A">
        <w:fldChar w:fldCharType="begin"/>
      </w:r>
      <w:r w:rsidR="00B3720A">
        <w:instrText xml:space="preserve"> </w:instrText>
      </w:r>
      <w:r w:rsidR="00B3720A">
        <w:rPr>
          <w:rFonts w:hint="eastAsia"/>
        </w:rPr>
        <w:instrText>= 7 \* GB3</w:instrText>
      </w:r>
      <w:r w:rsidR="00B3720A">
        <w:instrText xml:space="preserve"> </w:instrText>
      </w:r>
      <w:r w:rsidR="00B3720A">
        <w:fldChar w:fldCharType="separate"/>
      </w:r>
      <w:r w:rsidR="00476853">
        <w:rPr>
          <w:rFonts w:hint="eastAsia"/>
          <w:noProof/>
        </w:rPr>
        <w:t>⑦</w:t>
      </w:r>
      <w:r w:rsidR="00B3720A">
        <w:fldChar w:fldCharType="end"/>
      </w:r>
      <w:r>
        <w:rPr>
          <w:rFonts w:ascii="Cambria Math" w:hAnsi="Cambria Math" w:cs="Cambria Math" w:hint="eastAsia"/>
        </w:rPr>
        <w:t>所在的电缆插头处，按下开关；</w:t>
      </w:r>
    </w:p>
    <w:p w:rsidR="007C0F82" w:rsidRDefault="007C0F82" w:rsidP="007C0F82">
      <w:pPr>
        <w:pStyle w:val="a5"/>
        <w:numPr>
          <w:ilvl w:val="0"/>
          <w:numId w:val="5"/>
        </w:numPr>
        <w:spacing w:line="300" w:lineRule="auto"/>
        <w:ind w:firstLineChars="0"/>
      </w:pPr>
      <w:r>
        <w:rPr>
          <w:rFonts w:hint="eastAsia"/>
        </w:rPr>
        <w:t>转动</w:t>
      </w:r>
      <w:r w:rsidR="00B3720A">
        <w:fldChar w:fldCharType="begin"/>
      </w:r>
      <w:r w:rsidR="00B3720A">
        <w:instrText xml:space="preserve"> </w:instrText>
      </w:r>
      <w:r w:rsidR="00B3720A">
        <w:rPr>
          <w:rFonts w:hint="eastAsia"/>
        </w:rPr>
        <w:instrText>= 4 \* GB3</w:instrText>
      </w:r>
      <w:r w:rsidR="00B3720A">
        <w:instrText xml:space="preserve"> </w:instrText>
      </w:r>
      <w:r w:rsidR="00B3720A">
        <w:fldChar w:fldCharType="separate"/>
      </w:r>
      <w:r w:rsidR="00476853">
        <w:rPr>
          <w:rFonts w:hint="eastAsia"/>
          <w:noProof/>
        </w:rPr>
        <w:t>④</w:t>
      </w:r>
      <w:r w:rsidR="00B3720A">
        <w:fldChar w:fldCharType="end"/>
      </w:r>
      <w:r w:rsidR="00F222FE">
        <w:t>24V</w:t>
      </w:r>
      <w:r w:rsidR="00F222FE">
        <w:rPr>
          <w:rFonts w:hint="eastAsia"/>
        </w:rPr>
        <w:t>电源上电旋钮</w:t>
      </w:r>
      <w:r w:rsidR="00F70455">
        <w:rPr>
          <w:rFonts w:hint="eastAsia"/>
        </w:rPr>
        <w:t>（如果电池长时间未使用，建议转动</w:t>
      </w:r>
      <w:r w:rsidR="00B3720A">
        <w:fldChar w:fldCharType="begin"/>
      </w:r>
      <w:r w:rsidR="00B3720A">
        <w:instrText xml:space="preserve"> </w:instrText>
      </w:r>
      <w:r w:rsidR="00B3720A">
        <w:rPr>
          <w:rFonts w:hint="eastAsia"/>
        </w:rPr>
        <w:instrText>= 3 \* GB3</w:instrText>
      </w:r>
      <w:r w:rsidR="00B3720A">
        <w:instrText xml:space="preserve"> </w:instrText>
      </w:r>
      <w:r w:rsidR="00B3720A">
        <w:fldChar w:fldCharType="separate"/>
      </w:r>
      <w:r w:rsidR="00476853">
        <w:rPr>
          <w:rFonts w:hint="eastAsia"/>
          <w:noProof/>
        </w:rPr>
        <w:t>③</w:t>
      </w:r>
      <w:r w:rsidR="00B3720A">
        <w:fldChar w:fldCharType="end"/>
      </w:r>
      <w:r w:rsidR="00F70455">
        <w:t>24V</w:t>
      </w:r>
      <w:r w:rsidR="00F70455">
        <w:rPr>
          <w:rFonts w:hint="eastAsia"/>
        </w:rPr>
        <w:t>电池充电旋钮对电池进行充电）</w:t>
      </w:r>
      <w:r>
        <w:rPr>
          <w:rFonts w:hint="eastAsia"/>
        </w:rPr>
        <w:t>；</w:t>
      </w:r>
    </w:p>
    <w:p w:rsidR="007C0F82" w:rsidRPr="00835F04" w:rsidRDefault="00A60E74" w:rsidP="007C0F82">
      <w:pPr>
        <w:pStyle w:val="a5"/>
        <w:numPr>
          <w:ilvl w:val="0"/>
          <w:numId w:val="5"/>
        </w:numPr>
        <w:spacing w:line="300" w:lineRule="auto"/>
        <w:ind w:firstLineChars="0"/>
      </w:pPr>
      <w:r>
        <w:rPr>
          <w:rFonts w:hint="eastAsia"/>
        </w:rPr>
        <w:t>按下</w:t>
      </w:r>
      <w:r w:rsidR="00DB200D">
        <w:fldChar w:fldCharType="begin"/>
      </w:r>
      <w:r w:rsidR="00DB200D">
        <w:instrText xml:space="preserve"> </w:instrText>
      </w:r>
      <w:r w:rsidR="00DB200D">
        <w:rPr>
          <w:rFonts w:hint="eastAsia"/>
        </w:rPr>
        <w:instrText>= 1 \* GB3</w:instrText>
      </w:r>
      <w:r w:rsidR="00DB200D">
        <w:instrText xml:space="preserve"> </w:instrText>
      </w:r>
      <w:r w:rsidR="00DB200D">
        <w:fldChar w:fldCharType="separate"/>
      </w:r>
      <w:r w:rsidR="00476853">
        <w:rPr>
          <w:rFonts w:hint="eastAsia"/>
          <w:noProof/>
        </w:rPr>
        <w:t>①</w:t>
      </w:r>
      <w:r w:rsidR="00DB200D">
        <w:fldChar w:fldCharType="end"/>
      </w:r>
      <w:r>
        <w:rPr>
          <w:rFonts w:hint="eastAsia"/>
        </w:rPr>
        <w:t>工控机开机按钮</w:t>
      </w:r>
      <w:r w:rsidR="00DB4245">
        <w:rPr>
          <w:rFonts w:hint="eastAsia"/>
        </w:rPr>
        <w:t>，等待工控机启动</w:t>
      </w:r>
      <w:r w:rsidR="007B001E">
        <w:rPr>
          <w:rFonts w:hint="eastAsia"/>
        </w:rPr>
        <w:t>。</w:t>
      </w:r>
    </w:p>
    <w:p w:rsidR="00643F0E" w:rsidRDefault="00643F0E"/>
    <w:p w:rsidR="00A770E3" w:rsidRDefault="00A86932" w:rsidP="00A770E3">
      <w:pPr>
        <w:keepNext/>
        <w:jc w:val="center"/>
      </w:pPr>
      <w:r w:rsidRPr="00A86932">
        <w:rPr>
          <w:noProof/>
        </w:rPr>
        <w:lastRenderedPageBreak/>
        <mc:AlternateContent>
          <mc:Choice Requires="wps">
            <w:drawing>
              <wp:anchor distT="0" distB="0" distL="114300" distR="114300" simplePos="0" relativeHeight="251723776" behindDoc="0" locked="0" layoutInCell="1" allowOverlap="1" wp14:anchorId="2E4BA3FD" wp14:editId="26DEEEF3">
                <wp:simplePos x="0" y="0"/>
                <wp:positionH relativeFrom="column">
                  <wp:posOffset>2336800</wp:posOffset>
                </wp:positionH>
                <wp:positionV relativeFrom="paragraph">
                  <wp:posOffset>3638550</wp:posOffset>
                </wp:positionV>
                <wp:extent cx="258792" cy="258792"/>
                <wp:effectExtent l="0" t="0" r="27305" b="27305"/>
                <wp:wrapNone/>
                <wp:docPr id="38" name="椭圆 38"/>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rPr>
                                <w:rFonts w:hint="eastAsia"/>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4BA3FD" id="椭圆 38" o:spid="_x0000_s1026" style="position:absolute;left:0;text-align:left;margin-left:184pt;margin-top:286.5pt;width:20.4pt;height:20.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xcQmgIAAIEFAAAOAAAAZHJzL2Uyb0RvYy54bWysVM1u1DAQviPxDpbvNLuLCiVqtlq1WoRU&#10;tRUt6tnr2BtLjsfY3k2WB+ApOHLlseA5GNtJWtGKAyIHZ2Y8882PZ+b0rG812QvnFZiKzo9mlAjD&#10;oVZmW9FPd+tXJ5T4wEzNNBhR0YPw9Gz58sVpZ0uxgAZ0LRxBEOPLzla0CcGWReF5I1rmj8AKg5cS&#10;XMsCsm5b1I51iN7qYjGbvSk6cLV1wIX3KL3Il3SZ8KUUPFxL6UUguqIYW0inS+cmnsXylJVbx2yj&#10;+BAG+4coWqYMOp2gLlhgZOfUE6hWcQceZDji0BYgpeIi5YDZzGd/ZHPbMCtSLlgcb6cy+f8Hy6/2&#10;N46ouqKv8aUMa/GNfn3/8fPbV4ICrE5nfYlKt/bGDZxHMqbaS9fGPyZB+lTRw1RR0QfCUbg4Pnn7&#10;bkEJx6uBRpTiwdg6H94LaEkkKiq0VtbHnFnJ9pc+ZO1RK4oNrJXWKGelNvH0oFUdZYlx2825dmTP&#10;8MHX6xl+MQv0+EgNuWhaxNxyNokKBy0y7EchsSYx/hRJ6kYxwTLOhQnzfNWwWmRvx4+dxf6NFsm1&#10;NggYkSVGOWEPAKNmBhmxc8yDfjQVqZkn49nfAsvGk0XyDCZMxq0y4J4D0JjV4Dnrj0XKpYlVCv2m&#10;R5VIbqA+YPM4yFPlLV8rfMVL5sMNczhGOHC4GsI1HlJDV1EYKEoacF+ek0d97G68paTDsayo/7xj&#10;TlCiPxjs+zjDI+FGYjMSZteeAz78HJeO5YlEAxf0SEoH7T1ujFX0glfMcPRVUR7cyJyHvB5w53Cx&#10;WiU1nFXLwqW5tTyCx4LGlrzr75mzQ+sG7PkrGEf2Sftm3WhpYLULIFXq7Yc6DqXGOU89M+ykuEge&#10;80nrYXMufwMAAP//AwBQSwMEFAAGAAgAAAAhAPr6RN7gAAAACwEAAA8AAABkcnMvZG93bnJldi54&#10;bWxMj8FOwzAMhu9IvENkJC6IpaOlVKXphJgm7brBgWPamLbQOCXJtsLTY07jZsu/Pn9/tZrtKI7o&#10;w+BIwXKRgEBqnRmoU/D6srktQISoyejRESr4xgCr+vKi0qVxJ9rhcR87wRAKpVbQxziVUoa2R6vD&#10;wk1IfHt33urIq++k8frEcDvKuyTJpdUD8YdeT/jcY/u5P1gF+WbXdOu3PN36m/VH9jVnsv3ZKnV9&#10;NT89gog4x3MY/vRZHWp2atyBTBCjgjQvuEtUcP+Q8sCJLCm4TMP4ZVqArCv5v0P9CwAA//8DAFBL&#10;AQItABQABgAIAAAAIQC2gziS/gAAAOEBAAATAAAAAAAAAAAAAAAAAAAAAABbQ29udGVudF9UeXBl&#10;c10ueG1sUEsBAi0AFAAGAAgAAAAhADj9If/WAAAAlAEAAAsAAAAAAAAAAAAAAAAALwEAAF9yZWxz&#10;Ly5yZWxzUEsBAi0AFAAGAAgAAAAhAHYrFxCaAgAAgQUAAA4AAAAAAAAAAAAAAAAALgIAAGRycy9l&#10;Mm9Eb2MueG1sUEsBAi0AFAAGAAgAAAAhAPr6RN7gAAAACwEAAA8AAAAAAAAAAAAAAAAA9AQAAGRy&#10;cy9kb3ducmV2LnhtbFBLBQYAAAAABAAEAPMAAAABBgAAAAA=&#10;" filled="f" strokecolor="red" strokeweight="1pt">
                <v:stroke joinstyle="miter"/>
                <v:textbox inset="0,0,0,0">
                  <w:txbxContent>
                    <w:p w:rsidR="00A86932" w:rsidRDefault="00A86932" w:rsidP="00A86932">
                      <w:pPr>
                        <w:jc w:val="center"/>
                      </w:pPr>
                      <w:r>
                        <w:rPr>
                          <w:rFonts w:hint="eastAsia"/>
                        </w:rPr>
                        <w:t>9</w:t>
                      </w:r>
                    </w:p>
                  </w:txbxContent>
                </v:textbox>
              </v:oval>
            </w:pict>
          </mc:Fallback>
        </mc:AlternateContent>
      </w:r>
      <w:r w:rsidRPr="00A86932">
        <w:rPr>
          <w:noProof/>
        </w:rPr>
        <mc:AlternateContent>
          <mc:Choice Requires="wps">
            <w:drawing>
              <wp:anchor distT="0" distB="0" distL="114300" distR="114300" simplePos="0" relativeHeight="251721728" behindDoc="0" locked="0" layoutInCell="1" allowOverlap="1" wp14:anchorId="0653E0CE" wp14:editId="5AE3DFA7">
                <wp:simplePos x="0" y="0"/>
                <wp:positionH relativeFrom="column">
                  <wp:posOffset>1970405</wp:posOffset>
                </wp:positionH>
                <wp:positionV relativeFrom="paragraph">
                  <wp:posOffset>3638550</wp:posOffset>
                </wp:positionV>
                <wp:extent cx="258792" cy="258792"/>
                <wp:effectExtent l="0" t="0" r="27305" b="27305"/>
                <wp:wrapNone/>
                <wp:docPr id="37" name="椭圆 37"/>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3E0CE" id="椭圆 37" o:spid="_x0000_s1027" style="position:absolute;left:0;text-align:left;margin-left:155.15pt;margin-top:286.5pt;width:20.4pt;height:20.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6tnnQIAAIgFAAAOAAAAZHJzL2Uyb0RvYy54bWysVM1uEzEQviPxDpbvdJOgUlh1U0WtgpCq&#10;tqJFPTteO2vJ6zG2k93wADwFR648FjwHY3t3W9GKAyIHZzye+eZnv5nTs77VZC+cV2AqOj+aUSIM&#10;h1qZbUU/3a1fvaXEB2ZqpsGIih6Ep2fLly9OO1uKBTSga+EIghhfdraiTQi2LArPG9EyfwRWGHyU&#10;4FoW8Oq2Re1Yh+itLhaz2ZuiA1dbB1x4j9qL/EiXCV9KwcO1lF4EoiuKuYV0unRu4lksT1m5dcw2&#10;ig9psH/IomXKYNAJ6oIFRnZOPYFqFXfgQYYjDm0BUiouUg1YzXz2RzW3DbMi1YLN8XZqk/9/sPxq&#10;f+OIqiv6+oQSw1r8Rr++//j57StBBXans75Eo1t744abRzGW2kvXxn8sgvSpo4epo6IPhKNycfz2&#10;5N2CEo5Pg4woxYOzdT68F9CSKFRUaK2sjzWzku0vfcjWo1VUG1grrVHPSm3i6UGrOurSxW0359qR&#10;PcMPvl7P8BerwIiPzPAWXYtYW64mSeGgRYb9KCT2JOafMklsFBMs41yYMM9PDatFjnb8OFjkb/RI&#10;obVBwIgsMcsJewAYLTPIiJ1zHuyjq0hknpxnf0ssO08eKTKYMDm3yoB7DkBjVUPkbD82Kbcmdin0&#10;mz7xJVlGzQbqA3LIQR4ub/la4ce8ZD7cMIfThHOHGyJc4yE1dBWFQaKkAfflOX20R5LjKyUdTmdF&#10;/ecdc4IS/cEg/eMoj4Ibhc0omF17Dvj957h7LE8iOrigR1E6aO9xcaxiFHxihmOsivLgxst5yFsC&#10;Vw8Xq1Uyw5G1LFyaW8sjeOxrZOZdf8+cHRgckPpXME7uExZn2+hpYLULIFWi+EMfh47juCfqDKsp&#10;7pPH92T1sECXvwEAAP//AwBQSwMEFAAGAAgAAAAhAJ17tDfhAAAACwEAAA8AAABkcnMvZG93bnJl&#10;di54bWxMj8FOwzAQRO9I/IO1SFxQ6xi3oQpxKkRVqdcWDj068ZIEYjvYbhv4epYTHFf79GamXE92&#10;YGcMsfdOgZhnwNA13vSuVfD6sp2tgMWkndGDd6jgCyOsq+urUhfGX9wez4fUMpK4WGgFXUpjwXls&#10;OrQ6zv2Ijn5vPlid6AwtN0FfSG4Hfp9lObe6d5TQ6RGfO2w+DierIN/u63ZzzOUu3G3eF5/Tgjff&#10;O6Vub6anR2AJp/QHw299qg4Vdar9yZnIBgVSZJJQBcsHSaOIkEshgNWkF3IFvCr5/w3VDwAAAP//&#10;AwBQSwECLQAUAAYACAAAACEAtoM4kv4AAADhAQAAEwAAAAAAAAAAAAAAAAAAAAAAW0NvbnRlbnRf&#10;VHlwZXNdLnhtbFBLAQItABQABgAIAAAAIQA4/SH/1gAAAJQBAAALAAAAAAAAAAAAAAAAAC8BAABf&#10;cmVscy8ucmVsc1BLAQItABQABgAIAAAAIQDaZ6tnnQIAAIgFAAAOAAAAAAAAAAAAAAAAAC4CAABk&#10;cnMvZTJvRG9jLnhtbFBLAQItABQABgAIAAAAIQCde7Q34QAAAAsBAAAPAAAAAAAAAAAAAAAAAPcE&#10;AABkcnMvZG93bnJldi54bWxQSwUGAAAAAAQABADzAAAABQYAAAAA&#10;" filled="f" strokecolor="red" strokeweight="1pt">
                <v:stroke joinstyle="miter"/>
                <v:textbox inset="0,0,0,0">
                  <w:txbxContent>
                    <w:p w:rsidR="00A86932" w:rsidRDefault="00A86932" w:rsidP="00A86932">
                      <w:pPr>
                        <w:jc w:val="center"/>
                      </w:pPr>
                      <w:r>
                        <w:t>8</w:t>
                      </w:r>
                    </w:p>
                  </w:txbxContent>
                </v:textbox>
              </v:oval>
            </w:pict>
          </mc:Fallback>
        </mc:AlternateContent>
      </w:r>
      <w:r w:rsidRPr="00A86932">
        <w:rPr>
          <w:noProof/>
        </w:rPr>
        <mc:AlternateContent>
          <mc:Choice Requires="wps">
            <w:drawing>
              <wp:anchor distT="0" distB="0" distL="114300" distR="114300" simplePos="0" relativeHeight="251719680" behindDoc="0" locked="0" layoutInCell="1" allowOverlap="1" wp14:anchorId="36AC5775" wp14:editId="0CA3F075">
                <wp:simplePos x="0" y="0"/>
                <wp:positionH relativeFrom="column">
                  <wp:posOffset>1409700</wp:posOffset>
                </wp:positionH>
                <wp:positionV relativeFrom="paragraph">
                  <wp:posOffset>3677920</wp:posOffset>
                </wp:positionV>
                <wp:extent cx="258792" cy="258792"/>
                <wp:effectExtent l="0" t="0" r="27305" b="27305"/>
                <wp:wrapNone/>
                <wp:docPr id="34" name="椭圆 34"/>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C5775" id="椭圆 34" o:spid="_x0000_s1028" style="position:absolute;left:0;text-align:left;margin-left:111pt;margin-top:289.6pt;width:20.4pt;height:20.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x/ingIAAIgFAAAOAAAAZHJzL2Uyb0RvYy54bWysVM1uEzEQviPxDpbvdJNAoay6qaJWQUhV&#10;qWhRz47XzlryeoztZDc8AE/BkSuPBc/B2N7dVrTigMjBGY9nvvnZb+b0rG812QvnFZiKzo9mlAjD&#10;oVZmW9FPt+sXJ5T4wEzNNBhR0YPw9Gz5/NlpZ0uxgAZ0LRxBEOPLzla0CcGWReF5I1rmj8AKg48S&#10;XMsCXt22qB3rEL3VxWI2e1104GrrgAvvUXuRH+ky4UspePggpReB6IpibiGdLp2beBbLU1ZuHbON&#10;4kMa7B+yaJkyGHSCumCBkZ1Tj6BaxR14kOGIQ1uAlIqLVANWM5/9Uc1Nw6xItWBzvJ3a5P8fLL/a&#10;Xzui6oq+fEWJYS1+o1/ff/z89pWgArvTWV+i0Y29dsPNoxhL7aVr4z8WQfrU0cPUUdEHwlG5OD55&#10;83ZBCcenQUaU4t7ZOh/eCWhJFCoqtFbWx5pZyfaXPmTr0SqqDayV1qhnpTbx9KBVHXXp4rabc+3I&#10;nuEHX69n+ItVYMQHZniLrkWsLVeTpHDQIsN+FBJ7EvNPmSQ2igmWcS5MmOenhtUiRzt+GCzyN3qk&#10;0NogYESWmOWEPQCMlhlkxM45D/bRVSQyT86zvyWWnSePFBlMmJxbZcA9BaCxqiFyth+blFsTuxT6&#10;TZ/4shjZsYH6gBxykIfLW75W+DEvmQ/XzOE04dzhhggf8JAauorCIFHSgPvylD7aI8nxlZIOp7Oi&#10;/vOOOUGJfm+Q/nGUR8GNwmYUzK49B/z+c9w9licRHVzQoygdtHe4OFYxCj4xwzFWRXlw4+U85C2B&#10;q4eL1SqZ4chaFi7NjeURPPY1MvO2v2PODgwOSP0rGCf3EYuzbfQ0sNoFkCpRPHY293HoOI57os6w&#10;muI+eXhPVvcLdPkbAAD//wMAUEsDBBQABgAIAAAAIQAFlUQ/3wAAAAsBAAAPAAAAZHJzL2Rvd25y&#10;ZXYueG1sTI/BTsMwEETvSPyDtUhcEHUwJYUQp0JUlXpt4dCjEy9JIF4H220DX89yguNqR2/elMvJ&#10;DeKIIfaeNNzMMhBIjbc9tRpeX9bX9yBiMmTN4Ak1fGGEZXV+VprC+hNt8bhLrWAIxcJo6FIaCylj&#10;06EzceZHJP69+eBM4jO00gZzYrgbpMqyXDrTEzd0ZsTnDpuP3cFpyNfbul3t89tNuFq9zz+nuWy+&#10;N1pfXkxPjyASTukvDL/6rA4VO9X+QDaKQYNSirckDXeLBwWCEypXPKZmPDeDrEr5f0P1AwAA//8D&#10;AFBLAQItABQABgAIAAAAIQC2gziS/gAAAOEBAAATAAAAAAAAAAAAAAAAAAAAAABbQ29udGVudF9U&#10;eXBlc10ueG1sUEsBAi0AFAAGAAgAAAAhADj9If/WAAAAlAEAAAsAAAAAAAAAAAAAAAAALwEAAF9y&#10;ZWxzLy5yZWxzUEsBAi0AFAAGAAgAAAAhAB1fH+KeAgAAiAUAAA4AAAAAAAAAAAAAAAAALgIAAGRy&#10;cy9lMm9Eb2MueG1sUEsBAi0AFAAGAAgAAAAhAAWVRD/fAAAACwEAAA8AAAAAAAAAAAAAAAAA+AQA&#10;AGRycy9kb3ducmV2LnhtbFBLBQYAAAAABAAEAPMAAAAEBgAAAAA=&#10;" filled="f" strokecolor="red" strokeweight="1pt">
                <v:stroke joinstyle="miter"/>
                <v:textbox inset="0,0,0,0">
                  <w:txbxContent>
                    <w:p w:rsidR="00A86932" w:rsidRDefault="00A86932" w:rsidP="00A86932">
                      <w:pPr>
                        <w:jc w:val="center"/>
                      </w:pPr>
                      <w:r>
                        <w:t>7</w:t>
                      </w:r>
                    </w:p>
                  </w:txbxContent>
                </v:textbox>
              </v:oval>
            </w:pict>
          </mc:Fallback>
        </mc:AlternateContent>
      </w:r>
      <w:r w:rsidRPr="00A86932">
        <w:rPr>
          <w:noProof/>
        </w:rPr>
        <mc:AlternateContent>
          <mc:Choice Requires="wps">
            <w:drawing>
              <wp:anchor distT="0" distB="0" distL="114300" distR="114300" simplePos="0" relativeHeight="251717632" behindDoc="0" locked="0" layoutInCell="1" allowOverlap="1" wp14:anchorId="36AC5775" wp14:editId="0CA3F075">
                <wp:simplePos x="0" y="0"/>
                <wp:positionH relativeFrom="column">
                  <wp:posOffset>3676650</wp:posOffset>
                </wp:positionH>
                <wp:positionV relativeFrom="paragraph">
                  <wp:posOffset>2668270</wp:posOffset>
                </wp:positionV>
                <wp:extent cx="258792" cy="258792"/>
                <wp:effectExtent l="0" t="0" r="27305" b="28575"/>
                <wp:wrapNone/>
                <wp:docPr id="33" name="椭圆 33"/>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C5775" id="椭圆 33" o:spid="_x0000_s1029" style="position:absolute;left:0;text-align:left;margin-left:289.5pt;margin-top:210.1pt;width:20.4pt;height:20.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stfngIAAIgFAAAOAAAAZHJzL2Uyb0RvYy54bWysVEtu2zAQ3RfoHQjuG9kO0o8QOTASuCgQ&#10;JEGTImuaIi0CFIclaUvuAXqKLrvtsdpzdEhKStAEXRT1gh4OZ9589GZOz/pWk71wXoGp6PxoRokw&#10;HGplthX9dLd+9ZYSH5ipmQYjKnoQnp4tX7447WwpFtCAroUjCGJ82dmKNiHYsig8b0TL/BFYYfBR&#10;gmtZwKvbFrVjHaK3uljMZq+LDlxtHXDhPWov8iNdJnwpBQ/XUnoRiK4o5hbS6dK5iWexPGXl1jHb&#10;KD6kwf4hi5Ypg0EnqAsWGNk59QSqVdyBBxmOOLQFSKm4SDVgNfPZH9XcNsyKVAs2x9upTf7/wfKr&#10;/Y0jqq7o8TElhrX4jX59//Hz21eCCuxOZ32JRrf2xg03j2IstZeujf9YBOlTRw9TR0UfCEfl4uTt&#10;m3cLSjg+DTKiFA/O1vnwXkBLolBRobWyPtbMSra/9CFbj1ZRbWCttEY9K7WJpwet6qhLF7fdnGtH&#10;9gw/+Ho9w1+sAiM+MsNbdC1ibbmaJIWDFhn2o5DYk5h/yiSxUUywjHNhwjw/NawWOdrJ42CRv9Ej&#10;hdYGASOyxCwn7AFgtMwgI3bOebCPriKReXKe/S2x7Dx5pMhgwuTcKgPuOQCNVQ2Rs/3YpNya2KXQ&#10;b/rMl5EdG6gPyCEHebi85WuFH/OS+XDDHE4Tzh1uiHCNh9TQVRQGiZIG3Jfn9NEeSY6vlHQ4nRX1&#10;n3fMCUr0B4P0j6M8Cm4UNqNgdu054Pef4+6xPIno4IIeRemgvcfFsYpR8IkZjrEqyoMbL+chbwlc&#10;PVysVskMR9aycGluLY/gsa+RmXf9PXN2YHBA6l/BOLlPWJxto6eB1S6AVInisbO5j0PHcdwTdYbV&#10;FPfJ43uyeligy98AAAD//wMAUEsDBBQABgAIAAAAIQDnpS9O4QAAAAsBAAAPAAAAZHJzL2Rvd25y&#10;ZXYueG1sTI/BTsMwDIbvSLxDZCQuiCUtJbDSdEJMk3bd4MAxbUJbaJySZFvh6TEnONr+9fv7qtXs&#10;Rna0IQ4eFWQLAcxi682AnYKX5831PbCYNBo9erQKvmyEVX1+VunS+BPu7HGfOkYlGEutoE9pKjmP&#10;bW+djgs/WaTbmw9OJxpDx03QJyp3I8+FkNzpAelDryf71Nv2Y39wCuRm13TrV3mzDVfr9+JzLnj7&#10;vVXq8mJ+fACW7Jz+wvCLT+hQE1PjD2giGxXc3i3JJSkocpEDo4TMliTT0EZmAnhd8f8O9Q8AAAD/&#10;/wMAUEsBAi0AFAAGAAgAAAAhALaDOJL+AAAA4QEAABMAAAAAAAAAAAAAAAAAAAAAAFtDb250ZW50&#10;X1R5cGVzXS54bWxQSwECLQAUAAYACAAAACEAOP0h/9YAAACUAQAACwAAAAAAAAAAAAAAAAAvAQAA&#10;X3JlbHMvLnJlbHNQSwECLQAUAAYACAAAACEAT6bLX54CAACIBQAADgAAAAAAAAAAAAAAAAAuAgAA&#10;ZHJzL2Uyb0RvYy54bWxQSwECLQAUAAYACAAAACEA56UvTuEAAAALAQAADwAAAAAAAAAAAAAAAAD4&#10;BAAAZHJzL2Rvd25yZXYueG1sUEsFBgAAAAAEAAQA8wAAAAYGAAAAAA==&#10;" filled="f" strokecolor="red" strokeweight="1pt">
                <v:stroke joinstyle="miter"/>
                <v:textbox inset="0,0,0,0">
                  <w:txbxContent>
                    <w:p w:rsidR="00A86932" w:rsidRDefault="00A86932" w:rsidP="00A86932">
                      <w:pPr>
                        <w:jc w:val="center"/>
                      </w:pPr>
                      <w:r>
                        <w:t>6</w:t>
                      </w:r>
                    </w:p>
                  </w:txbxContent>
                </v:textbox>
              </v:oval>
            </w:pict>
          </mc:Fallback>
        </mc:AlternateContent>
      </w:r>
      <w:r w:rsidRPr="00A86932">
        <w:rPr>
          <w:noProof/>
        </w:rPr>
        <mc:AlternateContent>
          <mc:Choice Requires="wps">
            <w:drawing>
              <wp:anchor distT="0" distB="0" distL="114300" distR="114300" simplePos="0" relativeHeight="251715584" behindDoc="0" locked="0" layoutInCell="1" allowOverlap="1" wp14:anchorId="54FE6065" wp14:editId="3DC4EC44">
                <wp:simplePos x="0" y="0"/>
                <wp:positionH relativeFrom="column">
                  <wp:posOffset>3048000</wp:posOffset>
                </wp:positionH>
                <wp:positionV relativeFrom="paragraph">
                  <wp:posOffset>2705100</wp:posOffset>
                </wp:positionV>
                <wp:extent cx="258792" cy="258792"/>
                <wp:effectExtent l="0" t="0" r="27305" b="27305"/>
                <wp:wrapNone/>
                <wp:docPr id="32" name="椭圆 32"/>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E6065" id="椭圆 32" o:spid="_x0000_s1030" style="position:absolute;left:0;text-align:left;margin-left:240pt;margin-top:213pt;width:20.4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YyngIAAIgFAAAOAAAAZHJzL2Uyb0RvYy54bWysVM1uEzEQviPxDpbvdJNAoay6qaJWQUhV&#10;qWhRz47XzlryeoztZDc8AE/BkSuPBc/B2N7dVrTigMjBGY9nvvnZb+b0rG812QvnFZiKzo9mlAjD&#10;oVZmW9FPt+sXJ5T4wEzNNBhR0YPw9Gz5/NlpZ0uxgAZ0LRxBEOPLzla0CcGWReF5I1rmj8AKg48S&#10;XMsCXt22qB3rEL3VxWI2e1104GrrgAvvUXuRH+ky4UspePggpReB6IpibiGdLp2beBbLU1ZuHbON&#10;4kMa7B+yaJkyGHSCumCBkZ1Tj6BaxR14kOGIQ1uAlIqLVANWM5/9Uc1Nw6xItWBzvJ3a5P8fLL/a&#10;Xzui6oq+XFBiWIvf6Nf3Hz+/fSWowO501pdodGOv3XDzKMZSe+na+I9FkD519DB1VPSBcFQujk/e&#10;vEVgjk+DjCjFvbN1PrwT0JIoVFRorayPNbOS7S99yNajVVQbWCutUc9KbeLpQas66tLFbTfn2pE9&#10;ww++Xs/wF6vAiA/M8BZdi1hbriZJ4aBFhv0oJPYk5p8ySWwUEyzjXJgwz08Nq0WOdvwwWORv9Eih&#10;tUHAiCwxywl7ABgtM8iInXMe7KOrSGSenGd/Syw7Tx4pMpgwObfKgHsKQGNVQ+RsPzYptyZ2KfSb&#10;PvHl1ciODdQH5JCDPFze8rXCj3nJfLhmDqcJ5w43RPiAh9TQVRQGiZIG3Jen9NEeSY6vlHQ4nRX1&#10;n3fMCUr0e4P0j6M8Cm4UNqNgdu054Pef4+6xPIno4IIeRemgvcPFsYpR8IkZjrEqyoMbL+chbwlc&#10;PVysVskMR9aycGluLI/gsa+Rmbf9HXN2YHBA6l/BOLmPWJxto6eB1S6AVInisbO5j0PHcdwTdYbV&#10;FPfJw3uyul+gy98AAAD//wMAUEsDBBQABgAIAAAAIQDEozng3wAAAAsBAAAPAAAAZHJzL2Rvd25y&#10;ZXYueG1sTI/BTsMwEETvSPyDtUhcELUJwYrSOBWiqtRrWw4cndhNAvE62G4b+HqWE9xmd0ezb6rV&#10;7EZ2tiEOHhU8LAQwi603A3YKXg+b+wJYTBqNHj1aBV82wqq+vqp0afwFd/a8Tx2jEIylVtCnNJWc&#10;x7a3TseFnyzS7eiD04nG0HET9IXC3cgzISR3ekD60OvJvvS2/difnAK52TXd+k0+bsPd+j3/nHPe&#10;fm+Vur2Zn5fAkp3Tnxl+8QkdamJq/AlNZKOCvBDUJZHIJAlyPGWCyjS0kbIAXlf8f4f6BwAA//8D&#10;AFBLAQItABQABgAIAAAAIQC2gziS/gAAAOEBAAATAAAAAAAAAAAAAAAAAAAAAABbQ29udGVudF9U&#10;eXBlc10ueG1sUEsBAi0AFAAGAAgAAAAhADj9If/WAAAAlAEAAAsAAAAAAAAAAAAAAAAALwEAAF9y&#10;ZWxzLy5yZWxzUEsBAi0AFAAGAAgAAAAhANIoBjKeAgAAiAUAAA4AAAAAAAAAAAAAAAAALgIAAGRy&#10;cy9lMm9Eb2MueG1sUEsBAi0AFAAGAAgAAAAhAMSjOeDfAAAACwEAAA8AAAAAAAAAAAAAAAAA+AQA&#10;AGRycy9kb3ducmV2LnhtbFBLBQYAAAAABAAEAPMAAAAEBgAAAAA=&#10;" filled="f" strokecolor="red" strokeweight="1pt">
                <v:stroke joinstyle="miter"/>
                <v:textbox inset="0,0,0,0">
                  <w:txbxContent>
                    <w:p w:rsidR="00A86932" w:rsidRDefault="00A86932" w:rsidP="00A86932">
                      <w:pPr>
                        <w:jc w:val="center"/>
                      </w:pPr>
                      <w:r>
                        <w:t>5</w:t>
                      </w:r>
                    </w:p>
                  </w:txbxContent>
                </v:textbox>
              </v:oval>
            </w:pict>
          </mc:Fallback>
        </mc:AlternateContent>
      </w:r>
      <w:r w:rsidRPr="00A86932">
        <w:rPr>
          <w:noProof/>
        </w:rPr>
        <mc:AlternateContent>
          <mc:Choice Requires="wps">
            <w:drawing>
              <wp:anchor distT="0" distB="0" distL="114300" distR="114300" simplePos="0" relativeHeight="251713536" behindDoc="0" locked="0" layoutInCell="1" allowOverlap="1" wp14:anchorId="54FE6065" wp14:editId="3DC4EC44">
                <wp:simplePos x="0" y="0"/>
                <wp:positionH relativeFrom="column">
                  <wp:posOffset>2647950</wp:posOffset>
                </wp:positionH>
                <wp:positionV relativeFrom="paragraph">
                  <wp:posOffset>2688590</wp:posOffset>
                </wp:positionV>
                <wp:extent cx="258792" cy="258792"/>
                <wp:effectExtent l="0" t="0" r="27305" b="27305"/>
                <wp:wrapNone/>
                <wp:docPr id="31" name="椭圆 31"/>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E6065" id="椭圆 31" o:spid="_x0000_s1031" style="position:absolute;left:0;text-align:left;margin-left:208.5pt;margin-top:211.7pt;width:20.4pt;height:20.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djngIAAIgFAAAOAAAAZHJzL2Uyb0RvYy54bWysVM1uEzEQviPxDpbvdJOgQll1U0WtgpCq&#10;tqJFPTteO2vJ6zG2k93wADwFR648FjwHY3t3W9GKAyIHZzye+eZnv5nTs77VZC+cV2AqOj+aUSIM&#10;h1qZbUU/3a1fnVDiAzM102BERQ/C07PlyxennS3FAhrQtXAEQYwvO1vRJgRbFoXnjWiZPwIrDD5K&#10;cC0LeHXbonasQ/RWF4vZ7E3RgautAy68R+1FfqTLhC+l4OFaSi8C0RXF3EI6XTo38SyWp6zcOmYb&#10;xYc02D9k0TJlMOgEdcECIzunnkC1ijvwIMMRh7YAKRUXqQasZj77o5rbhlmRasHmeDu1yf8/WH61&#10;v3FE1RV9PafEsBa/0a/vP35++0pQgd3prC/R6NbeuOHmUYyl9tK18R+LIH3q6GHqqOgD4ahcHJ+8&#10;fbeghOPTICNK8eBsnQ/vBbQkChUVWivrY82sZPtLH7L1aBXVBtZKa9SzUpt4etCqjrp0cdvNuXZk&#10;z/CDr9cz/MUqMOIjM7xF1yLWlqtJUjhokWE/Cok9ifmnTBIbxQTLOBcmzPNTw2qRox0/Dhb5Gz1S&#10;aG0QMCJLzHLCHgBGywwyYuecB/voKhKZJ+fZ3xLLzpNHigwmTM6tMuCeA9BY1RA5249Nyq2JXQr9&#10;pk98OR7ZsYH6gBxykIfLW75W+DEvmQ83zOE04dzhhgjXeEgNXUVhkChpwH15Th/tkeT4SkmH01lR&#10;/3nHnKBEfzBI/zjKo+BGYTMKZteeA35/ZDRmk0R0cEGPonTQ3uPiWMUo+MQMx1gV5cGNl/OQtwSu&#10;Hi5Wq2SGI2tZuDS3lkfw2NfIzLv+njk7MDgg9a9gnNwnLM620dPAahdAqkTx2Nncx6HjOO6JOsNq&#10;ivvk8T1ZPSzQ5W8AAAD//wMAUEsDBBQABgAIAAAAIQB5anto4AAAAAsBAAAPAAAAZHJzL2Rvd25y&#10;ZXYueG1sTI/BTsMwEETvSPyDtUhcUOs0NSkKcSpEVanXFg49OvGSBOJ1iN028PUsJ7jNaEez84r1&#10;5HpxxjF0njQs5gkIpNrbjhoNry/b2QOIEA1Z03tCDV8YYF1eXxUmt/5CezwfYiO4hEJuNLQxDrmU&#10;oW7RmTD3AxLf3vzoTGQ7NtKO5sLlrpdpkmTSmY74Q2sGfG6x/jicnIZsu6+azTFb7sa7zbv6nJSs&#10;v3da395MT48gIk7xLwy/83k6lLyp8ieyQfQa1GLFLJFFulQgOKHuVwxTschUCrIs5H+G8gcAAP//&#10;AwBQSwECLQAUAAYACAAAACEAtoM4kv4AAADhAQAAEwAAAAAAAAAAAAAAAAAAAAAAW0NvbnRlbnRf&#10;VHlwZXNdLnhtbFBLAQItABQABgAIAAAAIQA4/SH/1gAAAJQBAAALAAAAAAAAAAAAAAAAAC8BAABf&#10;cmVscy8ucmVsc1BLAQItABQABgAIAAAAIQDfZOdjngIAAIgFAAAOAAAAAAAAAAAAAAAAAC4CAABk&#10;cnMvZTJvRG9jLnhtbFBLAQItABQABgAIAAAAIQB5anto4AAAAAsBAAAPAAAAAAAAAAAAAAAAAPgE&#10;AABkcnMvZG93bnJldi54bWxQSwUGAAAAAAQABADzAAAABQYAAAAA&#10;" filled="f" strokecolor="red" strokeweight="1pt">
                <v:stroke joinstyle="miter"/>
                <v:textbox inset="0,0,0,0">
                  <w:txbxContent>
                    <w:p w:rsidR="00A86932" w:rsidRDefault="00A86932" w:rsidP="00A86932">
                      <w:pPr>
                        <w:jc w:val="center"/>
                      </w:pPr>
                      <w:r>
                        <w:t>4</w:t>
                      </w:r>
                    </w:p>
                  </w:txbxContent>
                </v:textbox>
              </v:oval>
            </w:pict>
          </mc:Fallback>
        </mc:AlternateContent>
      </w:r>
      <w:r w:rsidRPr="00A86932">
        <w:rPr>
          <w:noProof/>
        </w:rPr>
        <mc:AlternateContent>
          <mc:Choice Requires="wps">
            <w:drawing>
              <wp:anchor distT="0" distB="0" distL="114300" distR="114300" simplePos="0" relativeHeight="251711488" behindDoc="0" locked="0" layoutInCell="1" allowOverlap="1" wp14:anchorId="3870DCCD" wp14:editId="5CD36AAE">
                <wp:simplePos x="0" y="0"/>
                <wp:positionH relativeFrom="column">
                  <wp:posOffset>2231390</wp:posOffset>
                </wp:positionH>
                <wp:positionV relativeFrom="paragraph">
                  <wp:posOffset>2705100</wp:posOffset>
                </wp:positionV>
                <wp:extent cx="258792" cy="258792"/>
                <wp:effectExtent l="0" t="0" r="27305" b="27305"/>
                <wp:wrapNone/>
                <wp:docPr id="30" name="椭圆 30"/>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rPr>
                                <w:rFonts w:hint="eastAsia"/>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0DCCD" id="椭圆 30" o:spid="_x0000_s1032" style="position:absolute;left:0;text-align:left;margin-left:175.7pt;margin-top:213pt;width:20.4pt;height:20.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F9ngIAAIgFAAAOAAAAZHJzL2Uyb0RvYy54bWysVM1uEzEQviPxDpbvdJOgFlh1U0WtgpCq&#10;tqJFPTteO2vJ6zG2k93wADwFR648FjwHY3t3W9GKAyIHZzye+eZnv5nTs77VZC+cV2AqOj+aUSIM&#10;h1qZbUU/3a1fvaXEB2ZqpsGIih6Ep2fLly9OO1uKBTSga+EIghhfdraiTQi2LArPG9EyfwRWGHyU&#10;4FoW8Oq2Re1Yh+itLhaz2UnRgautAy68R+1FfqTLhC+l4OFaSi8C0RXF3EI6XTo38SyWp6zcOmYb&#10;xYc02D9k0TJlMOgEdcECIzunnkC1ijvwIMMRh7YAKRUXqQasZj77o5rbhlmRasHmeDu1yf8/WH61&#10;v3FE1RV9je0xrMVv9Ov7j5/fvhJUYHc660s0urU3brh5FGOpvXRt/MciSJ86epg6KvpAOCoXx2/f&#10;vFtQwvFpkBGleHC2zof3AloShYoKrZX1sWZWsv2lD9l6tIpqA2ulNepZqU08PWhVR126uO3mXDuy&#10;Z/jB1+sZ/mIVGPGRGd6iaxFry9UkKRy0yLAfhcSexPxTJomNYoJlnAsT5vmpYbXI0Y4fB4v8jR4p&#10;tDYIGJElZjlhDwCjZQYZsXPOg310FYnMk/Psb4ll58kjRQYTJudWGXDPAWisaoic7ccm5dbELoV+&#10;0ye+nIzs2EB9QA45yMPlLV8r/JiXzIcb5nCakFi4IcI1HlJDV1EYJEoacF+e00d7JDm+UtLhdFbU&#10;f94xJyjRHwzSP47yKLhR2IyC2bXngN9/jrvH8iSigwt6FKWD9h4XxypGwSdmOMaqKA9uvJyHvCVw&#10;9XCxWiUzHFnLwqW5tTyCx75GZt7198zZgcEBqX8F4+Q+YXG2jZ4GVrsAUiWKx87mPg4dx3FP1BlW&#10;U9wnj+/J6mGBLn8DAAD//wMAUEsDBBQABgAIAAAAIQA/17nY4AAAAAsBAAAPAAAAZHJzL2Rvd25y&#10;ZXYueG1sTI/BTsMwDIbvSLxDZCQuiKVrSzRK0wkxTdp1gwPHtDFtoXFKk22Fp8ec4Gj70+/vL9ez&#10;G8QJp9B70rBcJCCQGm97ajW8PG9vVyBCNGTN4Ak1fGGAdXV5UZrC+jPt8XSIreAQCoXR0MU4FlKG&#10;pkNnwsKPSHx785MzkceplXYyZw53g0yTRElneuIPnRnxqcPm43B0GtR2X7ebV5XtppvNe/4557L5&#10;3ml9fTU/PoCIOMc/GH71WR0qdqr9kWwQg4bsbpkzqiFPFZdiIrtPUxA1b5RagaxK+b9D9QMAAP//&#10;AwBQSwECLQAUAAYACAAAACEAtoM4kv4AAADhAQAAEwAAAAAAAAAAAAAAAAAAAAAAW0NvbnRlbnRf&#10;VHlwZXNdLnhtbFBLAQItABQABgAIAAAAIQA4/SH/1gAAAJQBAAALAAAAAAAAAAAAAAAAAC8BAABf&#10;cmVscy8ucmVsc1BLAQItABQABgAIAAAAIQCXBfF9ngIAAIgFAAAOAAAAAAAAAAAAAAAAAC4CAABk&#10;cnMvZTJvRG9jLnhtbFBLAQItABQABgAIAAAAIQA/17nY4AAAAAsBAAAPAAAAAAAAAAAAAAAAAPgE&#10;AABkcnMvZG93bnJldi54bWxQSwUGAAAAAAQABADzAAAABQYAAAAA&#10;" filled="f" strokecolor="red" strokeweight="1pt">
                <v:stroke joinstyle="miter"/>
                <v:textbox inset="0,0,0,0">
                  <w:txbxContent>
                    <w:p w:rsidR="00A86932" w:rsidRDefault="00A86932" w:rsidP="00A86932">
                      <w:pPr>
                        <w:jc w:val="center"/>
                      </w:pPr>
                      <w:r>
                        <w:rPr>
                          <w:rFonts w:hint="eastAsia"/>
                        </w:rPr>
                        <w:t>3</w:t>
                      </w:r>
                    </w:p>
                  </w:txbxContent>
                </v:textbox>
              </v:oval>
            </w:pict>
          </mc:Fallback>
        </mc:AlternateContent>
      </w:r>
      <w:r w:rsidRPr="00A86932">
        <w:rPr>
          <w:noProof/>
        </w:rPr>
        <mc:AlternateContent>
          <mc:Choice Requires="wps">
            <w:drawing>
              <wp:anchor distT="0" distB="0" distL="114300" distR="114300" simplePos="0" relativeHeight="251709440" behindDoc="0" locked="0" layoutInCell="1" allowOverlap="1" wp14:anchorId="3870DCCD" wp14:editId="5CD36AAE">
                <wp:simplePos x="0" y="0"/>
                <wp:positionH relativeFrom="column">
                  <wp:posOffset>3676650</wp:posOffset>
                </wp:positionH>
                <wp:positionV relativeFrom="paragraph">
                  <wp:posOffset>495300</wp:posOffset>
                </wp:positionV>
                <wp:extent cx="258792" cy="258792"/>
                <wp:effectExtent l="0" t="0" r="27305" b="27305"/>
                <wp:wrapNone/>
                <wp:docPr id="28" name="椭圆 28"/>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rPr>
                                <w:rFonts w:hint="eastAsia"/>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0DCCD" id="椭圆 28" o:spid="_x0000_s1033" style="position:absolute;left:0;text-align:left;margin-left:289.5pt;margin-top:39pt;width:20.4pt;height:20.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8qngIAAIgFAAAOAAAAZHJzL2Uyb0RvYy54bWysVM1u1DAQviPxDpbvNLsrlZao2WrVahFS&#10;1Va0qGevY28sOR5jezdZHoCn4MiVx4LnYGwnaUUrDogcnLE9882Pv5mz877VZC+cV2AqOj+aUSIM&#10;h1qZbUU/3a/fnFLiAzM102BERQ/C0/Pl61dnnS3FAhrQtXAEQYwvO1vRJgRbFoXnjWiZPwIrDF5K&#10;cC0LuHXbonasQ/RWF4vZ7G3RgautAy68x9PLfEmXCV9KwcONlF4EoiuKsYW0urRu4losz1i5dcw2&#10;ig9hsH+IomXKoNMJ6pIFRnZOPYNqFXfgQYYjDm0BUiouUg6YzXz2RzZ3DbMi5YLF8XYqk/9/sPx6&#10;f+uIqiu6wJcyrMU3+vX9x89vXwkeYHU660tUurO3bth5FGOqvXRt/GMSpE8VPUwVFX0gHA8Xx6cn&#10;7xaUcLwaZEQpHo2t8+G9gJZEoaJCa2V9zJmVbH/lQ9YeteKxgbXSGs9ZqU1cPWhVx7O0cdvNhXZk&#10;z/DB1+sZfjEL9PhEDXfRtIi55WySFA5aZNiPQmJNYvwpksRGMcEyzoUJ83zVsFpkb8dPnUX+Rovk&#10;WhsEjMgSo5ywB4BRM4OM2DnmQT+aikTmyXj2t8Cy8WSRPIMJk3GrDLiXADRmNXjO+mORcmlilUK/&#10;6RNfTkZ2bKA+IIcc5Obylq8VPuYV8+GWOewm7DucEOEGF6mhqygMEiUNuC8vnUd9JDneUtJhd1bU&#10;f94xJyjRHwzSP7byKLhR2IyC2bUXgO8/x9ljeRLRwAU9itJB+4CDYxW94BUzHH1VlAc3bi5CnhI4&#10;erhYrZIatqxl4crcWR7BY10jM+/7B+bswOCA1L+GsXOfsTjrRksDq10AqRLFY2VzHYeKY7sn6gyj&#10;Kc6Tp/uk9ThAl78BAAD//wMAUEsDBBQABgAIAAAAIQAvlcPk4AAAAAoBAAAPAAAAZHJzL2Rvd25y&#10;ZXYueG1sTI/BTsMwDIbvSLxDZCQuiKWF0XWl6YSYJu26wYFj2pi20DglybbC0+Od4GRZ/vT7+8vV&#10;ZAdxRB96RwrSWQICqXGmp1bB68vmNgcRoiajB0eo4BsDrKrLi1IXxp1oh8d9bAWHUCi0gi7GsZAy&#10;NB1aHWZuROLbu/NWR159K43XJw63g7xLkkxa3RN/6PSIzx02n/uDVZBtdnW7fsvut/5m/TH/muay&#10;+dkqdX01PT2CiDjFPxjO+qwOFTvV7kAmiEHBw2LJXaKCRc6TgSxdcpeayTTPQVal/F+h+gUAAP//&#10;AwBQSwECLQAUAAYACAAAACEAtoM4kv4AAADhAQAAEwAAAAAAAAAAAAAAAAAAAAAAW0NvbnRlbnRf&#10;VHlwZXNdLnhtbFBLAQItABQABgAIAAAAIQA4/SH/1gAAAJQBAAALAAAAAAAAAAAAAAAAAC8BAABf&#10;cmVscy8ucmVsc1BLAQItABQABgAIAAAAIQB5zQ8qngIAAIgFAAAOAAAAAAAAAAAAAAAAAC4CAABk&#10;cnMvZTJvRG9jLnhtbFBLAQItABQABgAIAAAAIQAvlcPk4AAAAAoBAAAPAAAAAAAAAAAAAAAAAPgE&#10;AABkcnMvZG93bnJldi54bWxQSwUGAAAAAAQABADzAAAABQYAAAAA&#10;" filled="f" strokecolor="red" strokeweight="1pt">
                <v:stroke joinstyle="miter"/>
                <v:textbox inset="0,0,0,0">
                  <w:txbxContent>
                    <w:p w:rsidR="00A86932" w:rsidRDefault="00A86932" w:rsidP="00A86932">
                      <w:pPr>
                        <w:jc w:val="center"/>
                      </w:pPr>
                      <w:r>
                        <w:rPr>
                          <w:rFonts w:hint="eastAsia"/>
                        </w:rPr>
                        <w:t>2</w:t>
                      </w:r>
                    </w:p>
                  </w:txbxContent>
                </v:textbox>
              </v:oval>
            </w:pict>
          </mc:Fallback>
        </mc:AlternateContent>
      </w:r>
      <w:r w:rsidRPr="00A86932">
        <w:rPr>
          <w:noProof/>
        </w:rPr>
        <mc:AlternateContent>
          <mc:Choice Requires="wps">
            <w:drawing>
              <wp:anchor distT="0" distB="0" distL="114300" distR="114300" simplePos="0" relativeHeight="251707392" behindDoc="0" locked="0" layoutInCell="1" allowOverlap="1" wp14:anchorId="13A26B03" wp14:editId="58EFFD66">
                <wp:simplePos x="0" y="0"/>
                <wp:positionH relativeFrom="column">
                  <wp:posOffset>1600200</wp:posOffset>
                </wp:positionH>
                <wp:positionV relativeFrom="paragraph">
                  <wp:posOffset>1028700</wp:posOffset>
                </wp:positionV>
                <wp:extent cx="258792" cy="258792"/>
                <wp:effectExtent l="0" t="0" r="27305" b="27305"/>
                <wp:wrapNone/>
                <wp:docPr id="21" name="椭圆 21"/>
                <wp:cNvGraphicFramePr/>
                <a:graphic xmlns:a="http://schemas.openxmlformats.org/drawingml/2006/main">
                  <a:graphicData uri="http://schemas.microsoft.com/office/word/2010/wordprocessingShape">
                    <wps:wsp>
                      <wps:cNvSpPr/>
                      <wps:spPr>
                        <a:xfrm>
                          <a:off x="0" y="0"/>
                          <a:ext cx="258792" cy="25879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86932" w:rsidRDefault="00A86932" w:rsidP="00A86932">
                            <w:pPr>
                              <w:jc w:val="center"/>
                            </w:pPr>
                            <w:r>
                              <w:rPr>
                                <w:rFonts w:hint="eastAsia"/>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26B03" id="椭圆 21" o:spid="_x0000_s1034" style="position:absolute;left:0;text-align:left;margin-left:126pt;margin-top:81pt;width:20.4pt;height:20.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G+jngIAAIgFAAAOAAAAZHJzL2Uyb0RvYy54bWysVM1uEzEQviPxDpbvdJNIhbLqpopaBSFV&#10;bUWLena8dtaS12NsJ7vhAXgKjlx5rPIcjO3dbUUrDogcnPF45puf/WZOz/pWk71wXoGp6PxoRokw&#10;HGplthX9fLd+c0KJD8zUTIMRFT0IT8+Wr1+ddrYUC2hA18IRBDG+7GxFmxBsWRSeN6Jl/gisMPgo&#10;wbUs4NVti9qxDtFbXSxms7dFB662DrjwHrUX+ZEuE76UgodrKb0IRFcUcwvpdOncxLNYnrJy65ht&#10;FB/SYP+QRcuUwaAT1AULjOycegbVKu7AgwxHHNoCpFRcpBqwmvnsj2puG2ZFqgWb4+3UJv//YPnV&#10;/sYRVVd0MafEsBa/0a8fPx++fyOowO501pdodGtv3HDzKMZSe+na+I9FkD519DB1VPSBcFQujk/e&#10;vV9QwvFpkBGleHS2zocPAloShYoKrZX1sWZWsv2lD9l6tIpqA2ulNepZqU08PWhVR126uO3mXDuy&#10;Z/jB1+sZ/mIVGPGJGd6iaxFry9UkKRy0yLCfhMSexPxTJomNYoJlnAsT5vmpYbXI0Y6fBov8jR4p&#10;tDYIGJElZjlhDwCjZQYZsXPOg310FYnMk/Psb4ll58kjRQYTJudWGXAvAWisaoic7ccm5dbELoV+&#10;0ye+nIzs2EB9QA45yMPlLV8r/JiXzIcb5nCacO5wQ4RrPKSGrqIwSJQ04L6+pI/2SHJ8paTD6ayo&#10;/7JjTlCiPxqkfxzlUXCjsBkFs2vPAb8/MhqzSSI6uKBHUTpo73FxrGIUfGKGY6yK8uDGy3nIWwJX&#10;DxerVTLDkbUsXJpbyyN47Gtk5l1/z5wdGByQ+lcwTu4zFmfb6GlgtQsgVaJ47Gzu49BxHPdEnWE1&#10;xX3y9J6sHhfo8jcAAAD//wMAUEsDBBQABgAIAAAAIQCkxx/H3gAAAAsBAAAPAAAAZHJzL2Rvd25y&#10;ZXYueG1sTI/BTsMwEETvSPyDtUhcUOtgSgQhToWoKvXawqFHJ16SQLwOttsGvp7tCW6zmtHsm3I5&#10;uUEcMcTek4bbeQYCqfG2p1bD2+t69gAiJkPWDJ5QwzdGWFaXF6UprD/RFo+71AouoVgYDV1KYyFl&#10;bDp0Js79iMTeuw/OJD5DK20wJy53g1RZlktneuIPnRnxpcPmc3dwGvL1tm5X+/xuE25WH4uvaSGb&#10;n43W11fT8xOIhFP6C8MZn9GhYqbaH8hGMWhQ94q3JDbys+CEelQ8pmaRsZBVKf9vqH4BAAD//wMA&#10;UEsBAi0AFAAGAAgAAAAhALaDOJL+AAAA4QEAABMAAAAAAAAAAAAAAAAAAAAAAFtDb250ZW50X1R5&#10;cGVzXS54bWxQSwECLQAUAAYACAAAACEAOP0h/9YAAACUAQAACwAAAAAAAAAAAAAAAAAvAQAAX3Jl&#10;bHMvLnJlbHNQSwECLQAUAAYACAAAACEAsfBvo54CAACIBQAADgAAAAAAAAAAAAAAAAAuAgAAZHJz&#10;L2Uyb0RvYy54bWxQSwECLQAUAAYACAAAACEApMcfx94AAAALAQAADwAAAAAAAAAAAAAAAAD4BAAA&#10;ZHJzL2Rvd25yZXYueG1sUEsFBgAAAAAEAAQA8wAAAAMGAAAAAA==&#10;" filled="f" strokecolor="red" strokeweight="1pt">
                <v:stroke joinstyle="miter"/>
                <v:textbox inset="0,0,0,0">
                  <w:txbxContent>
                    <w:p w:rsidR="00A86932" w:rsidRDefault="00A86932" w:rsidP="00A86932">
                      <w:pPr>
                        <w:jc w:val="center"/>
                      </w:pPr>
                      <w:r>
                        <w:rPr>
                          <w:rFonts w:hint="eastAsia"/>
                        </w:rPr>
                        <w:t>1</w:t>
                      </w:r>
                    </w:p>
                  </w:txbxContent>
                </v:textbox>
              </v:oval>
            </w:pict>
          </mc:Fallback>
        </mc:AlternateContent>
      </w:r>
      <w:r w:rsidRPr="00A86932">
        <w:rPr>
          <w:noProof/>
        </w:rPr>
        <w:drawing>
          <wp:inline distT="0" distB="0" distL="0" distR="0">
            <wp:extent cx="4130993" cy="5507990"/>
            <wp:effectExtent l="0" t="0" r="3175" b="0"/>
            <wp:docPr id="20" name="图片 20" descr="C:\Users\muxia\AppData\Local\Temp\WeChat Files\9149943026423854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xia\AppData\Local\Temp\WeChat Files\91499430264238543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3565" cy="5511420"/>
                    </a:xfrm>
                    <a:prstGeom prst="rect">
                      <a:avLst/>
                    </a:prstGeom>
                    <a:noFill/>
                    <a:ln>
                      <a:noFill/>
                    </a:ln>
                  </pic:spPr>
                </pic:pic>
              </a:graphicData>
            </a:graphic>
          </wp:inline>
        </w:drawing>
      </w:r>
    </w:p>
    <w:p w:rsidR="00A86932" w:rsidRDefault="00A770E3" w:rsidP="00A770E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1</w:t>
      </w:r>
      <w:r>
        <w:fldChar w:fldCharType="end"/>
      </w:r>
      <w:r>
        <w:t xml:space="preserve"> </w:t>
      </w:r>
      <w:r>
        <w:rPr>
          <w:rFonts w:hint="eastAsia"/>
        </w:rPr>
        <w:t>油动机测试仪</w:t>
      </w:r>
    </w:p>
    <w:p w:rsidR="00A86932" w:rsidRDefault="00A86932"/>
    <w:p w:rsidR="000D7A9E" w:rsidRDefault="000F0B96" w:rsidP="000D7A9E">
      <w:pPr>
        <w:pStyle w:val="a5"/>
        <w:numPr>
          <w:ilvl w:val="0"/>
          <w:numId w:val="2"/>
        </w:numPr>
        <w:ind w:firstLineChars="0"/>
        <w:outlineLvl w:val="1"/>
      </w:pPr>
      <w:r>
        <w:rPr>
          <w:rFonts w:hint="eastAsia"/>
        </w:rPr>
        <w:t>软件部分</w:t>
      </w:r>
    </w:p>
    <w:p w:rsidR="006539BB" w:rsidRDefault="006539BB">
      <w:r>
        <w:rPr>
          <w:rFonts w:hint="eastAsia"/>
        </w:rPr>
        <w:t>程序运行后，首先进入欢迎界面。</w:t>
      </w:r>
    </w:p>
    <w:p w:rsidR="000F0B96" w:rsidRDefault="006539BB">
      <w:r>
        <w:rPr>
          <w:rFonts w:hint="eastAsia"/>
        </w:rPr>
        <w:t>该界面可以配置AI输入端口与对应信号的关系，方法如下：</w:t>
      </w:r>
    </w:p>
    <w:p w:rsidR="006539BB" w:rsidRDefault="006539BB" w:rsidP="006539BB">
      <w:pPr>
        <w:pStyle w:val="a5"/>
        <w:numPr>
          <w:ilvl w:val="0"/>
          <w:numId w:val="7"/>
        </w:numPr>
        <w:ind w:firstLineChars="0"/>
      </w:pPr>
      <w:proofErr w:type="gramStart"/>
      <w:r>
        <w:rPr>
          <w:rFonts w:hint="eastAsia"/>
        </w:rPr>
        <w:t>点击图</w:t>
      </w:r>
      <w:proofErr w:type="gramEnd"/>
      <w:r>
        <w:rPr>
          <w:rFonts w:hint="eastAsia"/>
        </w:rPr>
        <w:t>2所示界面左上角的工控机配置按钮；</w:t>
      </w:r>
    </w:p>
    <w:p w:rsidR="00FB7C71" w:rsidRDefault="006539BB" w:rsidP="00FB7C71">
      <w:pPr>
        <w:pStyle w:val="a5"/>
        <w:numPr>
          <w:ilvl w:val="0"/>
          <w:numId w:val="7"/>
        </w:numPr>
        <w:ind w:firstLineChars="0"/>
      </w:pPr>
      <w:r>
        <w:rPr>
          <w:rFonts w:hint="eastAsia"/>
        </w:rPr>
        <w:t>在弹出的图3</w:t>
      </w:r>
      <w:r w:rsidR="00FB7C71">
        <w:rPr>
          <w:rFonts w:hint="eastAsia"/>
        </w:rPr>
        <w:t>所示的工控机配置界面进行端口的选择；</w:t>
      </w:r>
    </w:p>
    <w:p w:rsidR="00564F6B" w:rsidRDefault="00564F6B" w:rsidP="00FB7C71">
      <w:pPr>
        <w:pStyle w:val="a5"/>
        <w:numPr>
          <w:ilvl w:val="0"/>
          <w:numId w:val="7"/>
        </w:numPr>
        <w:ind w:firstLineChars="0"/>
      </w:pPr>
      <w:r>
        <w:rPr>
          <w:rFonts w:hint="eastAsia"/>
        </w:rPr>
        <w:t>选择完毕后，点击退出，返回到欢迎界面</w:t>
      </w:r>
      <w:r w:rsidR="00134199">
        <w:rPr>
          <w:rFonts w:hint="eastAsia"/>
        </w:rPr>
        <w:t>；</w:t>
      </w:r>
    </w:p>
    <w:p w:rsidR="00FB2E78" w:rsidRDefault="00FB2E78" w:rsidP="00FB7C71">
      <w:pPr>
        <w:pStyle w:val="a5"/>
        <w:numPr>
          <w:ilvl w:val="0"/>
          <w:numId w:val="7"/>
        </w:numPr>
        <w:ind w:firstLineChars="0"/>
      </w:pPr>
      <w:r>
        <w:rPr>
          <w:rFonts w:hint="eastAsia"/>
        </w:rPr>
        <w:t>配置完毕后，点击</w:t>
      </w:r>
      <w:r w:rsidR="007672D8">
        <w:rPr>
          <w:rFonts w:hint="eastAsia"/>
        </w:rPr>
        <w:t>“项目</w:t>
      </w:r>
      <w:r w:rsidR="007672D8">
        <w:sym w:font="Wingdings" w:char="F0E0"/>
      </w:r>
      <w:r w:rsidR="007672D8">
        <w:rPr>
          <w:rFonts w:hint="eastAsia"/>
        </w:rPr>
        <w:t>”</w:t>
      </w:r>
      <w:r>
        <w:rPr>
          <w:rFonts w:hint="eastAsia"/>
        </w:rPr>
        <w:t>可以进入项目界面</w:t>
      </w:r>
      <w:r w:rsidR="00134199">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96"/>
      </w:tblGrid>
      <w:tr w:rsidR="006539BB" w:rsidTr="006539BB">
        <w:tc>
          <w:tcPr>
            <w:tcW w:w="8296" w:type="dxa"/>
          </w:tcPr>
          <w:p w:rsidR="00A770E3" w:rsidRDefault="006539BB" w:rsidP="00A770E3">
            <w:pPr>
              <w:keepNext/>
              <w:jc w:val="center"/>
            </w:pPr>
            <w:r>
              <w:rPr>
                <w:noProof/>
              </w:rPr>
              <w:lastRenderedPageBreak/>
              <w:drawing>
                <wp:inline distT="0" distB="0" distL="0" distR="0" wp14:anchorId="6868A71A" wp14:editId="2951B448">
                  <wp:extent cx="5180882" cy="3746311"/>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96142" cy="3757345"/>
                          </a:xfrm>
                          <a:prstGeom prst="rect">
                            <a:avLst/>
                          </a:prstGeom>
                        </pic:spPr>
                      </pic:pic>
                    </a:graphicData>
                  </a:graphic>
                </wp:inline>
              </w:drawing>
            </w:r>
          </w:p>
          <w:p w:rsidR="006539BB" w:rsidRDefault="00A770E3" w:rsidP="00A770E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2</w:t>
            </w:r>
            <w:r>
              <w:fldChar w:fldCharType="end"/>
            </w:r>
            <w:r>
              <w:rPr>
                <w:rFonts w:hint="eastAsia"/>
              </w:rPr>
              <w:t>油动机分析测试软件欢迎界面</w:t>
            </w:r>
          </w:p>
        </w:tc>
      </w:tr>
    </w:tbl>
    <w:p w:rsidR="007F19CF" w:rsidRDefault="007F19CF"/>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296"/>
      </w:tblGrid>
      <w:tr w:rsidR="006539BB" w:rsidTr="006539BB">
        <w:tc>
          <w:tcPr>
            <w:tcW w:w="8296" w:type="dxa"/>
          </w:tcPr>
          <w:p w:rsidR="00A770E3" w:rsidRDefault="006539BB" w:rsidP="00A770E3">
            <w:pPr>
              <w:keepNext/>
            </w:pPr>
            <w:r>
              <w:rPr>
                <w:noProof/>
              </w:rPr>
              <w:drawing>
                <wp:inline distT="0" distB="0" distL="0" distR="0" wp14:anchorId="67D6EB90" wp14:editId="0D75859B">
                  <wp:extent cx="5226543" cy="3699985"/>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445" cy="3702039"/>
                          </a:xfrm>
                          <a:prstGeom prst="rect">
                            <a:avLst/>
                          </a:prstGeom>
                        </pic:spPr>
                      </pic:pic>
                    </a:graphicData>
                  </a:graphic>
                </wp:inline>
              </w:drawing>
            </w:r>
          </w:p>
          <w:p w:rsidR="006539BB" w:rsidRDefault="00A770E3" w:rsidP="00A770E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3</w:t>
            </w:r>
            <w:r>
              <w:fldChar w:fldCharType="end"/>
            </w:r>
            <w:r>
              <w:rPr>
                <w:rFonts w:hint="eastAsia"/>
              </w:rPr>
              <w:t>工控机配置界面</w:t>
            </w:r>
          </w:p>
          <w:p w:rsidR="00A770E3" w:rsidRPr="00A770E3" w:rsidRDefault="00A770E3" w:rsidP="00A770E3">
            <w:pPr>
              <w:rPr>
                <w:rFonts w:hint="eastAsia"/>
              </w:rPr>
            </w:pPr>
          </w:p>
        </w:tc>
      </w:tr>
    </w:tbl>
    <w:p w:rsidR="005072C8" w:rsidRDefault="005072C8" w:rsidP="004A6241">
      <w:pPr>
        <w:ind w:firstLine="420"/>
      </w:pPr>
      <w:r>
        <w:rPr>
          <w:rFonts w:hint="eastAsia"/>
        </w:rPr>
        <w:t>项目界面中，在项目管理一栏中，以树的形式记录了所有做过的试验</w:t>
      </w:r>
      <w:r w:rsidR="005125C4">
        <w:rPr>
          <w:rFonts w:hint="eastAsia"/>
        </w:rPr>
        <w:t>的项目以及对应的油动机</w:t>
      </w:r>
      <w:r>
        <w:rPr>
          <w:rFonts w:hint="eastAsia"/>
        </w:rPr>
        <w:t>。</w:t>
      </w:r>
      <w:proofErr w:type="gramStart"/>
      <w:r>
        <w:rPr>
          <w:rFonts w:hint="eastAsia"/>
        </w:rPr>
        <w:t>树第一级</w:t>
      </w:r>
      <w:proofErr w:type="gramEnd"/>
      <w:r>
        <w:rPr>
          <w:rFonts w:hint="eastAsia"/>
        </w:rPr>
        <w:t>目录是所有的项目名称，在项目名称之下，所有的第二级目录是该项目下，</w:t>
      </w:r>
      <w:r>
        <w:rPr>
          <w:rFonts w:hint="eastAsia"/>
        </w:rPr>
        <w:lastRenderedPageBreak/>
        <w:t>所有做过试验的油动机</w:t>
      </w:r>
      <w:r w:rsidR="00D713CB">
        <w:rPr>
          <w:rFonts w:hint="eastAsia"/>
        </w:rPr>
        <w:t>。点击左边栏中任意一个项目名称（第一级目录），在右边的实验结果汇总栏中，会出现所有做过试验的油动机和油动机所有做过的试验列表。如图5所示。</w:t>
      </w:r>
      <w:r w:rsidR="00C04104">
        <w:rPr>
          <w:rFonts w:hint="eastAsia"/>
        </w:rPr>
        <w:t>如果直接点击左边栏中任意一个油动机名称（第二级目录），那么在右边的实验结果汇总栏中将会仅显示该油动机下所有做过的试验列表</w:t>
      </w:r>
      <w:r w:rsidR="00BD7A52">
        <w:rPr>
          <w:rFonts w:hint="eastAsia"/>
        </w:rPr>
        <w:t>。</w:t>
      </w:r>
      <w:r w:rsidR="000F75C3">
        <w:rPr>
          <w:rFonts w:hint="eastAsia"/>
        </w:rPr>
        <w:t>如图6所示。</w:t>
      </w:r>
      <w:r w:rsidR="004A6241">
        <w:rPr>
          <w:rFonts w:hint="eastAsia"/>
        </w:rPr>
        <w:t>在该界面中，还可以进行新建项目或油动机，删除项目或油动机，重命名项目或油动机的操作。做试验之前，一定要选中某个油动机，否则无法进入到试验的界面。</w:t>
      </w:r>
      <w:r w:rsidR="000F5D50">
        <w:rPr>
          <w:rFonts w:hint="eastAsia"/>
        </w:rPr>
        <w:t>选好之后，点击“试验</w:t>
      </w:r>
      <w:r w:rsidR="000F5D50">
        <w:sym w:font="Wingdings" w:char="F0E0"/>
      </w:r>
      <w:r w:rsidR="000F5D50">
        <w:rPr>
          <w:rFonts w:hint="eastAsia"/>
        </w:rPr>
        <w:t>”按钮，会进入到试验界面。如果需要重新配置AI端口与信号的对应关系，可以点击“</w:t>
      </w:r>
      <w:r w:rsidR="000F5D50">
        <w:sym w:font="Wingdings" w:char="F0DF"/>
      </w:r>
      <w:r w:rsidR="000F5D50">
        <w:rPr>
          <w:rFonts w:hint="eastAsia"/>
        </w:rPr>
        <w:t>硬件配置”，回退到欢迎界面进行修改。</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6"/>
      </w:tblGrid>
      <w:tr w:rsidR="005072C8" w:rsidTr="00A770E3">
        <w:tc>
          <w:tcPr>
            <w:tcW w:w="8306" w:type="dxa"/>
          </w:tcPr>
          <w:p w:rsidR="00A770E3" w:rsidRDefault="005072C8" w:rsidP="00A770E3">
            <w:pPr>
              <w:keepNext/>
            </w:pPr>
            <w:r>
              <w:rPr>
                <w:noProof/>
              </w:rPr>
              <w:drawing>
                <wp:inline distT="0" distB="0" distL="0" distR="0" wp14:anchorId="088716B5" wp14:editId="24E77DFA">
                  <wp:extent cx="5274310" cy="3814445"/>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14445"/>
                          </a:xfrm>
                          <a:prstGeom prst="rect">
                            <a:avLst/>
                          </a:prstGeom>
                        </pic:spPr>
                      </pic:pic>
                    </a:graphicData>
                  </a:graphic>
                </wp:inline>
              </w:drawing>
            </w:r>
          </w:p>
          <w:p w:rsidR="005072C8" w:rsidRDefault="00A770E3" w:rsidP="00A770E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4</w:t>
            </w:r>
            <w:r>
              <w:fldChar w:fldCharType="end"/>
            </w:r>
            <w:r>
              <w:rPr>
                <w:rFonts w:hint="eastAsia"/>
              </w:rPr>
              <w:t>项目界面</w:t>
            </w:r>
          </w:p>
        </w:tc>
      </w:tr>
    </w:tbl>
    <w:p w:rsidR="005072C8" w:rsidRDefault="005072C8"/>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80"/>
        <w:gridCol w:w="4116"/>
      </w:tblGrid>
      <w:tr w:rsidR="007835D5" w:rsidTr="004A6241">
        <w:tc>
          <w:tcPr>
            <w:tcW w:w="4180" w:type="dxa"/>
          </w:tcPr>
          <w:p w:rsidR="00A770E3" w:rsidRDefault="007835D5" w:rsidP="00A770E3">
            <w:pPr>
              <w:keepNext/>
              <w:jc w:val="center"/>
            </w:pPr>
            <w:r>
              <w:rPr>
                <w:noProof/>
              </w:rPr>
              <w:drawing>
                <wp:inline distT="0" distB="0" distL="0" distR="0" wp14:anchorId="56C01093" wp14:editId="2148C6D3">
                  <wp:extent cx="2565779" cy="1855602"/>
                  <wp:effectExtent l="0" t="0" r="635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6900" cy="1878109"/>
                          </a:xfrm>
                          <a:prstGeom prst="rect">
                            <a:avLst/>
                          </a:prstGeom>
                        </pic:spPr>
                      </pic:pic>
                    </a:graphicData>
                  </a:graphic>
                </wp:inline>
              </w:drawing>
            </w:r>
          </w:p>
          <w:p w:rsidR="007835D5" w:rsidRDefault="00A770E3" w:rsidP="00A770E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5</w:t>
            </w:r>
            <w:r>
              <w:fldChar w:fldCharType="end"/>
            </w:r>
            <w:r>
              <w:rPr>
                <w:rFonts w:hint="eastAsia"/>
              </w:rPr>
              <w:t>项目被选中</w:t>
            </w:r>
          </w:p>
        </w:tc>
        <w:tc>
          <w:tcPr>
            <w:tcW w:w="4116" w:type="dxa"/>
          </w:tcPr>
          <w:p w:rsidR="00A770E3" w:rsidRDefault="005A0246" w:rsidP="00A770E3">
            <w:pPr>
              <w:keepNext/>
              <w:jc w:val="center"/>
            </w:pPr>
            <w:r>
              <w:rPr>
                <w:noProof/>
              </w:rPr>
              <w:drawing>
                <wp:inline distT="0" distB="0" distL="0" distR="0" wp14:anchorId="29D4C8CE" wp14:editId="2971C075">
                  <wp:extent cx="2557024" cy="184927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4226" cy="1868944"/>
                          </a:xfrm>
                          <a:prstGeom prst="rect">
                            <a:avLst/>
                          </a:prstGeom>
                        </pic:spPr>
                      </pic:pic>
                    </a:graphicData>
                  </a:graphic>
                </wp:inline>
              </w:drawing>
            </w:r>
          </w:p>
          <w:p w:rsidR="007835D5" w:rsidRDefault="00A770E3" w:rsidP="00A770E3">
            <w:pPr>
              <w:pStyle w:val="a7"/>
              <w:jc w:val="center"/>
              <w:rPr>
                <w:noProof/>
              </w:rP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6</w:t>
            </w:r>
            <w:r>
              <w:fldChar w:fldCharType="end"/>
            </w:r>
            <w:r>
              <w:rPr>
                <w:rFonts w:hint="eastAsia"/>
              </w:rPr>
              <w:t>油动机被选中</w:t>
            </w:r>
          </w:p>
        </w:tc>
      </w:tr>
    </w:tbl>
    <w:p w:rsidR="00D713CB" w:rsidRPr="000852CF" w:rsidRDefault="00CA622E">
      <w:r>
        <w:tab/>
      </w:r>
      <w:r>
        <w:rPr>
          <w:rFonts w:hint="eastAsia"/>
        </w:rPr>
        <w:t>试验界面中，在左上角的试验模式下拉菜单中可以选择不同的试验模式。选好之后，可以在采样时间中设定试验的长度。之后，可以点击“开始”按钮进行试验。如果在试验过程中，想放弃当前试验，可以点击</w:t>
      </w:r>
      <w:r w:rsidR="00591F2B">
        <w:rPr>
          <w:rFonts w:hint="eastAsia"/>
        </w:rPr>
        <w:t>“</w:t>
      </w:r>
      <w:r w:rsidR="00591F2B">
        <w:rPr>
          <w:rFonts w:hint="eastAsia"/>
        </w:rPr>
        <w:t>中止</w:t>
      </w:r>
      <w:r w:rsidR="00591F2B">
        <w:rPr>
          <w:rFonts w:hint="eastAsia"/>
        </w:rPr>
        <w:t>”</w:t>
      </w:r>
      <w:r>
        <w:rPr>
          <w:rFonts w:hint="eastAsia"/>
        </w:rPr>
        <w:t>。</w:t>
      </w:r>
      <w:r w:rsidRPr="003C3446">
        <w:rPr>
          <w:rFonts w:hint="eastAsia"/>
          <w:color w:val="FF0000"/>
        </w:rPr>
        <w:t>这时已经保存的数据会被删除。如果，之前已经做过该</w:t>
      </w:r>
      <w:r w:rsidRPr="003C3446">
        <w:rPr>
          <w:rFonts w:hint="eastAsia"/>
          <w:color w:val="FF0000"/>
        </w:rPr>
        <w:lastRenderedPageBreak/>
        <w:t>项试验，再次做该试验将会覆盖之前的数据。</w:t>
      </w:r>
      <w:r w:rsidR="000852CF">
        <w:rPr>
          <w:rFonts w:hint="eastAsia"/>
        </w:rPr>
        <w:t>如果试验进行到一半，但是想提前结束试验，可以点击“完成”按钮，这时会退出试验，同时保存已经采集到的数据。</w:t>
      </w:r>
      <w:r w:rsidR="003967F3">
        <w:rPr>
          <w:rFonts w:hint="eastAsia"/>
        </w:rPr>
        <w:t>数据采集完成后，可以点击“试验结果</w:t>
      </w:r>
      <w:r w:rsidR="003967F3">
        <w:sym w:font="Wingdings" w:char="F0E0"/>
      </w:r>
      <w:r w:rsidR="003967F3">
        <w:rPr>
          <w:rFonts w:hint="eastAsia"/>
        </w:rPr>
        <w:t>”进入到试验结果界面，也可以点击“</w:t>
      </w:r>
      <w:r w:rsidR="003967F3">
        <w:sym w:font="Wingdings" w:char="F0DF"/>
      </w:r>
      <w:r w:rsidR="003967F3">
        <w:rPr>
          <w:rFonts w:hint="eastAsia"/>
        </w:rPr>
        <w:t>项目”回退到项目界面，重新选择需要做的试验。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306"/>
      </w:tblGrid>
      <w:tr w:rsidR="00CA622E" w:rsidTr="00A770E3">
        <w:tc>
          <w:tcPr>
            <w:tcW w:w="8306" w:type="dxa"/>
          </w:tcPr>
          <w:p w:rsidR="00A770E3" w:rsidRDefault="00591F2B" w:rsidP="00A770E3">
            <w:pPr>
              <w:keepNext/>
            </w:pPr>
            <w:r>
              <w:rPr>
                <w:noProof/>
              </w:rPr>
              <w:drawing>
                <wp:inline distT="0" distB="0" distL="0" distR="0" wp14:anchorId="37E2C683" wp14:editId="11E657D3">
                  <wp:extent cx="5274310" cy="38334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33495"/>
                          </a:xfrm>
                          <a:prstGeom prst="rect">
                            <a:avLst/>
                          </a:prstGeom>
                        </pic:spPr>
                      </pic:pic>
                    </a:graphicData>
                  </a:graphic>
                </wp:inline>
              </w:drawing>
            </w:r>
          </w:p>
          <w:p w:rsidR="00CA622E" w:rsidRDefault="00A770E3" w:rsidP="00A770E3">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7</w:t>
            </w:r>
            <w:r>
              <w:fldChar w:fldCharType="end"/>
            </w:r>
            <w:r>
              <w:rPr>
                <w:rFonts w:hint="eastAsia"/>
              </w:rPr>
              <w:t>试验界面</w:t>
            </w:r>
          </w:p>
        </w:tc>
      </w:tr>
    </w:tbl>
    <w:p w:rsidR="00CA622E" w:rsidRDefault="006B095A">
      <w:r>
        <w:tab/>
      </w:r>
      <w:r>
        <w:rPr>
          <w:rFonts w:hint="eastAsia"/>
        </w:rPr>
        <w:t>试验结果界面包含四个子界面，分别是：</w:t>
      </w:r>
    </w:p>
    <w:p w:rsidR="006B095A" w:rsidRDefault="006B095A" w:rsidP="006B095A">
      <w:pPr>
        <w:pStyle w:val="a5"/>
        <w:numPr>
          <w:ilvl w:val="0"/>
          <w:numId w:val="8"/>
        </w:numPr>
        <w:ind w:firstLineChars="0"/>
      </w:pPr>
      <w:r>
        <w:rPr>
          <w:rFonts w:hint="eastAsia"/>
        </w:rPr>
        <w:t>封面：在该界面中可以输如报告封面的相关信息，如制造单号，试验编号，试验日期。</w:t>
      </w:r>
    </w:p>
    <w:p w:rsidR="006B095A" w:rsidRDefault="006B095A" w:rsidP="006B095A">
      <w:pPr>
        <w:pStyle w:val="a5"/>
        <w:numPr>
          <w:ilvl w:val="0"/>
          <w:numId w:val="8"/>
        </w:numPr>
        <w:ind w:firstLineChars="0"/>
      </w:pPr>
      <w:r>
        <w:rPr>
          <w:rFonts w:hint="eastAsia"/>
        </w:rPr>
        <w:t>表格：在该界面中可以查看由试验数据计算出来的某些试验结果。这些结果以表格的形式呈现。</w:t>
      </w:r>
    </w:p>
    <w:p w:rsidR="006B095A" w:rsidRDefault="006B095A" w:rsidP="006B095A">
      <w:pPr>
        <w:pStyle w:val="a5"/>
        <w:numPr>
          <w:ilvl w:val="0"/>
          <w:numId w:val="8"/>
        </w:numPr>
        <w:ind w:firstLineChars="0"/>
      </w:pPr>
      <w:r>
        <w:rPr>
          <w:rFonts w:hint="eastAsia"/>
        </w:rPr>
        <w:t>图像：在该界面中可以看到试验的曲线，在曲线上有某些计算出的结果信息。比如在开启关闭试验中，曲线上会标注开启关闭的时间。</w:t>
      </w:r>
    </w:p>
    <w:p w:rsidR="0025601C" w:rsidRDefault="0025601C" w:rsidP="006B095A">
      <w:pPr>
        <w:pStyle w:val="a5"/>
        <w:numPr>
          <w:ilvl w:val="0"/>
          <w:numId w:val="8"/>
        </w:numPr>
        <w:ind w:firstLineChars="0"/>
      </w:pPr>
      <w:r>
        <w:rPr>
          <w:rFonts w:hint="eastAsia"/>
        </w:rPr>
        <w:t>要求值表格：在该界面中可以看到不同类型的油动机所需要满足的参数。在做完试验后，可以把试验结果与这些要求值进行比较，来判断油动机是否合格。</w:t>
      </w:r>
    </w:p>
    <w:p w:rsidR="005E0DFC" w:rsidRDefault="005E0DFC" w:rsidP="005E0DFC">
      <w:pPr>
        <w:pStyle w:val="a5"/>
        <w:ind w:left="420" w:firstLineChars="0" w:firstLine="0"/>
      </w:pPr>
      <w:r>
        <w:rPr>
          <w:rFonts w:hint="eastAsia"/>
        </w:rPr>
        <w:t>油动机试验全部做完后，可以点击“生成报告”按钮，来生成试验报告。</w:t>
      </w:r>
    </w:p>
    <w:p w:rsidR="007E21AF" w:rsidRDefault="003967F3">
      <w:r>
        <w:tab/>
      </w:r>
    </w:p>
    <w:p w:rsidR="00F87826" w:rsidRDefault="00F87826"/>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80"/>
        <w:gridCol w:w="4126"/>
      </w:tblGrid>
      <w:tr w:rsidR="008E5316" w:rsidTr="00974B0B">
        <w:tc>
          <w:tcPr>
            <w:tcW w:w="4180" w:type="dxa"/>
          </w:tcPr>
          <w:p w:rsidR="00AA1836" w:rsidRDefault="00A64F3A" w:rsidP="00AA1836">
            <w:pPr>
              <w:keepNext/>
              <w:jc w:val="center"/>
            </w:pPr>
            <w:r>
              <w:rPr>
                <w:noProof/>
              </w:rPr>
              <w:lastRenderedPageBreak/>
              <w:drawing>
                <wp:inline distT="0" distB="0" distL="0" distR="0" wp14:anchorId="113B0F37" wp14:editId="21C36522">
                  <wp:extent cx="2562915" cy="185353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9221" cy="1865324"/>
                          </a:xfrm>
                          <a:prstGeom prst="rect">
                            <a:avLst/>
                          </a:prstGeom>
                        </pic:spPr>
                      </pic:pic>
                    </a:graphicData>
                  </a:graphic>
                </wp:inline>
              </w:drawing>
            </w:r>
          </w:p>
          <w:p w:rsidR="00A64F3A" w:rsidRDefault="00AA1836" w:rsidP="00AA183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8</w:t>
            </w:r>
            <w:r>
              <w:fldChar w:fldCharType="end"/>
            </w:r>
            <w:r>
              <w:rPr>
                <w:rFonts w:hint="eastAsia"/>
              </w:rPr>
              <w:t>试验结果界面</w:t>
            </w:r>
            <w:r>
              <w:rPr>
                <w:rFonts w:hint="eastAsia"/>
              </w:rPr>
              <w:t>-</w:t>
            </w:r>
            <w:r>
              <w:rPr>
                <w:rFonts w:hint="eastAsia"/>
              </w:rPr>
              <w:t>封面</w:t>
            </w:r>
          </w:p>
        </w:tc>
        <w:tc>
          <w:tcPr>
            <w:tcW w:w="4126" w:type="dxa"/>
          </w:tcPr>
          <w:p w:rsidR="00AA1836" w:rsidRDefault="00974B0B" w:rsidP="00AA1836">
            <w:pPr>
              <w:keepNext/>
              <w:jc w:val="center"/>
            </w:pPr>
            <w:r>
              <w:rPr>
                <w:noProof/>
              </w:rPr>
              <w:drawing>
                <wp:inline distT="0" distB="0" distL="0" distR="0" wp14:anchorId="45AF18C5" wp14:editId="5E42C0DF">
                  <wp:extent cx="2586769" cy="1870783"/>
                  <wp:effectExtent l="0" t="0" r="444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3930" cy="1875962"/>
                          </a:xfrm>
                          <a:prstGeom prst="rect">
                            <a:avLst/>
                          </a:prstGeom>
                        </pic:spPr>
                      </pic:pic>
                    </a:graphicData>
                  </a:graphic>
                </wp:inline>
              </w:drawing>
            </w:r>
          </w:p>
          <w:p w:rsidR="00A64F3A" w:rsidRDefault="00AA1836" w:rsidP="00AA1836">
            <w:pPr>
              <w:pStyle w:val="a7"/>
              <w:jc w:val="center"/>
              <w:rPr>
                <w:rFonts w:hint="eastAsia"/>
              </w:rP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9</w:t>
            </w:r>
            <w:r>
              <w:fldChar w:fldCharType="end"/>
            </w:r>
            <w:r>
              <w:rPr>
                <w:rFonts w:hint="eastAsia"/>
              </w:rPr>
              <w:t>试验结果界面</w:t>
            </w:r>
            <w:r>
              <w:rPr>
                <w:rFonts w:hint="eastAsia"/>
              </w:rPr>
              <w:t>-</w:t>
            </w:r>
            <w:r>
              <w:rPr>
                <w:rFonts w:hint="eastAsia"/>
              </w:rPr>
              <w:t>表格</w:t>
            </w:r>
          </w:p>
        </w:tc>
      </w:tr>
      <w:tr w:rsidR="008E5316" w:rsidTr="00974B0B">
        <w:tc>
          <w:tcPr>
            <w:tcW w:w="4180" w:type="dxa"/>
          </w:tcPr>
          <w:p w:rsidR="00AA1836" w:rsidRDefault="008E5316" w:rsidP="00AA1836">
            <w:pPr>
              <w:keepNext/>
              <w:jc w:val="center"/>
            </w:pPr>
            <w:r>
              <w:rPr>
                <w:noProof/>
              </w:rPr>
              <w:drawing>
                <wp:inline distT="0" distB="0" distL="0" distR="0" wp14:anchorId="1604350C" wp14:editId="5B80C748">
                  <wp:extent cx="2572582" cy="1860523"/>
                  <wp:effectExtent l="0" t="0" r="0" b="698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6797" cy="1878036"/>
                          </a:xfrm>
                          <a:prstGeom prst="rect">
                            <a:avLst/>
                          </a:prstGeom>
                        </pic:spPr>
                      </pic:pic>
                    </a:graphicData>
                  </a:graphic>
                </wp:inline>
              </w:drawing>
            </w:r>
          </w:p>
          <w:p w:rsidR="00974B0B" w:rsidRDefault="00AA1836" w:rsidP="00AA183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10</w:t>
            </w:r>
            <w:r>
              <w:fldChar w:fldCharType="end"/>
            </w:r>
            <w:r>
              <w:rPr>
                <w:rFonts w:hint="eastAsia"/>
              </w:rPr>
              <w:t>试验结果界面</w:t>
            </w:r>
            <w:r>
              <w:rPr>
                <w:rFonts w:hint="eastAsia"/>
              </w:rPr>
              <w:t>-</w:t>
            </w:r>
            <w:r>
              <w:rPr>
                <w:rFonts w:hint="eastAsia"/>
              </w:rPr>
              <w:t>图像</w:t>
            </w:r>
          </w:p>
        </w:tc>
        <w:tc>
          <w:tcPr>
            <w:tcW w:w="4126" w:type="dxa"/>
          </w:tcPr>
          <w:p w:rsidR="00AA1836" w:rsidRDefault="008E5316" w:rsidP="00AA1836">
            <w:pPr>
              <w:keepNext/>
              <w:jc w:val="center"/>
            </w:pPr>
            <w:r>
              <w:rPr>
                <w:noProof/>
              </w:rPr>
              <w:drawing>
                <wp:inline distT="0" distB="0" distL="0" distR="0" wp14:anchorId="61491854" wp14:editId="409A30FE">
                  <wp:extent cx="2598213" cy="1879059"/>
                  <wp:effectExtent l="0" t="0" r="0" b="698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6671" cy="1885176"/>
                          </a:xfrm>
                          <a:prstGeom prst="rect">
                            <a:avLst/>
                          </a:prstGeom>
                        </pic:spPr>
                      </pic:pic>
                    </a:graphicData>
                  </a:graphic>
                </wp:inline>
              </w:drawing>
            </w:r>
          </w:p>
          <w:p w:rsidR="00974B0B" w:rsidRDefault="00AA1836" w:rsidP="00AA1836">
            <w:pPr>
              <w:pStyle w:val="a7"/>
              <w:jc w:val="center"/>
            </w:pPr>
            <w:r>
              <w:t>图</w:t>
            </w:r>
            <w:r>
              <w:t xml:space="preserve"> </w:t>
            </w:r>
            <w:r>
              <w:fldChar w:fldCharType="begin"/>
            </w:r>
            <w:r>
              <w:instrText xml:space="preserve"> SEQ </w:instrText>
            </w:r>
            <w:r>
              <w:instrText>图</w:instrText>
            </w:r>
            <w:r>
              <w:instrText xml:space="preserve"> \* ARABIC </w:instrText>
            </w:r>
            <w:r>
              <w:fldChar w:fldCharType="separate"/>
            </w:r>
            <w:r w:rsidR="00476853">
              <w:rPr>
                <w:noProof/>
              </w:rPr>
              <w:t>11</w:t>
            </w:r>
            <w:r>
              <w:fldChar w:fldCharType="end"/>
            </w:r>
            <w:r>
              <w:rPr>
                <w:rFonts w:hint="eastAsia"/>
              </w:rPr>
              <w:t>试验结果界面</w:t>
            </w:r>
            <w:r>
              <w:rPr>
                <w:rFonts w:hint="eastAsia"/>
              </w:rPr>
              <w:t>-</w:t>
            </w:r>
            <w:r>
              <w:rPr>
                <w:rFonts w:hint="eastAsia"/>
              </w:rPr>
              <w:t>要求值</w:t>
            </w:r>
          </w:p>
        </w:tc>
      </w:tr>
    </w:tbl>
    <w:p w:rsidR="007E21AF" w:rsidRDefault="007E21AF"/>
    <w:p w:rsidR="000D7A9E" w:rsidRDefault="000D7A9E">
      <w:r>
        <w:rPr>
          <w:rFonts w:hint="eastAsia"/>
        </w:rPr>
        <w:t>开启关闭试验中，油压与油压信号的对应关系在</w:t>
      </w:r>
    </w:p>
    <w:p w:rsidR="000D7A9E" w:rsidRDefault="000D7A9E">
      <w:r>
        <w:rPr>
          <w:rFonts w:hint="eastAsia"/>
        </w:rPr>
        <w:t>根目录/</w:t>
      </w:r>
      <w:proofErr w:type="spellStart"/>
      <w:r>
        <w:rPr>
          <w:rFonts w:hint="eastAsia"/>
        </w:rPr>
        <w:t>config</w:t>
      </w:r>
      <w:proofErr w:type="spellEnd"/>
      <w:r>
        <w:rPr>
          <w:rFonts w:hint="eastAsia"/>
        </w:rPr>
        <w:t>/configuration.</w:t>
      </w:r>
      <w:proofErr w:type="gramStart"/>
      <w:r>
        <w:rPr>
          <w:rFonts w:hint="eastAsia"/>
        </w:rPr>
        <w:t>txt</w:t>
      </w:r>
      <w:proofErr w:type="gramEnd"/>
    </w:p>
    <w:p w:rsidR="000D7A9E" w:rsidRDefault="000D7A9E">
      <w:r>
        <w:rPr>
          <w:rFonts w:hint="eastAsia"/>
        </w:rPr>
        <w:t>下的[开启关闭]中修改</w:t>
      </w:r>
      <w:proofErr w:type="spellStart"/>
      <w:r>
        <w:rPr>
          <w:rFonts w:hint="eastAsia"/>
        </w:rPr>
        <w:t>Pmin</w:t>
      </w:r>
      <w:proofErr w:type="spellEnd"/>
      <w:r>
        <w:rPr>
          <w:rFonts w:hint="eastAsia"/>
        </w:rPr>
        <w:t>和</w:t>
      </w:r>
      <w:proofErr w:type="spellStart"/>
      <w:r>
        <w:rPr>
          <w:rFonts w:hint="eastAsia"/>
        </w:rPr>
        <w:t>Pmax</w:t>
      </w:r>
      <w:proofErr w:type="spellEnd"/>
      <w:r>
        <w:rPr>
          <w:rFonts w:hint="eastAsia"/>
        </w:rPr>
        <w:t>即可，其中</w:t>
      </w:r>
      <w:proofErr w:type="spellStart"/>
      <w:r>
        <w:rPr>
          <w:rFonts w:hint="eastAsia"/>
        </w:rPr>
        <w:t>Pmin</w:t>
      </w:r>
      <w:proofErr w:type="spellEnd"/>
      <w:r>
        <w:rPr>
          <w:rFonts w:hint="eastAsia"/>
        </w:rPr>
        <w:t>对应4mA下的油压（MPa），默认值是0Mpa，</w:t>
      </w:r>
      <w:proofErr w:type="spellStart"/>
      <w:r>
        <w:rPr>
          <w:rFonts w:hint="eastAsia"/>
        </w:rPr>
        <w:t>Pmax</w:t>
      </w:r>
      <w:proofErr w:type="spellEnd"/>
      <w:r>
        <w:rPr>
          <w:rFonts w:hint="eastAsia"/>
        </w:rPr>
        <w:t>对应20mA下的油压（MPa），默认值是25MPa</w:t>
      </w:r>
      <w:r w:rsidR="00CD2393">
        <w:rPr>
          <w:rFonts w:hint="eastAsia"/>
        </w:rPr>
        <w:t>。</w:t>
      </w:r>
    </w:p>
    <w:p w:rsidR="000D7A9E" w:rsidRDefault="000D7A9E"/>
    <w:p w:rsidR="000D7A9E" w:rsidRDefault="000D7A9E" w:rsidP="00AA1836">
      <w:pPr>
        <w:pStyle w:val="a5"/>
        <w:ind w:left="420" w:firstLineChars="0" w:firstLine="0"/>
        <w:rPr>
          <w:rFonts w:hint="eastAsia"/>
        </w:rPr>
      </w:pPr>
    </w:p>
    <w:p w:rsidR="00AA1836" w:rsidRDefault="00AA1836" w:rsidP="007F19CF">
      <w:pPr>
        <w:pStyle w:val="a5"/>
        <w:numPr>
          <w:ilvl w:val="0"/>
          <w:numId w:val="1"/>
        </w:numPr>
        <w:ind w:firstLineChars="0"/>
        <w:outlineLvl w:val="0"/>
        <w:rPr>
          <w:b/>
        </w:rPr>
      </w:pPr>
      <w:r>
        <w:rPr>
          <w:rFonts w:hint="eastAsia"/>
          <w:b/>
        </w:rPr>
        <w:t>试验</w:t>
      </w:r>
      <w:r w:rsidR="00476853">
        <w:rPr>
          <w:rFonts w:hint="eastAsia"/>
          <w:b/>
        </w:rPr>
        <w:t>步骤</w:t>
      </w:r>
      <w:r>
        <w:rPr>
          <w:rFonts w:hint="eastAsia"/>
          <w:b/>
        </w:rPr>
        <w:t>说明</w:t>
      </w:r>
    </w:p>
    <w:p w:rsidR="00AA1836" w:rsidRDefault="00AA1836" w:rsidP="00AA1836">
      <w:pPr>
        <w:pStyle w:val="a5"/>
        <w:numPr>
          <w:ilvl w:val="1"/>
          <w:numId w:val="1"/>
        </w:numPr>
        <w:ind w:firstLineChars="0"/>
        <w:outlineLvl w:val="0"/>
        <w:rPr>
          <w:b/>
        </w:rPr>
      </w:pPr>
      <w:r>
        <w:rPr>
          <w:rFonts w:hint="eastAsia"/>
          <w:b/>
        </w:rPr>
        <w:t>快关试验</w:t>
      </w:r>
    </w:p>
    <w:p w:rsidR="00CE6D6B" w:rsidRDefault="00CE6D6B" w:rsidP="00CE6D6B">
      <w:r>
        <w:rPr>
          <w:rFonts w:hint="eastAsia"/>
        </w:rPr>
        <w:t>步骤</w:t>
      </w:r>
      <w:proofErr w:type="gramStart"/>
      <w:r>
        <w:rPr>
          <w:rFonts w:hint="eastAsia"/>
        </w:rPr>
        <w:t>一</w:t>
      </w:r>
      <w:proofErr w:type="gramEnd"/>
      <w:r>
        <w:rPr>
          <w:rFonts w:hint="eastAsia"/>
        </w:rPr>
        <w:t>：</w:t>
      </w:r>
    </w:p>
    <w:p w:rsidR="000C23C0" w:rsidRDefault="000C23C0" w:rsidP="00CE6D6B">
      <w:pPr>
        <w:ind w:firstLine="420"/>
      </w:pPr>
      <w:r>
        <w:rPr>
          <w:rFonts w:hint="eastAsia"/>
        </w:rPr>
        <w:t>快关试验前，需要将汽轮机阀门打开，即操作油动机使其位于最大行程位置。首先使右边一列的四个按钮，“主门开关”、“电磁阀1”、“电磁阀2”变成绿色。然后，</w:t>
      </w:r>
      <w:r>
        <w:rPr>
          <w:rFonts w:hint="eastAsia"/>
        </w:rPr>
        <w:t>根据油动机</w:t>
      </w:r>
      <w:r>
        <w:rPr>
          <w:rFonts w:hint="eastAsia"/>
        </w:rPr>
        <w:t>型号</w:t>
      </w:r>
      <w:r>
        <w:rPr>
          <w:rFonts w:hint="eastAsia"/>
        </w:rPr>
        <w:t>的不同，</w:t>
      </w:r>
      <w:r>
        <w:rPr>
          <w:rFonts w:hint="eastAsia"/>
        </w:rPr>
        <w:t>有两种操作方式：</w:t>
      </w:r>
    </w:p>
    <w:p w:rsidR="000C23C0" w:rsidRDefault="000C23C0" w:rsidP="000C23C0">
      <w:pPr>
        <w:pStyle w:val="a5"/>
        <w:numPr>
          <w:ilvl w:val="0"/>
          <w:numId w:val="11"/>
        </w:numPr>
        <w:ind w:firstLineChars="0"/>
        <w:rPr>
          <w:rFonts w:hint="eastAsia"/>
        </w:rPr>
      </w:pPr>
      <w:proofErr w:type="gramStart"/>
      <w:r>
        <w:rPr>
          <w:rFonts w:hint="eastAsia"/>
        </w:rPr>
        <w:t>伺服卡件</w:t>
      </w:r>
      <w:proofErr w:type="gramEnd"/>
      <w:r>
        <w:rPr>
          <w:rFonts w:hint="eastAsia"/>
        </w:rPr>
        <w:t>连接后，在该界面将输出增益百分比拉到100%，然后点击“阀门全开”按钮</w:t>
      </w:r>
    </w:p>
    <w:p w:rsidR="000C23C0" w:rsidRDefault="000C23C0" w:rsidP="000C23C0">
      <w:r>
        <w:rPr>
          <w:rFonts w:hint="eastAsia"/>
        </w:rPr>
        <w:t>或者</w:t>
      </w:r>
    </w:p>
    <w:p w:rsidR="000C23C0" w:rsidRDefault="000C23C0" w:rsidP="000C23C0">
      <w:pPr>
        <w:pStyle w:val="a5"/>
        <w:numPr>
          <w:ilvl w:val="0"/>
          <w:numId w:val="11"/>
        </w:numPr>
        <w:ind w:firstLineChars="0"/>
        <w:rPr>
          <w:rFonts w:hint="eastAsia"/>
        </w:rPr>
      </w:pPr>
      <w:r>
        <w:rPr>
          <w:rFonts w:hint="eastAsia"/>
        </w:rPr>
        <w:t>点击右侧的主门开关</w:t>
      </w:r>
    </w:p>
    <w:p w:rsidR="000C23C0" w:rsidRDefault="000C23C0" w:rsidP="000C23C0">
      <w:pPr>
        <w:ind w:left="420"/>
      </w:pPr>
      <w:r>
        <w:rPr>
          <w:rFonts w:hint="eastAsia"/>
        </w:rPr>
        <w:t>操作之后，等待油动机行程达到最大位置。</w:t>
      </w:r>
    </w:p>
    <w:p w:rsidR="00CE6D6B" w:rsidRDefault="00CE6D6B" w:rsidP="00CE6D6B">
      <w:r>
        <w:rPr>
          <w:rFonts w:hint="eastAsia"/>
        </w:rPr>
        <w:t>步骤二：</w:t>
      </w:r>
    </w:p>
    <w:p w:rsidR="00CE6D6B" w:rsidRDefault="00CE6D6B" w:rsidP="00CE6D6B">
      <w:r>
        <w:tab/>
      </w:r>
      <w:r>
        <w:rPr>
          <w:rFonts w:hint="eastAsia"/>
        </w:rPr>
        <w:t>调整采样时间为合适的值，然后点击“开始”按钮。然后根据快关试验类型的不同</w:t>
      </w:r>
      <w:r w:rsidR="00A770E3">
        <w:rPr>
          <w:rFonts w:hint="eastAsia"/>
        </w:rPr>
        <w:t>，如</w:t>
      </w:r>
      <w:r w:rsidR="00A770E3">
        <w:fldChar w:fldCharType="begin"/>
      </w:r>
      <w:r w:rsidR="00A770E3">
        <w:instrText xml:space="preserve"> </w:instrText>
      </w:r>
      <w:r w:rsidR="00A770E3">
        <w:rPr>
          <w:rFonts w:hint="eastAsia"/>
        </w:rPr>
        <w:instrText>REF _Ref514340217 \h</w:instrText>
      </w:r>
      <w:r w:rsidR="00A770E3">
        <w:instrText xml:space="preserve"> </w:instrText>
      </w:r>
      <w:r w:rsidR="00A770E3">
        <w:fldChar w:fldCharType="separate"/>
      </w:r>
      <w:r w:rsidR="00476853">
        <w:t xml:space="preserve">表 </w:t>
      </w:r>
      <w:bookmarkStart w:id="0" w:name="_GoBack"/>
      <w:bookmarkEnd w:id="0"/>
      <w:r w:rsidR="00476853">
        <w:rPr>
          <w:noProof/>
        </w:rPr>
        <w:t>1</w:t>
      </w:r>
      <w:r w:rsidR="00A770E3">
        <w:fldChar w:fldCharType="end"/>
      </w:r>
      <w:r>
        <w:rPr>
          <w:rFonts w:hint="eastAsia"/>
        </w:rPr>
        <w:t>所示，立即点击对应的按钮。</w:t>
      </w:r>
    </w:p>
    <w:p w:rsidR="00FC1316" w:rsidRDefault="00FC1316" w:rsidP="00CE6D6B">
      <w:pPr>
        <w:rPr>
          <w:rFonts w:hint="eastAsia"/>
        </w:rPr>
      </w:pPr>
    </w:p>
    <w:p w:rsidR="00A770E3" w:rsidRDefault="00A770E3" w:rsidP="00A770E3">
      <w:pPr>
        <w:pStyle w:val="a7"/>
        <w:keepNext/>
        <w:rPr>
          <w:rFonts w:hint="eastAsia"/>
        </w:rPr>
      </w:pPr>
      <w:bookmarkStart w:id="1" w:name="_Ref514340217"/>
      <w:r>
        <w:lastRenderedPageBreak/>
        <w:t>表</w:t>
      </w:r>
      <w:r>
        <w:t xml:space="preserve"> </w:t>
      </w:r>
      <w:r>
        <w:fldChar w:fldCharType="begin"/>
      </w:r>
      <w:r>
        <w:instrText xml:space="preserve"> SEQ </w:instrText>
      </w:r>
      <w:r>
        <w:instrText>表</w:instrText>
      </w:r>
      <w:r>
        <w:instrText xml:space="preserve"> \* ARABIC </w:instrText>
      </w:r>
      <w:r>
        <w:fldChar w:fldCharType="separate"/>
      </w:r>
      <w:r w:rsidR="00476853">
        <w:rPr>
          <w:noProof/>
        </w:rPr>
        <w:t>1</w:t>
      </w:r>
      <w:r>
        <w:fldChar w:fldCharType="end"/>
      </w:r>
      <w:bookmarkEnd w:id="1"/>
      <w:r>
        <w:t xml:space="preserve"> </w:t>
      </w:r>
      <w:r>
        <w:rPr>
          <w:rFonts w:hint="eastAsia"/>
        </w:rPr>
        <w:t>快关试验按钮动作</w:t>
      </w:r>
    </w:p>
    <w:tbl>
      <w:tblPr>
        <w:tblStyle w:val="a6"/>
        <w:tblW w:w="0" w:type="auto"/>
        <w:tblLook w:val="04A0" w:firstRow="1" w:lastRow="0" w:firstColumn="1" w:lastColumn="0" w:noHBand="0" w:noVBand="1"/>
      </w:tblPr>
      <w:tblGrid>
        <w:gridCol w:w="1129"/>
        <w:gridCol w:w="7167"/>
      </w:tblGrid>
      <w:tr w:rsidR="00CE6D6B" w:rsidTr="00CE6D6B">
        <w:tc>
          <w:tcPr>
            <w:tcW w:w="1129" w:type="dxa"/>
          </w:tcPr>
          <w:p w:rsidR="00CE6D6B" w:rsidRDefault="00CE6D6B" w:rsidP="00CE6D6B">
            <w:pPr>
              <w:rPr>
                <w:rFonts w:hint="eastAsia"/>
              </w:rPr>
            </w:pPr>
            <w:r>
              <w:rPr>
                <w:rFonts w:hint="eastAsia"/>
              </w:rPr>
              <w:t>试验模式</w:t>
            </w:r>
          </w:p>
        </w:tc>
        <w:tc>
          <w:tcPr>
            <w:tcW w:w="7167" w:type="dxa"/>
          </w:tcPr>
          <w:p w:rsidR="00CE6D6B" w:rsidRDefault="00CE6D6B" w:rsidP="00CE6D6B">
            <w:pPr>
              <w:rPr>
                <w:rFonts w:hint="eastAsia"/>
              </w:rPr>
            </w:pPr>
            <w:r>
              <w:rPr>
                <w:rFonts w:hint="eastAsia"/>
              </w:rPr>
              <w:t>动作</w:t>
            </w:r>
          </w:p>
        </w:tc>
      </w:tr>
      <w:tr w:rsidR="00CE6D6B" w:rsidTr="00CE6D6B">
        <w:tc>
          <w:tcPr>
            <w:tcW w:w="1129" w:type="dxa"/>
          </w:tcPr>
          <w:p w:rsidR="00CE6D6B" w:rsidRDefault="00CE6D6B" w:rsidP="00CE6D6B">
            <w:pPr>
              <w:rPr>
                <w:rFonts w:hint="eastAsia"/>
              </w:rPr>
            </w:pPr>
            <w:r>
              <w:rPr>
                <w:rFonts w:hint="eastAsia"/>
              </w:rPr>
              <w:t>快关L1L2</w:t>
            </w:r>
          </w:p>
        </w:tc>
        <w:tc>
          <w:tcPr>
            <w:tcW w:w="7167" w:type="dxa"/>
          </w:tcPr>
          <w:p w:rsidR="00CE6D6B" w:rsidRDefault="00CE6D6B" w:rsidP="00CE6D6B">
            <w:pPr>
              <w:rPr>
                <w:rFonts w:hint="eastAsia"/>
              </w:rPr>
            </w:pPr>
            <w:r>
              <w:rPr>
                <w:rFonts w:hint="eastAsia"/>
              </w:rPr>
              <w:t>点击“电磁阀1+2”，使其</w:t>
            </w:r>
            <w:r w:rsidR="00A770E3">
              <w:rPr>
                <w:rFonts w:hint="eastAsia"/>
              </w:rPr>
              <w:t>变为红色</w:t>
            </w:r>
          </w:p>
        </w:tc>
      </w:tr>
      <w:tr w:rsidR="00CE6D6B" w:rsidTr="00CE6D6B">
        <w:tc>
          <w:tcPr>
            <w:tcW w:w="1129" w:type="dxa"/>
          </w:tcPr>
          <w:p w:rsidR="00CE6D6B" w:rsidRDefault="00CE6D6B" w:rsidP="00CE6D6B">
            <w:pPr>
              <w:rPr>
                <w:rFonts w:hint="eastAsia"/>
              </w:rPr>
            </w:pPr>
            <w:r>
              <w:rPr>
                <w:rFonts w:hint="eastAsia"/>
              </w:rPr>
              <w:t>快关L1</w:t>
            </w:r>
          </w:p>
        </w:tc>
        <w:tc>
          <w:tcPr>
            <w:tcW w:w="7167" w:type="dxa"/>
          </w:tcPr>
          <w:p w:rsidR="00CE6D6B" w:rsidRDefault="00A770E3" w:rsidP="00CE6D6B">
            <w:pPr>
              <w:rPr>
                <w:rFonts w:hint="eastAsia"/>
              </w:rPr>
            </w:pPr>
            <w:r>
              <w:rPr>
                <w:rFonts w:hint="eastAsia"/>
              </w:rPr>
              <w:t>点击“电磁阀</w:t>
            </w:r>
            <w:r>
              <w:rPr>
                <w:rFonts w:hint="eastAsia"/>
              </w:rPr>
              <w:t>1</w:t>
            </w:r>
            <w:r>
              <w:rPr>
                <w:rFonts w:hint="eastAsia"/>
              </w:rPr>
              <w:t>”，使其变为红色</w:t>
            </w:r>
          </w:p>
        </w:tc>
      </w:tr>
      <w:tr w:rsidR="00CE6D6B" w:rsidTr="00CE6D6B">
        <w:tc>
          <w:tcPr>
            <w:tcW w:w="1129" w:type="dxa"/>
          </w:tcPr>
          <w:p w:rsidR="00CE6D6B" w:rsidRDefault="00CE6D6B" w:rsidP="00CE6D6B">
            <w:pPr>
              <w:rPr>
                <w:rFonts w:hint="eastAsia"/>
              </w:rPr>
            </w:pPr>
            <w:r>
              <w:rPr>
                <w:rFonts w:hint="eastAsia"/>
              </w:rPr>
              <w:t>快关L2</w:t>
            </w:r>
          </w:p>
        </w:tc>
        <w:tc>
          <w:tcPr>
            <w:tcW w:w="7167" w:type="dxa"/>
          </w:tcPr>
          <w:p w:rsidR="00CE6D6B" w:rsidRDefault="00A770E3" w:rsidP="00CE6D6B">
            <w:pPr>
              <w:rPr>
                <w:rFonts w:hint="eastAsia"/>
              </w:rPr>
            </w:pPr>
            <w:r>
              <w:rPr>
                <w:rFonts w:hint="eastAsia"/>
              </w:rPr>
              <w:t>点击“电磁阀2”，使其变为红色</w:t>
            </w:r>
          </w:p>
        </w:tc>
      </w:tr>
    </w:tbl>
    <w:p w:rsidR="00CE6D6B" w:rsidRDefault="00A770E3" w:rsidP="00CE6D6B">
      <w:r>
        <w:rPr>
          <w:rFonts w:hint="eastAsia"/>
        </w:rPr>
        <w:t>步骤三：</w:t>
      </w:r>
    </w:p>
    <w:p w:rsidR="00A770E3" w:rsidRPr="00A770E3" w:rsidRDefault="00A770E3" w:rsidP="00CE6D6B">
      <w:pPr>
        <w:rPr>
          <w:rFonts w:hint="eastAsia"/>
        </w:rPr>
      </w:pPr>
      <w:r>
        <w:rPr>
          <w:rFonts w:hint="eastAsia"/>
        </w:rPr>
        <w:t>等待油动机回到行程最小位置，点击“完成”按钮或等待时间结束，自动完成。</w:t>
      </w:r>
    </w:p>
    <w:p w:rsidR="00AA1836" w:rsidRDefault="00AA1836" w:rsidP="00AA1836">
      <w:pPr>
        <w:pStyle w:val="a5"/>
        <w:numPr>
          <w:ilvl w:val="1"/>
          <w:numId w:val="1"/>
        </w:numPr>
        <w:ind w:firstLineChars="0"/>
        <w:outlineLvl w:val="0"/>
        <w:rPr>
          <w:b/>
        </w:rPr>
      </w:pPr>
      <w:r>
        <w:rPr>
          <w:rFonts w:hint="eastAsia"/>
          <w:b/>
        </w:rPr>
        <w:t>归零试验</w:t>
      </w:r>
    </w:p>
    <w:p w:rsidR="00476853" w:rsidRPr="00476853" w:rsidRDefault="00476853" w:rsidP="00476853">
      <w:pPr>
        <w:rPr>
          <w:rFonts w:hint="eastAsia"/>
        </w:rPr>
      </w:pPr>
      <w:r>
        <w:rPr>
          <w:rFonts w:hint="eastAsia"/>
        </w:rPr>
        <w:t>步骤</w:t>
      </w:r>
      <w:proofErr w:type="gramStart"/>
      <w:r>
        <w:rPr>
          <w:rFonts w:hint="eastAsia"/>
        </w:rPr>
        <w:t>一</w:t>
      </w:r>
      <w:proofErr w:type="gramEnd"/>
      <w:r>
        <w:rPr>
          <w:rFonts w:hint="eastAsia"/>
        </w:rPr>
        <w:t>：</w:t>
      </w:r>
    </w:p>
    <w:p w:rsidR="00476853" w:rsidRDefault="00476853" w:rsidP="00476853">
      <w:pPr>
        <w:ind w:firstLine="420"/>
      </w:pPr>
      <w:r>
        <w:rPr>
          <w:rFonts w:hint="eastAsia"/>
        </w:rPr>
        <w:t>同快关试验步骤</w:t>
      </w:r>
      <w:proofErr w:type="gramStart"/>
      <w:r>
        <w:rPr>
          <w:rFonts w:hint="eastAsia"/>
        </w:rPr>
        <w:t>一</w:t>
      </w:r>
      <w:proofErr w:type="gramEnd"/>
      <w:r>
        <w:rPr>
          <w:rFonts w:hint="eastAsia"/>
        </w:rPr>
        <w:t>，等待油动机行程处于最大位置。</w:t>
      </w:r>
    </w:p>
    <w:p w:rsidR="00476853" w:rsidRDefault="00476853" w:rsidP="00476853">
      <w:r>
        <w:rPr>
          <w:rFonts w:hint="eastAsia"/>
        </w:rPr>
        <w:t>步骤二：</w:t>
      </w:r>
    </w:p>
    <w:p w:rsidR="00476853" w:rsidRDefault="00476853" w:rsidP="00476853">
      <w:r>
        <w:tab/>
      </w:r>
      <w:r>
        <w:rPr>
          <w:rFonts w:hint="eastAsia"/>
        </w:rPr>
        <w:t>点击“开始”按钮进行试验，随后点击“无输出”按钮，使</w:t>
      </w:r>
      <w:proofErr w:type="gramStart"/>
      <w:r>
        <w:rPr>
          <w:rFonts w:hint="eastAsia"/>
        </w:rPr>
        <w:t>伺服卡</w:t>
      </w:r>
      <w:proofErr w:type="gramEnd"/>
      <w:r>
        <w:rPr>
          <w:rFonts w:hint="eastAsia"/>
        </w:rPr>
        <w:t>输出为零，油动机活塞将在弹簧力作用下缓慢回零。</w:t>
      </w:r>
    </w:p>
    <w:p w:rsidR="00476853" w:rsidRDefault="00476853" w:rsidP="00476853">
      <w:r>
        <w:rPr>
          <w:rFonts w:hint="eastAsia"/>
        </w:rPr>
        <w:t>步骤三：</w:t>
      </w:r>
    </w:p>
    <w:p w:rsidR="00476853" w:rsidRDefault="00476853" w:rsidP="00476853">
      <w:pPr>
        <w:rPr>
          <w:rFonts w:hint="eastAsia"/>
        </w:rPr>
      </w:pPr>
      <w:r>
        <w:tab/>
      </w:r>
      <w:r>
        <w:rPr>
          <w:rFonts w:hint="eastAsia"/>
        </w:rPr>
        <w:t>等待油动机回到行程最小位置，结束试验。</w:t>
      </w:r>
    </w:p>
    <w:p w:rsidR="00AA1836" w:rsidRDefault="00AA1836" w:rsidP="00AA1836">
      <w:pPr>
        <w:pStyle w:val="a5"/>
        <w:numPr>
          <w:ilvl w:val="1"/>
          <w:numId w:val="1"/>
        </w:numPr>
        <w:ind w:firstLineChars="0"/>
        <w:outlineLvl w:val="0"/>
        <w:rPr>
          <w:b/>
        </w:rPr>
      </w:pPr>
      <w:r>
        <w:rPr>
          <w:rFonts w:hint="eastAsia"/>
          <w:b/>
        </w:rPr>
        <w:t>开启关闭试验</w:t>
      </w:r>
    </w:p>
    <w:p w:rsidR="0030042D" w:rsidRPr="0030042D" w:rsidRDefault="0030042D" w:rsidP="0030042D">
      <w:pPr>
        <w:ind w:firstLine="420"/>
      </w:pPr>
      <w:r w:rsidRPr="0030042D">
        <w:rPr>
          <w:rFonts w:hint="eastAsia"/>
        </w:rPr>
        <w:t>该实验需要证明油动机活塞与油缸之间的摩擦力处于合理的范围之内，因此需要由大到小调整输出增益，做若干组试验，知道满足要求。</w:t>
      </w:r>
    </w:p>
    <w:p w:rsidR="0030042D" w:rsidRPr="0030042D" w:rsidRDefault="0030042D" w:rsidP="0030042D">
      <w:r w:rsidRPr="0030042D">
        <w:rPr>
          <w:rFonts w:hint="eastAsia"/>
        </w:rPr>
        <w:t>步骤</w:t>
      </w:r>
      <w:proofErr w:type="gramStart"/>
      <w:r w:rsidRPr="0030042D">
        <w:rPr>
          <w:rFonts w:hint="eastAsia"/>
        </w:rPr>
        <w:t>一</w:t>
      </w:r>
      <w:proofErr w:type="gramEnd"/>
      <w:r w:rsidRPr="0030042D">
        <w:rPr>
          <w:rFonts w:hint="eastAsia"/>
        </w:rPr>
        <w:t>：</w:t>
      </w:r>
    </w:p>
    <w:p w:rsidR="0030042D" w:rsidRPr="0030042D" w:rsidRDefault="0030042D" w:rsidP="0030042D">
      <w:r w:rsidRPr="0030042D">
        <w:tab/>
        <w:t>使油动机行程处于最小位置，同时使右边一栏的四个按钮变成绿色。</w:t>
      </w:r>
    </w:p>
    <w:p w:rsidR="0030042D" w:rsidRPr="0030042D" w:rsidRDefault="0030042D" w:rsidP="0030042D">
      <w:r w:rsidRPr="0030042D">
        <w:rPr>
          <w:rFonts w:hint="eastAsia"/>
        </w:rPr>
        <w:t>步骤二：</w:t>
      </w:r>
    </w:p>
    <w:p w:rsidR="0030042D" w:rsidRPr="0030042D" w:rsidRDefault="0030042D" w:rsidP="0030042D">
      <w:r w:rsidRPr="0030042D">
        <w:tab/>
        <w:t>拖动输出增益百分比到100%，随后点击“阀门全开”，等待油动机行程处于最大位置。</w:t>
      </w:r>
    </w:p>
    <w:p w:rsidR="0030042D" w:rsidRPr="0030042D" w:rsidRDefault="0030042D" w:rsidP="0030042D">
      <w:r w:rsidRPr="0030042D">
        <w:rPr>
          <w:rFonts w:hint="eastAsia"/>
        </w:rPr>
        <w:t>步骤三：</w:t>
      </w:r>
    </w:p>
    <w:p w:rsidR="0030042D" w:rsidRPr="0030042D" w:rsidRDefault="0030042D" w:rsidP="0030042D">
      <w:pPr>
        <w:rPr>
          <w:rFonts w:hint="eastAsia"/>
        </w:rPr>
      </w:pPr>
      <w:r w:rsidRPr="0030042D">
        <w:tab/>
        <w:t>点击“阀门全关”，等待油动机行程处于最小位置，进入试验结果界面，查看摩擦力的计算值。重复以上步骤，每次试验适当减小输出增益，直到摩擦力的计算</w:t>
      </w:r>
      <w:proofErr w:type="gramStart"/>
      <w:r w:rsidRPr="0030042D">
        <w:t>值处于</w:t>
      </w:r>
      <w:proofErr w:type="gramEnd"/>
      <w:r w:rsidRPr="0030042D">
        <w:t>合理范围内结束试验。</w:t>
      </w:r>
    </w:p>
    <w:p w:rsidR="0030042D" w:rsidRDefault="0030042D" w:rsidP="00AA1836">
      <w:pPr>
        <w:pStyle w:val="a5"/>
        <w:numPr>
          <w:ilvl w:val="1"/>
          <w:numId w:val="1"/>
        </w:numPr>
        <w:ind w:firstLineChars="0"/>
        <w:outlineLvl w:val="0"/>
        <w:rPr>
          <w:b/>
        </w:rPr>
      </w:pPr>
      <w:r>
        <w:rPr>
          <w:rFonts w:hint="eastAsia"/>
          <w:b/>
        </w:rPr>
        <w:t>油压试验</w:t>
      </w:r>
    </w:p>
    <w:p w:rsidR="0030042D" w:rsidRDefault="0030042D" w:rsidP="0030042D">
      <w:pPr>
        <w:ind w:left="420"/>
      </w:pPr>
      <w:r>
        <w:rPr>
          <w:rFonts w:hint="eastAsia"/>
        </w:rPr>
        <w:t>同开启关闭试验，只做一次。</w:t>
      </w:r>
    </w:p>
    <w:p w:rsidR="0030042D" w:rsidRDefault="0030042D" w:rsidP="0030042D">
      <w:pPr>
        <w:pStyle w:val="a5"/>
        <w:numPr>
          <w:ilvl w:val="1"/>
          <w:numId w:val="1"/>
        </w:numPr>
        <w:ind w:firstLineChars="0"/>
        <w:outlineLvl w:val="0"/>
        <w:rPr>
          <w:b/>
        </w:rPr>
      </w:pPr>
      <w:r>
        <w:rPr>
          <w:rFonts w:hint="eastAsia"/>
          <w:b/>
        </w:rPr>
        <w:t>步响应试验</w:t>
      </w:r>
    </w:p>
    <w:p w:rsidR="0030042D" w:rsidRDefault="005631C5" w:rsidP="005631C5">
      <w:r>
        <w:rPr>
          <w:rFonts w:hint="eastAsia"/>
        </w:rPr>
        <w:t>步骤</w:t>
      </w:r>
      <w:proofErr w:type="gramStart"/>
      <w:r>
        <w:rPr>
          <w:rFonts w:hint="eastAsia"/>
        </w:rPr>
        <w:t>一</w:t>
      </w:r>
      <w:proofErr w:type="gramEnd"/>
      <w:r>
        <w:rPr>
          <w:rFonts w:hint="eastAsia"/>
        </w:rPr>
        <w:t>：</w:t>
      </w:r>
    </w:p>
    <w:p w:rsidR="005631C5" w:rsidRDefault="005631C5" w:rsidP="005631C5">
      <w:r>
        <w:tab/>
      </w:r>
      <w:r>
        <w:rPr>
          <w:rFonts w:hint="eastAsia"/>
        </w:rPr>
        <w:t>拖动输出增益百分比到100%，</w:t>
      </w:r>
      <w:r w:rsidRPr="0030042D">
        <w:t>使右边一栏的四个按钮变成绿色。</w:t>
      </w:r>
      <w:r>
        <w:rPr>
          <w:rFonts w:hint="eastAsia"/>
        </w:rPr>
        <w:t>设置DEH为内置，点击对应的“发送”按钮，然后选取合适的</w:t>
      </w:r>
      <w:r>
        <w:rPr>
          <w:rFonts w:hint="eastAsia"/>
        </w:rPr>
        <w:t>内置参数值</w:t>
      </w:r>
      <w:r>
        <w:rPr>
          <w:rFonts w:hint="eastAsia"/>
        </w:rPr>
        <w:t>X</w:t>
      </w:r>
      <w:r w:rsidRPr="005631C5">
        <w:rPr>
          <w:rFonts w:hint="eastAsia"/>
          <w:vertAlign w:val="subscript"/>
        </w:rPr>
        <w:t>1</w:t>
      </w:r>
      <w:r>
        <w:rPr>
          <w:rFonts w:hint="eastAsia"/>
        </w:rPr>
        <w:t>，点击对应的“发送”</w:t>
      </w:r>
      <w:r>
        <w:rPr>
          <w:rFonts w:hint="eastAsia"/>
        </w:rPr>
        <w:t>按钮</w:t>
      </w:r>
      <w:r>
        <w:rPr>
          <w:rFonts w:hint="eastAsia"/>
        </w:rPr>
        <w:t>。等待油动机活塞行程稳定到相应位置，点击“开始”按钮开始试验。</w:t>
      </w:r>
    </w:p>
    <w:p w:rsidR="005631C5" w:rsidRDefault="005631C5" w:rsidP="005631C5">
      <w:r>
        <w:rPr>
          <w:rFonts w:hint="eastAsia"/>
        </w:rPr>
        <w:t>步骤二：</w:t>
      </w:r>
    </w:p>
    <w:p w:rsidR="005631C5" w:rsidRDefault="005631C5" w:rsidP="005631C5">
      <w:r>
        <w:tab/>
      </w:r>
      <w:r>
        <w:rPr>
          <w:rFonts w:hint="eastAsia"/>
        </w:rPr>
        <w:t>选取合适的</w:t>
      </w:r>
      <w:r>
        <w:rPr>
          <w:rFonts w:hint="eastAsia"/>
        </w:rPr>
        <w:t>内置参数值X</w:t>
      </w:r>
      <w:r>
        <w:rPr>
          <w:rFonts w:hint="eastAsia"/>
          <w:vertAlign w:val="subscript"/>
        </w:rPr>
        <w:t>2</w:t>
      </w:r>
      <w:r>
        <w:rPr>
          <w:rFonts w:hint="eastAsia"/>
        </w:rPr>
        <w:t>（保证</w:t>
      </w:r>
      <w:r>
        <w:rPr>
          <w:rFonts w:hint="eastAsia"/>
        </w:rPr>
        <w:t>X</w:t>
      </w:r>
      <w:r>
        <w:rPr>
          <w:rFonts w:hint="eastAsia"/>
          <w:vertAlign w:val="subscript"/>
        </w:rPr>
        <w:t>1</w:t>
      </w:r>
      <w:r>
        <w:rPr>
          <w:rFonts w:hint="eastAsia"/>
        </w:rPr>
        <w:t>&lt;</w:t>
      </w:r>
      <w:r>
        <w:rPr>
          <w:rFonts w:hint="eastAsia"/>
        </w:rPr>
        <w:t>X</w:t>
      </w:r>
      <w:r>
        <w:rPr>
          <w:rFonts w:hint="eastAsia"/>
          <w:vertAlign w:val="subscript"/>
        </w:rPr>
        <w:t>2</w:t>
      </w:r>
      <w:r>
        <w:rPr>
          <w:rFonts w:hint="eastAsia"/>
        </w:rPr>
        <w:t>），点击“发送”按钮。等待油动机活塞位置稳定。</w:t>
      </w:r>
    </w:p>
    <w:p w:rsidR="005631C5" w:rsidRDefault="005631C5" w:rsidP="005631C5">
      <w:r>
        <w:rPr>
          <w:rFonts w:hint="eastAsia"/>
        </w:rPr>
        <w:t>步骤三：</w:t>
      </w:r>
    </w:p>
    <w:p w:rsidR="00AA1836" w:rsidRPr="00591F2B" w:rsidRDefault="005631C5" w:rsidP="00591F2B">
      <w:pPr>
        <w:rPr>
          <w:rFonts w:hint="eastAsia"/>
        </w:rPr>
      </w:pPr>
      <w:r>
        <w:tab/>
      </w:r>
      <w:r>
        <w:rPr>
          <w:rFonts w:hint="eastAsia"/>
        </w:rPr>
        <w:t>使内置参数值重新等于</w:t>
      </w:r>
      <w:r>
        <w:rPr>
          <w:rFonts w:hint="eastAsia"/>
        </w:rPr>
        <w:t>X</w:t>
      </w:r>
      <w:r>
        <w:rPr>
          <w:rFonts w:hint="eastAsia"/>
          <w:vertAlign w:val="subscript"/>
        </w:rPr>
        <w:t>1</w:t>
      </w:r>
      <w:r>
        <w:rPr>
          <w:rFonts w:hint="eastAsia"/>
        </w:rPr>
        <w:t>，点击“发送”按钮。等待油动机活塞位置稳定，结束试验。</w:t>
      </w:r>
    </w:p>
    <w:p w:rsidR="00AA1836" w:rsidRPr="00AA1836" w:rsidRDefault="00AA1836" w:rsidP="00AA1836">
      <w:pPr>
        <w:outlineLvl w:val="0"/>
        <w:rPr>
          <w:rFonts w:hint="eastAsia"/>
          <w:b/>
        </w:rPr>
      </w:pPr>
    </w:p>
    <w:p w:rsidR="007F19CF" w:rsidRDefault="007F19CF" w:rsidP="007F19CF">
      <w:pPr>
        <w:pStyle w:val="a5"/>
        <w:numPr>
          <w:ilvl w:val="0"/>
          <w:numId w:val="1"/>
        </w:numPr>
        <w:ind w:firstLineChars="0"/>
        <w:outlineLvl w:val="0"/>
        <w:rPr>
          <w:b/>
        </w:rPr>
      </w:pPr>
      <w:r>
        <w:rPr>
          <w:rFonts w:hint="eastAsia"/>
          <w:b/>
        </w:rPr>
        <w:t>附录</w:t>
      </w:r>
    </w:p>
    <w:p w:rsidR="007F19CF" w:rsidRPr="00095CCD" w:rsidRDefault="007F19CF" w:rsidP="00095CCD">
      <w:pPr>
        <w:pStyle w:val="a5"/>
        <w:numPr>
          <w:ilvl w:val="0"/>
          <w:numId w:val="6"/>
        </w:numPr>
        <w:ind w:firstLineChars="0"/>
        <w:outlineLvl w:val="1"/>
      </w:pPr>
      <w:r>
        <w:rPr>
          <w:rFonts w:hint="eastAsia"/>
        </w:rPr>
        <w:t>模拟量输入端子接线图</w:t>
      </w: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38"/>
        <w:gridCol w:w="1080"/>
        <w:gridCol w:w="1825"/>
      </w:tblGrid>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行程+</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14</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电磁阀2动作DI</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行程-</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15</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油压1+</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3</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16</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DI_GND</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油压1-</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4</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17</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OUT1</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lastRenderedPageBreak/>
              <w:t>油压2+</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5</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18</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OUT1C</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油压2-</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6</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19</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OUT2</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7</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20</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OUT2C</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8</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21</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OUT3</w:t>
            </w:r>
          </w:p>
        </w:tc>
      </w:tr>
      <w:tr w:rsidR="00095CCD" w:rsidRPr="00095CCD" w:rsidTr="002C618B">
        <w:trPr>
          <w:trHeight w:val="285"/>
          <w:jc w:val="center"/>
        </w:trPr>
        <w:tc>
          <w:tcPr>
            <w:tcW w:w="2122" w:type="dxa"/>
            <w:shd w:val="clear" w:color="auto" w:fill="auto"/>
            <w:noWrap/>
            <w:vAlign w:val="center"/>
          </w:tcPr>
          <w:p w:rsidR="00095CCD" w:rsidRPr="00095CCD" w:rsidRDefault="002C618B"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9</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22</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OUT3C</w:t>
            </w:r>
          </w:p>
        </w:tc>
      </w:tr>
      <w:tr w:rsidR="00095CCD" w:rsidRPr="00095CCD" w:rsidTr="002C618B">
        <w:trPr>
          <w:trHeight w:val="285"/>
          <w:jc w:val="center"/>
        </w:trPr>
        <w:tc>
          <w:tcPr>
            <w:tcW w:w="2122" w:type="dxa"/>
            <w:shd w:val="clear" w:color="auto" w:fill="auto"/>
            <w:noWrap/>
            <w:vAlign w:val="center"/>
          </w:tcPr>
          <w:p w:rsidR="00095CCD" w:rsidRPr="00095CCD" w:rsidRDefault="002C618B"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10</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23</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r>
      <w:tr w:rsidR="00095CCD" w:rsidRPr="00095CCD" w:rsidTr="002C618B">
        <w:trPr>
          <w:trHeight w:val="285"/>
          <w:jc w:val="center"/>
        </w:trPr>
        <w:tc>
          <w:tcPr>
            <w:tcW w:w="2122" w:type="dxa"/>
            <w:shd w:val="clear" w:color="auto" w:fill="auto"/>
            <w:noWrap/>
            <w:vAlign w:val="center"/>
          </w:tcPr>
          <w:p w:rsidR="00095CCD" w:rsidRPr="00095CCD" w:rsidRDefault="002C618B"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11</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24</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r>
      <w:tr w:rsidR="00095CCD" w:rsidRPr="00095CCD" w:rsidTr="002C618B">
        <w:trPr>
          <w:trHeight w:val="285"/>
          <w:jc w:val="center"/>
        </w:trPr>
        <w:tc>
          <w:tcPr>
            <w:tcW w:w="2122" w:type="dxa"/>
            <w:shd w:val="clear" w:color="auto" w:fill="auto"/>
            <w:noWrap/>
            <w:vAlign w:val="center"/>
          </w:tcPr>
          <w:p w:rsidR="00095CCD" w:rsidRPr="00095CCD" w:rsidRDefault="002C618B"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12</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25</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r>
      <w:tr w:rsidR="00095CCD" w:rsidRPr="00095CCD" w:rsidTr="00095CCD">
        <w:trPr>
          <w:trHeight w:val="285"/>
          <w:jc w:val="center"/>
        </w:trPr>
        <w:tc>
          <w:tcPr>
            <w:tcW w:w="2122"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电磁阀1动作DI</w:t>
            </w:r>
          </w:p>
        </w:tc>
        <w:tc>
          <w:tcPr>
            <w:tcW w:w="638"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13</w:t>
            </w:r>
          </w:p>
        </w:tc>
        <w:tc>
          <w:tcPr>
            <w:tcW w:w="1080" w:type="dxa"/>
            <w:shd w:val="clear" w:color="auto" w:fill="auto"/>
            <w:noWrap/>
            <w:vAlign w:val="center"/>
            <w:hideMark/>
          </w:tcPr>
          <w:p w:rsidR="00095CCD" w:rsidRPr="00095CCD" w:rsidRDefault="00095CCD" w:rsidP="00095CCD">
            <w:pPr>
              <w:widowControl/>
              <w:jc w:val="right"/>
              <w:rPr>
                <w:rFonts w:ascii="等线" w:eastAsia="等线" w:hAnsi="等线" w:cs="宋体"/>
                <w:color w:val="000000"/>
                <w:kern w:val="0"/>
                <w:sz w:val="22"/>
              </w:rPr>
            </w:pPr>
            <w:r w:rsidRPr="00095CCD">
              <w:rPr>
                <w:rFonts w:ascii="等线" w:eastAsia="等线" w:hAnsi="等线" w:cs="宋体" w:hint="eastAsia"/>
                <w:color w:val="000000"/>
                <w:kern w:val="0"/>
                <w:sz w:val="22"/>
              </w:rPr>
              <w:t>26</w:t>
            </w:r>
          </w:p>
        </w:tc>
        <w:tc>
          <w:tcPr>
            <w:tcW w:w="1825" w:type="dxa"/>
            <w:shd w:val="clear" w:color="auto" w:fill="auto"/>
            <w:noWrap/>
            <w:vAlign w:val="center"/>
            <w:hideMark/>
          </w:tcPr>
          <w:p w:rsidR="00095CCD" w:rsidRPr="00095CCD" w:rsidRDefault="00095CCD" w:rsidP="00095CCD">
            <w:pPr>
              <w:widowControl/>
              <w:jc w:val="left"/>
              <w:rPr>
                <w:rFonts w:ascii="等线" w:eastAsia="等线" w:hAnsi="等线" w:cs="宋体"/>
                <w:color w:val="000000"/>
                <w:kern w:val="0"/>
                <w:sz w:val="22"/>
              </w:rPr>
            </w:pPr>
            <w:r w:rsidRPr="00095CCD">
              <w:rPr>
                <w:rFonts w:ascii="等线" w:eastAsia="等线" w:hAnsi="等线" w:cs="宋体" w:hint="eastAsia"/>
                <w:color w:val="000000"/>
                <w:kern w:val="0"/>
                <w:sz w:val="22"/>
              </w:rPr>
              <w:t>——</w:t>
            </w:r>
          </w:p>
        </w:tc>
      </w:tr>
    </w:tbl>
    <w:p w:rsidR="00095CCD" w:rsidRDefault="00095CCD" w:rsidP="00095CCD">
      <w:pPr>
        <w:pStyle w:val="a5"/>
        <w:numPr>
          <w:ilvl w:val="0"/>
          <w:numId w:val="6"/>
        </w:numPr>
        <w:ind w:firstLineChars="0"/>
        <w:outlineLvl w:val="1"/>
      </w:pPr>
      <w:proofErr w:type="gramStart"/>
      <w:r>
        <w:rPr>
          <w:rFonts w:hint="eastAsia"/>
        </w:rPr>
        <w:t>伺服卡</w:t>
      </w:r>
      <w:proofErr w:type="gramEnd"/>
      <w:r>
        <w:rPr>
          <w:rFonts w:hint="eastAsia"/>
        </w:rPr>
        <w:t>端子接线图</w:t>
      </w:r>
    </w:p>
    <w:p w:rsidR="0057244D" w:rsidRPr="00095CCD" w:rsidRDefault="0057244D" w:rsidP="0057244D">
      <w:pPr>
        <w:outlineLvl w:val="1"/>
      </w:pPr>
    </w:p>
    <w:tbl>
      <w:tblPr>
        <w:tblStyle w:val="a6"/>
        <w:tblW w:w="0" w:type="auto"/>
        <w:jc w:val="center"/>
        <w:tblLook w:val="04A0" w:firstRow="1" w:lastRow="0" w:firstColumn="1" w:lastColumn="0" w:noHBand="0" w:noVBand="1"/>
      </w:tblPr>
      <w:tblGrid>
        <w:gridCol w:w="1413"/>
        <w:gridCol w:w="747"/>
        <w:gridCol w:w="1080"/>
        <w:gridCol w:w="1291"/>
      </w:tblGrid>
      <w:tr w:rsidR="0057244D" w:rsidRPr="0057244D" w:rsidTr="0057244D">
        <w:trPr>
          <w:trHeight w:val="285"/>
          <w:jc w:val="center"/>
        </w:trPr>
        <w:tc>
          <w:tcPr>
            <w:tcW w:w="1413" w:type="dxa"/>
            <w:noWrap/>
            <w:hideMark/>
          </w:tcPr>
          <w:p w:rsidR="0057244D" w:rsidRPr="0057244D" w:rsidRDefault="0057244D" w:rsidP="0057244D">
            <w:r w:rsidRPr="0057244D">
              <w:rPr>
                <w:rFonts w:hint="eastAsia"/>
              </w:rPr>
              <w:t>转速0+</w:t>
            </w:r>
          </w:p>
        </w:tc>
        <w:tc>
          <w:tcPr>
            <w:tcW w:w="747" w:type="dxa"/>
            <w:noWrap/>
            <w:hideMark/>
          </w:tcPr>
          <w:p w:rsidR="0057244D" w:rsidRPr="0057244D" w:rsidRDefault="0057244D" w:rsidP="0057244D">
            <w:r w:rsidRPr="0057244D">
              <w:rPr>
                <w:rFonts w:hint="eastAsia"/>
              </w:rPr>
              <w:t>1</w:t>
            </w:r>
          </w:p>
        </w:tc>
        <w:tc>
          <w:tcPr>
            <w:tcW w:w="1080" w:type="dxa"/>
            <w:noWrap/>
            <w:hideMark/>
          </w:tcPr>
          <w:p w:rsidR="0057244D" w:rsidRPr="0057244D" w:rsidRDefault="0057244D" w:rsidP="0057244D">
            <w:r w:rsidRPr="0057244D">
              <w:rPr>
                <w:rFonts w:hint="eastAsia"/>
              </w:rPr>
              <w:t>21</w:t>
            </w:r>
          </w:p>
        </w:tc>
        <w:tc>
          <w:tcPr>
            <w:tcW w:w="1291" w:type="dxa"/>
            <w:noWrap/>
            <w:hideMark/>
          </w:tcPr>
          <w:p w:rsidR="0057244D" w:rsidRPr="0057244D" w:rsidRDefault="0057244D" w:rsidP="0057244D">
            <w:r w:rsidRPr="0057244D">
              <w:rPr>
                <w:rFonts w:hint="eastAsia"/>
              </w:rPr>
              <w:t>转速0-</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转速1+</w:t>
            </w:r>
          </w:p>
        </w:tc>
        <w:tc>
          <w:tcPr>
            <w:tcW w:w="747" w:type="dxa"/>
            <w:noWrap/>
            <w:hideMark/>
          </w:tcPr>
          <w:p w:rsidR="0057244D" w:rsidRPr="0057244D" w:rsidRDefault="0057244D" w:rsidP="0057244D">
            <w:r w:rsidRPr="0057244D">
              <w:rPr>
                <w:rFonts w:hint="eastAsia"/>
              </w:rPr>
              <w:t>2</w:t>
            </w:r>
          </w:p>
        </w:tc>
        <w:tc>
          <w:tcPr>
            <w:tcW w:w="1080" w:type="dxa"/>
            <w:noWrap/>
            <w:hideMark/>
          </w:tcPr>
          <w:p w:rsidR="0057244D" w:rsidRPr="0057244D" w:rsidRDefault="0057244D" w:rsidP="0057244D">
            <w:r w:rsidRPr="0057244D">
              <w:rPr>
                <w:rFonts w:hint="eastAsia"/>
              </w:rPr>
              <w:t>22</w:t>
            </w:r>
          </w:p>
        </w:tc>
        <w:tc>
          <w:tcPr>
            <w:tcW w:w="1291" w:type="dxa"/>
            <w:noWrap/>
            <w:hideMark/>
          </w:tcPr>
          <w:p w:rsidR="0057244D" w:rsidRPr="0057244D" w:rsidRDefault="0057244D" w:rsidP="0057244D">
            <w:r w:rsidRPr="0057244D">
              <w:rPr>
                <w:rFonts w:hint="eastAsia"/>
              </w:rPr>
              <w:t>转速1-</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表头输出+</w:t>
            </w:r>
          </w:p>
        </w:tc>
        <w:tc>
          <w:tcPr>
            <w:tcW w:w="747" w:type="dxa"/>
            <w:noWrap/>
            <w:hideMark/>
          </w:tcPr>
          <w:p w:rsidR="0057244D" w:rsidRPr="0057244D" w:rsidRDefault="0057244D" w:rsidP="0057244D">
            <w:r w:rsidRPr="0057244D">
              <w:rPr>
                <w:rFonts w:hint="eastAsia"/>
              </w:rPr>
              <w:t>3</w:t>
            </w:r>
          </w:p>
        </w:tc>
        <w:tc>
          <w:tcPr>
            <w:tcW w:w="1080" w:type="dxa"/>
            <w:noWrap/>
            <w:hideMark/>
          </w:tcPr>
          <w:p w:rsidR="0057244D" w:rsidRPr="0057244D" w:rsidRDefault="0057244D" w:rsidP="0057244D">
            <w:r w:rsidRPr="0057244D">
              <w:rPr>
                <w:rFonts w:hint="eastAsia"/>
              </w:rPr>
              <w:t>23</w:t>
            </w:r>
          </w:p>
        </w:tc>
        <w:tc>
          <w:tcPr>
            <w:tcW w:w="1291" w:type="dxa"/>
            <w:noWrap/>
            <w:hideMark/>
          </w:tcPr>
          <w:p w:rsidR="0057244D" w:rsidRPr="0057244D" w:rsidRDefault="0057244D" w:rsidP="0057244D">
            <w:r w:rsidRPr="0057244D">
              <w:rPr>
                <w:rFonts w:hint="eastAsia"/>
              </w:rPr>
              <w:t>表头输出-</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DEH+</w:t>
            </w:r>
          </w:p>
        </w:tc>
        <w:tc>
          <w:tcPr>
            <w:tcW w:w="747" w:type="dxa"/>
            <w:noWrap/>
            <w:hideMark/>
          </w:tcPr>
          <w:p w:rsidR="0057244D" w:rsidRPr="0057244D" w:rsidRDefault="0057244D" w:rsidP="0057244D">
            <w:r w:rsidRPr="0057244D">
              <w:rPr>
                <w:rFonts w:hint="eastAsia"/>
              </w:rPr>
              <w:t>4</w:t>
            </w:r>
          </w:p>
        </w:tc>
        <w:tc>
          <w:tcPr>
            <w:tcW w:w="1080" w:type="dxa"/>
            <w:noWrap/>
            <w:hideMark/>
          </w:tcPr>
          <w:p w:rsidR="0057244D" w:rsidRPr="0057244D" w:rsidRDefault="0057244D" w:rsidP="0057244D">
            <w:r w:rsidRPr="0057244D">
              <w:rPr>
                <w:rFonts w:hint="eastAsia"/>
              </w:rPr>
              <w:t>24</w:t>
            </w:r>
          </w:p>
        </w:tc>
        <w:tc>
          <w:tcPr>
            <w:tcW w:w="1291" w:type="dxa"/>
            <w:noWrap/>
            <w:hideMark/>
          </w:tcPr>
          <w:p w:rsidR="0057244D" w:rsidRPr="0057244D" w:rsidRDefault="0057244D" w:rsidP="0057244D">
            <w:r w:rsidRPr="0057244D">
              <w:rPr>
                <w:rFonts w:hint="eastAsia"/>
              </w:rPr>
              <w:t>DEH-</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DI0+</w:t>
            </w:r>
          </w:p>
        </w:tc>
        <w:tc>
          <w:tcPr>
            <w:tcW w:w="747" w:type="dxa"/>
            <w:noWrap/>
            <w:hideMark/>
          </w:tcPr>
          <w:p w:rsidR="0057244D" w:rsidRPr="0057244D" w:rsidRDefault="0057244D" w:rsidP="0057244D">
            <w:r w:rsidRPr="0057244D">
              <w:rPr>
                <w:rFonts w:hint="eastAsia"/>
              </w:rPr>
              <w:t>5</w:t>
            </w:r>
          </w:p>
        </w:tc>
        <w:tc>
          <w:tcPr>
            <w:tcW w:w="1080" w:type="dxa"/>
            <w:noWrap/>
            <w:hideMark/>
          </w:tcPr>
          <w:p w:rsidR="0057244D" w:rsidRPr="0057244D" w:rsidRDefault="0057244D" w:rsidP="0057244D">
            <w:r w:rsidRPr="0057244D">
              <w:rPr>
                <w:rFonts w:hint="eastAsia"/>
              </w:rPr>
              <w:t>25</w:t>
            </w:r>
          </w:p>
        </w:tc>
        <w:tc>
          <w:tcPr>
            <w:tcW w:w="1291" w:type="dxa"/>
            <w:noWrap/>
            <w:hideMark/>
          </w:tcPr>
          <w:p w:rsidR="0057244D" w:rsidRPr="0057244D" w:rsidRDefault="0057244D" w:rsidP="0057244D">
            <w:r w:rsidRPr="0057244D">
              <w:rPr>
                <w:rFonts w:hint="eastAsia"/>
              </w:rPr>
              <w:t>DI0-</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DI1+</w:t>
            </w:r>
          </w:p>
        </w:tc>
        <w:tc>
          <w:tcPr>
            <w:tcW w:w="747" w:type="dxa"/>
            <w:noWrap/>
            <w:hideMark/>
          </w:tcPr>
          <w:p w:rsidR="0057244D" w:rsidRPr="0057244D" w:rsidRDefault="0057244D" w:rsidP="0057244D">
            <w:r w:rsidRPr="0057244D">
              <w:rPr>
                <w:rFonts w:hint="eastAsia"/>
              </w:rPr>
              <w:t>6</w:t>
            </w:r>
          </w:p>
        </w:tc>
        <w:tc>
          <w:tcPr>
            <w:tcW w:w="1080" w:type="dxa"/>
            <w:noWrap/>
            <w:hideMark/>
          </w:tcPr>
          <w:p w:rsidR="0057244D" w:rsidRPr="0057244D" w:rsidRDefault="0057244D" w:rsidP="0057244D">
            <w:r w:rsidRPr="0057244D">
              <w:rPr>
                <w:rFonts w:hint="eastAsia"/>
              </w:rPr>
              <w:t>26</w:t>
            </w:r>
          </w:p>
        </w:tc>
        <w:tc>
          <w:tcPr>
            <w:tcW w:w="1291" w:type="dxa"/>
            <w:noWrap/>
            <w:hideMark/>
          </w:tcPr>
          <w:p w:rsidR="0057244D" w:rsidRPr="0057244D" w:rsidRDefault="0057244D" w:rsidP="0057244D">
            <w:r w:rsidRPr="0057244D">
              <w:rPr>
                <w:rFonts w:hint="eastAsia"/>
              </w:rPr>
              <w:t>DI1-</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w:t>
            </w:r>
          </w:p>
        </w:tc>
        <w:tc>
          <w:tcPr>
            <w:tcW w:w="747" w:type="dxa"/>
            <w:noWrap/>
            <w:hideMark/>
          </w:tcPr>
          <w:p w:rsidR="0057244D" w:rsidRPr="0057244D" w:rsidRDefault="0057244D" w:rsidP="0057244D">
            <w:r w:rsidRPr="0057244D">
              <w:rPr>
                <w:rFonts w:hint="eastAsia"/>
              </w:rPr>
              <w:t>7</w:t>
            </w:r>
          </w:p>
        </w:tc>
        <w:tc>
          <w:tcPr>
            <w:tcW w:w="1080" w:type="dxa"/>
            <w:noWrap/>
            <w:hideMark/>
          </w:tcPr>
          <w:p w:rsidR="0057244D" w:rsidRPr="0057244D" w:rsidRDefault="0057244D" w:rsidP="0057244D">
            <w:r w:rsidRPr="0057244D">
              <w:rPr>
                <w:rFonts w:hint="eastAsia"/>
              </w:rPr>
              <w:t>27</w:t>
            </w:r>
          </w:p>
        </w:tc>
        <w:tc>
          <w:tcPr>
            <w:tcW w:w="1291" w:type="dxa"/>
            <w:noWrap/>
            <w:hideMark/>
          </w:tcPr>
          <w:p w:rsidR="0057244D" w:rsidRPr="0057244D" w:rsidRDefault="0057244D" w:rsidP="0057244D">
            <w:r w:rsidRPr="0057244D">
              <w:rPr>
                <w:rFonts w:hint="eastAsia"/>
              </w:rPr>
              <w:t>——</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DO0+</w:t>
            </w:r>
          </w:p>
        </w:tc>
        <w:tc>
          <w:tcPr>
            <w:tcW w:w="747" w:type="dxa"/>
            <w:noWrap/>
            <w:hideMark/>
          </w:tcPr>
          <w:p w:rsidR="0057244D" w:rsidRPr="0057244D" w:rsidRDefault="0057244D" w:rsidP="0057244D">
            <w:r w:rsidRPr="0057244D">
              <w:rPr>
                <w:rFonts w:hint="eastAsia"/>
              </w:rPr>
              <w:t>8</w:t>
            </w:r>
          </w:p>
        </w:tc>
        <w:tc>
          <w:tcPr>
            <w:tcW w:w="1080" w:type="dxa"/>
            <w:noWrap/>
            <w:hideMark/>
          </w:tcPr>
          <w:p w:rsidR="0057244D" w:rsidRPr="0057244D" w:rsidRDefault="0057244D" w:rsidP="0057244D">
            <w:r w:rsidRPr="0057244D">
              <w:rPr>
                <w:rFonts w:hint="eastAsia"/>
              </w:rPr>
              <w:t>28</w:t>
            </w:r>
          </w:p>
        </w:tc>
        <w:tc>
          <w:tcPr>
            <w:tcW w:w="1291" w:type="dxa"/>
            <w:noWrap/>
            <w:hideMark/>
          </w:tcPr>
          <w:p w:rsidR="0057244D" w:rsidRPr="0057244D" w:rsidRDefault="0057244D" w:rsidP="0057244D">
            <w:r w:rsidRPr="0057244D">
              <w:rPr>
                <w:rFonts w:hint="eastAsia"/>
              </w:rPr>
              <w:t>DO0-</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AO1+</w:t>
            </w:r>
          </w:p>
        </w:tc>
        <w:tc>
          <w:tcPr>
            <w:tcW w:w="747" w:type="dxa"/>
            <w:noWrap/>
            <w:hideMark/>
          </w:tcPr>
          <w:p w:rsidR="0057244D" w:rsidRPr="0057244D" w:rsidRDefault="0057244D" w:rsidP="0057244D">
            <w:r w:rsidRPr="0057244D">
              <w:rPr>
                <w:rFonts w:hint="eastAsia"/>
              </w:rPr>
              <w:t>9</w:t>
            </w:r>
          </w:p>
        </w:tc>
        <w:tc>
          <w:tcPr>
            <w:tcW w:w="1080" w:type="dxa"/>
            <w:noWrap/>
            <w:hideMark/>
          </w:tcPr>
          <w:p w:rsidR="0057244D" w:rsidRPr="0057244D" w:rsidRDefault="0057244D" w:rsidP="0057244D">
            <w:r w:rsidRPr="0057244D">
              <w:rPr>
                <w:rFonts w:hint="eastAsia"/>
              </w:rPr>
              <w:t>29</w:t>
            </w:r>
          </w:p>
        </w:tc>
        <w:tc>
          <w:tcPr>
            <w:tcW w:w="1291" w:type="dxa"/>
            <w:noWrap/>
            <w:hideMark/>
          </w:tcPr>
          <w:p w:rsidR="0057244D" w:rsidRPr="0057244D" w:rsidRDefault="0057244D" w:rsidP="0057244D">
            <w:r w:rsidRPr="0057244D">
              <w:rPr>
                <w:rFonts w:hint="eastAsia"/>
              </w:rPr>
              <w:t>AO1-</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AO2+</w:t>
            </w:r>
          </w:p>
        </w:tc>
        <w:tc>
          <w:tcPr>
            <w:tcW w:w="747" w:type="dxa"/>
            <w:noWrap/>
            <w:hideMark/>
          </w:tcPr>
          <w:p w:rsidR="0057244D" w:rsidRPr="0057244D" w:rsidRDefault="0057244D" w:rsidP="0057244D">
            <w:r w:rsidRPr="0057244D">
              <w:rPr>
                <w:rFonts w:hint="eastAsia"/>
              </w:rPr>
              <w:t>10</w:t>
            </w:r>
          </w:p>
        </w:tc>
        <w:tc>
          <w:tcPr>
            <w:tcW w:w="1080" w:type="dxa"/>
            <w:noWrap/>
            <w:hideMark/>
          </w:tcPr>
          <w:p w:rsidR="0057244D" w:rsidRPr="0057244D" w:rsidRDefault="0057244D" w:rsidP="0057244D">
            <w:r w:rsidRPr="0057244D">
              <w:rPr>
                <w:rFonts w:hint="eastAsia"/>
              </w:rPr>
              <w:t>30</w:t>
            </w:r>
          </w:p>
        </w:tc>
        <w:tc>
          <w:tcPr>
            <w:tcW w:w="1291" w:type="dxa"/>
            <w:noWrap/>
            <w:hideMark/>
          </w:tcPr>
          <w:p w:rsidR="0057244D" w:rsidRPr="0057244D" w:rsidRDefault="0057244D" w:rsidP="0057244D">
            <w:r w:rsidRPr="0057244D">
              <w:rPr>
                <w:rFonts w:hint="eastAsia"/>
              </w:rPr>
              <w:t>AO2-</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棕1</w:t>
            </w:r>
          </w:p>
        </w:tc>
        <w:tc>
          <w:tcPr>
            <w:tcW w:w="747" w:type="dxa"/>
            <w:noWrap/>
            <w:hideMark/>
          </w:tcPr>
          <w:p w:rsidR="0057244D" w:rsidRPr="0057244D" w:rsidRDefault="0057244D" w:rsidP="0057244D">
            <w:r w:rsidRPr="0057244D">
              <w:rPr>
                <w:rFonts w:hint="eastAsia"/>
              </w:rPr>
              <w:t>11</w:t>
            </w:r>
          </w:p>
        </w:tc>
        <w:tc>
          <w:tcPr>
            <w:tcW w:w="1080" w:type="dxa"/>
            <w:noWrap/>
            <w:hideMark/>
          </w:tcPr>
          <w:p w:rsidR="0057244D" w:rsidRPr="0057244D" w:rsidRDefault="0057244D" w:rsidP="0057244D">
            <w:r w:rsidRPr="0057244D">
              <w:rPr>
                <w:rFonts w:hint="eastAsia"/>
              </w:rPr>
              <w:t>31</w:t>
            </w:r>
          </w:p>
        </w:tc>
        <w:tc>
          <w:tcPr>
            <w:tcW w:w="1291" w:type="dxa"/>
            <w:noWrap/>
            <w:hideMark/>
          </w:tcPr>
          <w:p w:rsidR="0057244D" w:rsidRPr="0057244D" w:rsidRDefault="0057244D" w:rsidP="0057244D">
            <w:r w:rsidRPr="0057244D">
              <w:rPr>
                <w:rFonts w:hint="eastAsia"/>
              </w:rPr>
              <w:t>黄1</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绿1</w:t>
            </w:r>
          </w:p>
        </w:tc>
        <w:tc>
          <w:tcPr>
            <w:tcW w:w="747" w:type="dxa"/>
            <w:noWrap/>
            <w:hideMark/>
          </w:tcPr>
          <w:p w:rsidR="0057244D" w:rsidRPr="0057244D" w:rsidRDefault="0057244D" w:rsidP="0057244D">
            <w:r w:rsidRPr="0057244D">
              <w:rPr>
                <w:rFonts w:hint="eastAsia"/>
              </w:rPr>
              <w:t>12</w:t>
            </w:r>
          </w:p>
        </w:tc>
        <w:tc>
          <w:tcPr>
            <w:tcW w:w="1080" w:type="dxa"/>
            <w:noWrap/>
            <w:hideMark/>
          </w:tcPr>
          <w:p w:rsidR="0057244D" w:rsidRPr="0057244D" w:rsidRDefault="0057244D" w:rsidP="0057244D">
            <w:r w:rsidRPr="0057244D">
              <w:rPr>
                <w:rFonts w:hint="eastAsia"/>
              </w:rPr>
              <w:t>32</w:t>
            </w:r>
          </w:p>
        </w:tc>
        <w:tc>
          <w:tcPr>
            <w:tcW w:w="1291" w:type="dxa"/>
            <w:noWrap/>
            <w:hideMark/>
          </w:tcPr>
          <w:p w:rsidR="0057244D" w:rsidRPr="0057244D" w:rsidRDefault="0057244D" w:rsidP="0057244D">
            <w:r w:rsidRPr="0057244D">
              <w:rPr>
                <w:rFonts w:hint="eastAsia"/>
              </w:rPr>
              <w:t>黑1</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蓝1（I+）</w:t>
            </w:r>
          </w:p>
        </w:tc>
        <w:tc>
          <w:tcPr>
            <w:tcW w:w="747" w:type="dxa"/>
            <w:noWrap/>
            <w:hideMark/>
          </w:tcPr>
          <w:p w:rsidR="0057244D" w:rsidRPr="0057244D" w:rsidRDefault="0057244D" w:rsidP="0057244D">
            <w:r w:rsidRPr="0057244D">
              <w:rPr>
                <w:rFonts w:hint="eastAsia"/>
              </w:rPr>
              <w:t>13</w:t>
            </w:r>
          </w:p>
        </w:tc>
        <w:tc>
          <w:tcPr>
            <w:tcW w:w="1080" w:type="dxa"/>
            <w:noWrap/>
            <w:hideMark/>
          </w:tcPr>
          <w:p w:rsidR="0057244D" w:rsidRPr="0057244D" w:rsidRDefault="0057244D" w:rsidP="0057244D">
            <w:r w:rsidRPr="0057244D">
              <w:rPr>
                <w:rFonts w:hint="eastAsia"/>
              </w:rPr>
              <w:t>33</w:t>
            </w:r>
          </w:p>
        </w:tc>
        <w:tc>
          <w:tcPr>
            <w:tcW w:w="1291" w:type="dxa"/>
            <w:noWrap/>
            <w:hideMark/>
          </w:tcPr>
          <w:p w:rsidR="0057244D" w:rsidRPr="0057244D" w:rsidRDefault="0057244D" w:rsidP="0057244D">
            <w:r w:rsidRPr="0057244D">
              <w:rPr>
                <w:rFonts w:hint="eastAsia"/>
              </w:rPr>
              <w:t>红1（I-）</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棕2（I+）</w:t>
            </w:r>
          </w:p>
        </w:tc>
        <w:tc>
          <w:tcPr>
            <w:tcW w:w="747" w:type="dxa"/>
            <w:noWrap/>
            <w:hideMark/>
          </w:tcPr>
          <w:p w:rsidR="0057244D" w:rsidRPr="0057244D" w:rsidRDefault="0057244D" w:rsidP="0057244D">
            <w:r w:rsidRPr="0057244D">
              <w:rPr>
                <w:rFonts w:hint="eastAsia"/>
              </w:rPr>
              <w:t>14</w:t>
            </w:r>
          </w:p>
        </w:tc>
        <w:tc>
          <w:tcPr>
            <w:tcW w:w="1080" w:type="dxa"/>
            <w:noWrap/>
            <w:hideMark/>
          </w:tcPr>
          <w:p w:rsidR="0057244D" w:rsidRPr="0057244D" w:rsidRDefault="0057244D" w:rsidP="0057244D">
            <w:r w:rsidRPr="0057244D">
              <w:rPr>
                <w:rFonts w:hint="eastAsia"/>
              </w:rPr>
              <w:t>34</w:t>
            </w:r>
          </w:p>
        </w:tc>
        <w:tc>
          <w:tcPr>
            <w:tcW w:w="1291" w:type="dxa"/>
            <w:noWrap/>
            <w:hideMark/>
          </w:tcPr>
          <w:p w:rsidR="0057244D" w:rsidRPr="0057244D" w:rsidRDefault="0057244D" w:rsidP="0057244D">
            <w:r w:rsidRPr="0057244D">
              <w:rPr>
                <w:rFonts w:hint="eastAsia"/>
              </w:rPr>
              <w:t>黄2（I-）</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绿2</w:t>
            </w:r>
          </w:p>
        </w:tc>
        <w:tc>
          <w:tcPr>
            <w:tcW w:w="747" w:type="dxa"/>
            <w:noWrap/>
            <w:hideMark/>
          </w:tcPr>
          <w:p w:rsidR="0057244D" w:rsidRPr="0057244D" w:rsidRDefault="0057244D" w:rsidP="0057244D">
            <w:r w:rsidRPr="0057244D">
              <w:rPr>
                <w:rFonts w:hint="eastAsia"/>
              </w:rPr>
              <w:t>15</w:t>
            </w:r>
          </w:p>
        </w:tc>
        <w:tc>
          <w:tcPr>
            <w:tcW w:w="1080" w:type="dxa"/>
            <w:noWrap/>
            <w:hideMark/>
          </w:tcPr>
          <w:p w:rsidR="0057244D" w:rsidRPr="0057244D" w:rsidRDefault="0057244D" w:rsidP="0057244D">
            <w:r w:rsidRPr="0057244D">
              <w:rPr>
                <w:rFonts w:hint="eastAsia"/>
              </w:rPr>
              <w:t>35</w:t>
            </w:r>
          </w:p>
        </w:tc>
        <w:tc>
          <w:tcPr>
            <w:tcW w:w="1291" w:type="dxa"/>
            <w:noWrap/>
            <w:hideMark/>
          </w:tcPr>
          <w:p w:rsidR="0057244D" w:rsidRPr="0057244D" w:rsidRDefault="0057244D" w:rsidP="0057244D">
            <w:r w:rsidRPr="0057244D">
              <w:rPr>
                <w:rFonts w:hint="eastAsia"/>
              </w:rPr>
              <w:t>黑2</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蓝2</w:t>
            </w:r>
          </w:p>
        </w:tc>
        <w:tc>
          <w:tcPr>
            <w:tcW w:w="747" w:type="dxa"/>
            <w:noWrap/>
            <w:hideMark/>
          </w:tcPr>
          <w:p w:rsidR="0057244D" w:rsidRPr="0057244D" w:rsidRDefault="0057244D" w:rsidP="0057244D">
            <w:r w:rsidRPr="0057244D">
              <w:rPr>
                <w:rFonts w:hint="eastAsia"/>
              </w:rPr>
              <w:t>16</w:t>
            </w:r>
          </w:p>
        </w:tc>
        <w:tc>
          <w:tcPr>
            <w:tcW w:w="1080" w:type="dxa"/>
            <w:noWrap/>
            <w:hideMark/>
          </w:tcPr>
          <w:p w:rsidR="0057244D" w:rsidRPr="0057244D" w:rsidRDefault="0057244D" w:rsidP="0057244D">
            <w:r w:rsidRPr="0057244D">
              <w:rPr>
                <w:rFonts w:hint="eastAsia"/>
              </w:rPr>
              <w:t>36</w:t>
            </w:r>
          </w:p>
        </w:tc>
        <w:tc>
          <w:tcPr>
            <w:tcW w:w="1291" w:type="dxa"/>
            <w:noWrap/>
            <w:hideMark/>
          </w:tcPr>
          <w:p w:rsidR="0057244D" w:rsidRPr="0057244D" w:rsidRDefault="0057244D" w:rsidP="0057244D">
            <w:r w:rsidRPr="0057244D">
              <w:rPr>
                <w:rFonts w:hint="eastAsia"/>
              </w:rPr>
              <w:t>红2</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DO1+</w:t>
            </w:r>
          </w:p>
        </w:tc>
        <w:tc>
          <w:tcPr>
            <w:tcW w:w="747" w:type="dxa"/>
            <w:noWrap/>
            <w:hideMark/>
          </w:tcPr>
          <w:p w:rsidR="0057244D" w:rsidRPr="0057244D" w:rsidRDefault="0057244D" w:rsidP="0057244D">
            <w:r w:rsidRPr="0057244D">
              <w:rPr>
                <w:rFonts w:hint="eastAsia"/>
              </w:rPr>
              <w:t>17</w:t>
            </w:r>
          </w:p>
        </w:tc>
        <w:tc>
          <w:tcPr>
            <w:tcW w:w="1080" w:type="dxa"/>
            <w:noWrap/>
            <w:hideMark/>
          </w:tcPr>
          <w:p w:rsidR="0057244D" w:rsidRPr="0057244D" w:rsidRDefault="0057244D" w:rsidP="0057244D">
            <w:r w:rsidRPr="0057244D">
              <w:rPr>
                <w:rFonts w:hint="eastAsia"/>
              </w:rPr>
              <w:t>37</w:t>
            </w:r>
          </w:p>
        </w:tc>
        <w:tc>
          <w:tcPr>
            <w:tcW w:w="1291" w:type="dxa"/>
            <w:noWrap/>
            <w:hideMark/>
          </w:tcPr>
          <w:p w:rsidR="0057244D" w:rsidRPr="0057244D" w:rsidRDefault="0057244D" w:rsidP="0057244D">
            <w:r w:rsidRPr="0057244D">
              <w:rPr>
                <w:rFonts w:hint="eastAsia"/>
              </w:rPr>
              <w:t>485-A</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DO1-</w:t>
            </w:r>
          </w:p>
        </w:tc>
        <w:tc>
          <w:tcPr>
            <w:tcW w:w="747" w:type="dxa"/>
            <w:noWrap/>
            <w:hideMark/>
          </w:tcPr>
          <w:p w:rsidR="0057244D" w:rsidRPr="0057244D" w:rsidRDefault="0057244D" w:rsidP="0057244D">
            <w:r w:rsidRPr="0057244D">
              <w:rPr>
                <w:rFonts w:hint="eastAsia"/>
              </w:rPr>
              <w:t>18</w:t>
            </w:r>
          </w:p>
        </w:tc>
        <w:tc>
          <w:tcPr>
            <w:tcW w:w="1080" w:type="dxa"/>
            <w:noWrap/>
            <w:hideMark/>
          </w:tcPr>
          <w:p w:rsidR="0057244D" w:rsidRPr="0057244D" w:rsidRDefault="0057244D" w:rsidP="0057244D">
            <w:r w:rsidRPr="0057244D">
              <w:rPr>
                <w:rFonts w:hint="eastAsia"/>
              </w:rPr>
              <w:t>38</w:t>
            </w:r>
          </w:p>
        </w:tc>
        <w:tc>
          <w:tcPr>
            <w:tcW w:w="1291" w:type="dxa"/>
            <w:noWrap/>
            <w:hideMark/>
          </w:tcPr>
          <w:p w:rsidR="0057244D" w:rsidRPr="0057244D" w:rsidRDefault="0057244D" w:rsidP="0057244D">
            <w:r w:rsidRPr="0057244D">
              <w:rPr>
                <w:rFonts w:hint="eastAsia"/>
              </w:rPr>
              <w:t>485-B</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转速2+</w:t>
            </w:r>
          </w:p>
        </w:tc>
        <w:tc>
          <w:tcPr>
            <w:tcW w:w="747" w:type="dxa"/>
            <w:noWrap/>
            <w:hideMark/>
          </w:tcPr>
          <w:p w:rsidR="0057244D" w:rsidRPr="0057244D" w:rsidRDefault="0057244D" w:rsidP="0057244D">
            <w:r w:rsidRPr="0057244D">
              <w:rPr>
                <w:rFonts w:hint="eastAsia"/>
              </w:rPr>
              <w:t>19</w:t>
            </w:r>
          </w:p>
        </w:tc>
        <w:tc>
          <w:tcPr>
            <w:tcW w:w="1080" w:type="dxa"/>
            <w:noWrap/>
            <w:hideMark/>
          </w:tcPr>
          <w:p w:rsidR="0057244D" w:rsidRPr="0057244D" w:rsidRDefault="0057244D" w:rsidP="0057244D">
            <w:r w:rsidRPr="0057244D">
              <w:rPr>
                <w:rFonts w:hint="eastAsia"/>
              </w:rPr>
              <w:t>39</w:t>
            </w:r>
          </w:p>
        </w:tc>
        <w:tc>
          <w:tcPr>
            <w:tcW w:w="1291" w:type="dxa"/>
            <w:noWrap/>
            <w:hideMark/>
          </w:tcPr>
          <w:p w:rsidR="0057244D" w:rsidRPr="0057244D" w:rsidRDefault="0057244D" w:rsidP="0057244D">
            <w:r w:rsidRPr="0057244D">
              <w:rPr>
                <w:rFonts w:hint="eastAsia"/>
              </w:rPr>
              <w:t>转速2-</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w:t>
            </w:r>
          </w:p>
        </w:tc>
        <w:tc>
          <w:tcPr>
            <w:tcW w:w="747" w:type="dxa"/>
            <w:noWrap/>
            <w:hideMark/>
          </w:tcPr>
          <w:p w:rsidR="0057244D" w:rsidRPr="0057244D" w:rsidRDefault="0057244D" w:rsidP="0057244D">
            <w:r w:rsidRPr="0057244D">
              <w:rPr>
                <w:rFonts w:hint="eastAsia"/>
              </w:rPr>
              <w:t>20</w:t>
            </w:r>
          </w:p>
        </w:tc>
        <w:tc>
          <w:tcPr>
            <w:tcW w:w="1080" w:type="dxa"/>
            <w:noWrap/>
            <w:hideMark/>
          </w:tcPr>
          <w:p w:rsidR="0057244D" w:rsidRPr="0057244D" w:rsidRDefault="0057244D" w:rsidP="0057244D">
            <w:r w:rsidRPr="0057244D">
              <w:rPr>
                <w:rFonts w:hint="eastAsia"/>
              </w:rPr>
              <w:t>40</w:t>
            </w:r>
          </w:p>
        </w:tc>
        <w:tc>
          <w:tcPr>
            <w:tcW w:w="1291" w:type="dxa"/>
            <w:noWrap/>
            <w:hideMark/>
          </w:tcPr>
          <w:p w:rsidR="0057244D" w:rsidRPr="0057244D" w:rsidRDefault="0057244D" w:rsidP="0057244D">
            <w:r w:rsidRPr="0057244D">
              <w:rPr>
                <w:rFonts w:hint="eastAsia"/>
              </w:rPr>
              <w:t>GND</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w:t>
            </w:r>
          </w:p>
        </w:tc>
        <w:tc>
          <w:tcPr>
            <w:tcW w:w="747" w:type="dxa"/>
            <w:noWrap/>
            <w:hideMark/>
          </w:tcPr>
          <w:p w:rsidR="0057244D" w:rsidRPr="0057244D" w:rsidRDefault="0057244D" w:rsidP="0057244D">
            <w:r w:rsidRPr="0057244D">
              <w:rPr>
                <w:rFonts w:hint="eastAsia"/>
              </w:rPr>
              <w:t>41</w:t>
            </w:r>
          </w:p>
        </w:tc>
        <w:tc>
          <w:tcPr>
            <w:tcW w:w="1080" w:type="dxa"/>
            <w:noWrap/>
            <w:hideMark/>
          </w:tcPr>
          <w:p w:rsidR="0057244D" w:rsidRPr="0057244D" w:rsidRDefault="0057244D" w:rsidP="0057244D">
            <w:r w:rsidRPr="0057244D">
              <w:rPr>
                <w:rFonts w:hint="eastAsia"/>
              </w:rPr>
              <w:t>43</w:t>
            </w:r>
          </w:p>
        </w:tc>
        <w:tc>
          <w:tcPr>
            <w:tcW w:w="1291" w:type="dxa"/>
            <w:noWrap/>
            <w:hideMark/>
          </w:tcPr>
          <w:p w:rsidR="0057244D" w:rsidRPr="0057244D" w:rsidRDefault="0057244D" w:rsidP="0057244D">
            <w:r w:rsidRPr="0057244D">
              <w:rPr>
                <w:rFonts w:hint="eastAsia"/>
              </w:rPr>
              <w:t>——</w:t>
            </w:r>
          </w:p>
        </w:tc>
      </w:tr>
      <w:tr w:rsidR="0057244D" w:rsidRPr="0057244D" w:rsidTr="0057244D">
        <w:trPr>
          <w:trHeight w:val="285"/>
          <w:jc w:val="center"/>
        </w:trPr>
        <w:tc>
          <w:tcPr>
            <w:tcW w:w="1413" w:type="dxa"/>
            <w:noWrap/>
            <w:hideMark/>
          </w:tcPr>
          <w:p w:rsidR="0057244D" w:rsidRPr="0057244D" w:rsidRDefault="0057244D">
            <w:r w:rsidRPr="0057244D">
              <w:rPr>
                <w:rFonts w:hint="eastAsia"/>
              </w:rPr>
              <w:t>——</w:t>
            </w:r>
          </w:p>
        </w:tc>
        <w:tc>
          <w:tcPr>
            <w:tcW w:w="747" w:type="dxa"/>
            <w:noWrap/>
            <w:hideMark/>
          </w:tcPr>
          <w:p w:rsidR="0057244D" w:rsidRPr="0057244D" w:rsidRDefault="0057244D" w:rsidP="0057244D">
            <w:r w:rsidRPr="0057244D">
              <w:rPr>
                <w:rFonts w:hint="eastAsia"/>
              </w:rPr>
              <w:t>42</w:t>
            </w:r>
          </w:p>
        </w:tc>
        <w:tc>
          <w:tcPr>
            <w:tcW w:w="1080" w:type="dxa"/>
            <w:noWrap/>
            <w:hideMark/>
          </w:tcPr>
          <w:p w:rsidR="0057244D" w:rsidRPr="0057244D" w:rsidRDefault="0057244D" w:rsidP="0057244D">
            <w:r w:rsidRPr="0057244D">
              <w:rPr>
                <w:rFonts w:hint="eastAsia"/>
              </w:rPr>
              <w:t>44</w:t>
            </w:r>
          </w:p>
        </w:tc>
        <w:tc>
          <w:tcPr>
            <w:tcW w:w="1291" w:type="dxa"/>
            <w:noWrap/>
            <w:hideMark/>
          </w:tcPr>
          <w:p w:rsidR="0057244D" w:rsidRPr="0057244D" w:rsidRDefault="0057244D" w:rsidP="0057244D">
            <w:r w:rsidRPr="0057244D">
              <w:rPr>
                <w:rFonts w:hint="eastAsia"/>
              </w:rPr>
              <w:t>——</w:t>
            </w:r>
          </w:p>
        </w:tc>
      </w:tr>
    </w:tbl>
    <w:p w:rsidR="007F19CF" w:rsidRDefault="007F19CF" w:rsidP="0057244D"/>
    <w:sectPr w:rsidR="007F19CF" w:rsidSect="006539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6CDE"/>
    <w:multiLevelType w:val="multilevel"/>
    <w:tmpl w:val="3B4C219E"/>
    <w:lvl w:ilvl="0">
      <w:start w:val="1"/>
      <w:numFmt w:val="decimal"/>
      <w:lvlText w:val="(%1)"/>
      <w:lvlJc w:val="left"/>
      <w:pPr>
        <w:ind w:left="425" w:hanging="425"/>
      </w:pPr>
      <w:rPr>
        <w:rFonts w:ascii="宋体" w:eastAsia="宋体" w:hAnsi="Times New Roman" w:hint="eastAsia"/>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75365C"/>
    <w:multiLevelType w:val="hybridMultilevel"/>
    <w:tmpl w:val="69BA9FE8"/>
    <w:lvl w:ilvl="0" w:tplc="2AF45278">
      <w:start w:val="1"/>
      <w:numFmt w:val="decimal"/>
      <w:lvlText w:val="(%1)"/>
      <w:lvlJc w:val="left"/>
      <w:pPr>
        <w:ind w:left="840" w:hanging="420"/>
      </w:pPr>
      <w:rPr>
        <w:rFonts w:ascii="宋体" w:eastAsia="宋体" w:hAnsi="Times New Roman" w:hint="eastAsia"/>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E8E6D77"/>
    <w:multiLevelType w:val="hybridMultilevel"/>
    <w:tmpl w:val="E6FA9C1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C96272"/>
    <w:multiLevelType w:val="hybridMultilevel"/>
    <w:tmpl w:val="D71C07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754D7A"/>
    <w:multiLevelType w:val="hybridMultilevel"/>
    <w:tmpl w:val="EBEE965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CB0999"/>
    <w:multiLevelType w:val="hybridMultilevel"/>
    <w:tmpl w:val="B130109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925091"/>
    <w:multiLevelType w:val="hybridMultilevel"/>
    <w:tmpl w:val="FAA8B7E2"/>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22202C"/>
    <w:multiLevelType w:val="hybridMultilevel"/>
    <w:tmpl w:val="1512CE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44306BC"/>
    <w:multiLevelType w:val="hybridMultilevel"/>
    <w:tmpl w:val="365834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8E9642E"/>
    <w:multiLevelType w:val="hybridMultilevel"/>
    <w:tmpl w:val="03D2D2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FFD6D7E"/>
    <w:multiLevelType w:val="hybridMultilevel"/>
    <w:tmpl w:val="A8787A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3"/>
  </w:num>
  <w:num w:numId="4">
    <w:abstractNumId w:val="9"/>
  </w:num>
  <w:num w:numId="5">
    <w:abstractNumId w:val="4"/>
  </w:num>
  <w:num w:numId="6">
    <w:abstractNumId w:val="7"/>
  </w:num>
  <w:num w:numId="7">
    <w:abstractNumId w:val="5"/>
  </w:num>
  <w:num w:numId="8">
    <w:abstractNumId w:val="8"/>
  </w:num>
  <w:num w:numId="9">
    <w:abstractNumId w:val="10"/>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31"/>
    <w:rsid w:val="000852CF"/>
    <w:rsid w:val="00095CCD"/>
    <w:rsid w:val="000C23C0"/>
    <w:rsid w:val="000D7A9E"/>
    <w:rsid w:val="000F0B96"/>
    <w:rsid w:val="000F5D50"/>
    <w:rsid w:val="000F75C3"/>
    <w:rsid w:val="001108B2"/>
    <w:rsid w:val="00134199"/>
    <w:rsid w:val="00141B5E"/>
    <w:rsid w:val="001923FD"/>
    <w:rsid w:val="0025601C"/>
    <w:rsid w:val="002C618B"/>
    <w:rsid w:val="002D1D26"/>
    <w:rsid w:val="0030042D"/>
    <w:rsid w:val="00305A1F"/>
    <w:rsid w:val="003967F3"/>
    <w:rsid w:val="003C3446"/>
    <w:rsid w:val="004377D2"/>
    <w:rsid w:val="00476853"/>
    <w:rsid w:val="00480936"/>
    <w:rsid w:val="004A6241"/>
    <w:rsid w:val="005072C8"/>
    <w:rsid w:val="005125C4"/>
    <w:rsid w:val="005569C2"/>
    <w:rsid w:val="005631C5"/>
    <w:rsid w:val="00564F6B"/>
    <w:rsid w:val="0057244D"/>
    <w:rsid w:val="00591F2B"/>
    <w:rsid w:val="005A0246"/>
    <w:rsid w:val="005E0DFC"/>
    <w:rsid w:val="00643F0E"/>
    <w:rsid w:val="006539BB"/>
    <w:rsid w:val="00697F88"/>
    <w:rsid w:val="006A2ECF"/>
    <w:rsid w:val="006B095A"/>
    <w:rsid w:val="007672D8"/>
    <w:rsid w:val="00771631"/>
    <w:rsid w:val="007835D5"/>
    <w:rsid w:val="00787DCB"/>
    <w:rsid w:val="007B001E"/>
    <w:rsid w:val="007B5393"/>
    <w:rsid w:val="007C0F82"/>
    <w:rsid w:val="007E21AF"/>
    <w:rsid w:val="007E270F"/>
    <w:rsid w:val="007F19CF"/>
    <w:rsid w:val="00835F04"/>
    <w:rsid w:val="008E5316"/>
    <w:rsid w:val="009374BF"/>
    <w:rsid w:val="00964E77"/>
    <w:rsid w:val="00974B0B"/>
    <w:rsid w:val="00981C4A"/>
    <w:rsid w:val="00A17606"/>
    <w:rsid w:val="00A60E74"/>
    <w:rsid w:val="00A64F3A"/>
    <w:rsid w:val="00A770E3"/>
    <w:rsid w:val="00A86932"/>
    <w:rsid w:val="00AA1836"/>
    <w:rsid w:val="00B16339"/>
    <w:rsid w:val="00B3720A"/>
    <w:rsid w:val="00BD7A52"/>
    <w:rsid w:val="00BF6ADA"/>
    <w:rsid w:val="00C04104"/>
    <w:rsid w:val="00C62C91"/>
    <w:rsid w:val="00CA622E"/>
    <w:rsid w:val="00CC0A31"/>
    <w:rsid w:val="00CD2393"/>
    <w:rsid w:val="00CE6D6B"/>
    <w:rsid w:val="00D2189C"/>
    <w:rsid w:val="00D713CB"/>
    <w:rsid w:val="00DB200D"/>
    <w:rsid w:val="00DB4245"/>
    <w:rsid w:val="00DD18DE"/>
    <w:rsid w:val="00F222FE"/>
    <w:rsid w:val="00F70455"/>
    <w:rsid w:val="00F83448"/>
    <w:rsid w:val="00F87826"/>
    <w:rsid w:val="00FB2E78"/>
    <w:rsid w:val="00FB7C71"/>
    <w:rsid w:val="00FC1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AA34B"/>
  <w15:chartTrackingRefBased/>
  <w15:docId w15:val="{DBC7B02C-5565-42A8-BA46-7CE2E90F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377D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377D2"/>
    <w:rPr>
      <w:rFonts w:asciiTheme="majorHAnsi" w:eastAsiaTheme="majorEastAsia" w:hAnsiTheme="majorHAnsi" w:cstheme="majorBidi"/>
      <w:b/>
      <w:bCs/>
      <w:sz w:val="32"/>
      <w:szCs w:val="32"/>
    </w:rPr>
  </w:style>
  <w:style w:type="paragraph" w:styleId="a5">
    <w:name w:val="List Paragraph"/>
    <w:basedOn w:val="a"/>
    <w:uiPriority w:val="34"/>
    <w:qFormat/>
    <w:rsid w:val="004377D2"/>
    <w:pPr>
      <w:ind w:firstLineChars="200" w:firstLine="420"/>
    </w:pPr>
  </w:style>
  <w:style w:type="table" w:styleId="a6">
    <w:name w:val="Table Grid"/>
    <w:basedOn w:val="a1"/>
    <w:uiPriority w:val="39"/>
    <w:rsid w:val="00643F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A8693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335539">
      <w:bodyDiv w:val="1"/>
      <w:marLeft w:val="0"/>
      <w:marRight w:val="0"/>
      <w:marTop w:val="0"/>
      <w:marBottom w:val="0"/>
      <w:divBdr>
        <w:top w:val="none" w:sz="0" w:space="0" w:color="auto"/>
        <w:left w:val="none" w:sz="0" w:space="0" w:color="auto"/>
        <w:bottom w:val="none" w:sz="0" w:space="0" w:color="auto"/>
        <w:right w:val="none" w:sz="0" w:space="0" w:color="auto"/>
      </w:divBdr>
    </w:div>
    <w:div w:id="725833009">
      <w:bodyDiv w:val="1"/>
      <w:marLeft w:val="0"/>
      <w:marRight w:val="0"/>
      <w:marTop w:val="0"/>
      <w:marBottom w:val="0"/>
      <w:divBdr>
        <w:top w:val="none" w:sz="0" w:space="0" w:color="auto"/>
        <w:left w:val="none" w:sz="0" w:space="0" w:color="auto"/>
        <w:bottom w:val="none" w:sz="0" w:space="0" w:color="auto"/>
        <w:right w:val="none" w:sz="0" w:space="0" w:color="auto"/>
      </w:divBdr>
    </w:div>
    <w:div w:id="74785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FBA51-8895-4DEA-9980-A5E9581E5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MU</dc:creator>
  <cp:keywords/>
  <dc:description/>
  <cp:lastModifiedBy>MU Xiang</cp:lastModifiedBy>
  <cp:revision>69</cp:revision>
  <dcterms:created xsi:type="dcterms:W3CDTF">2017-10-20T00:26:00Z</dcterms:created>
  <dcterms:modified xsi:type="dcterms:W3CDTF">2018-05-17T09:54:00Z</dcterms:modified>
</cp:coreProperties>
</file>