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黑体;SimHei" w:hAnsi="黑体;SimHei" w:eastAsia="黑体;SimHei"/>
          <w:sz w:val="32"/>
        </w:rPr>
        <w:t>皖西学院本科毕业设计（论文）任务书</w:t>
      </w:r>
    </w:p>
    <w:p>
      <w:pPr>
        <w:pStyle w:val="Style15"/>
        <w:rPr>
          <w:rFonts w:ascii="黑体;SimHei" w:hAnsi="黑体;SimHei" w:eastAsia="黑体;SimHei"/>
          <w:sz w:val="24"/>
        </w:rPr>
      </w:pPr>
      <w:r>
        <w:rPr>
          <w:rFonts w:eastAsia="黑体;SimHei" w:ascii="黑体;SimHei" w:hAnsi="黑体;SimHei"/>
          <w:sz w:val="24"/>
        </w:rPr>
      </w:r>
    </w:p>
    <w:p>
      <w:pPr>
        <w:pStyle w:val="Style15"/>
        <w:rPr/>
      </w:pPr>
      <w:r>
        <w:rPr>
          <w:sz w:val="24"/>
        </w:rPr>
        <w:t xml:space="preserve">学院：        </w:t>
      </w:r>
      <w:r>
        <w:rPr>
          <w:sz w:val="24"/>
        </w:rPr>
        <w:t xml:space="preserve">                    </w:t>
      </w:r>
      <w:r>
        <w:rPr>
          <w:sz w:val="24"/>
        </w:rPr>
        <w:t>专业：</w:t>
      </w:r>
    </w:p>
    <w:tbl>
      <w:tblPr>
        <w:tblW w:w="9177" w:type="dxa"/>
        <w:jc w:val="center"/>
        <w:tblInd w:w="0" w:type="dxa"/>
        <w:tblLayout w:type="fixed"/>
        <w:tblCellMar>
          <w:top w:w="0" w:type="dxa"/>
          <w:start w:w="108" w:type="dxa"/>
          <w:bottom w:w="0" w:type="dxa"/>
          <w:end w:w="108" w:type="dxa"/>
        </w:tblCellMar>
      </w:tblPr>
      <w:tblGrid>
        <w:gridCol w:w="540"/>
        <w:gridCol w:w="600"/>
        <w:gridCol w:w="420"/>
        <w:gridCol w:w="2940"/>
        <w:gridCol w:w="390"/>
        <w:gridCol w:w="1095"/>
        <w:gridCol w:w="315"/>
        <w:gridCol w:w="2877"/>
      </w:tblGrid>
      <w:tr>
        <w:trPr>
          <w:trHeight w:val="400" w:hRule="atLeast"/>
        </w:trPr>
        <w:tc>
          <w:tcPr>
            <w:tcW w:w="1560" w:type="dxa"/>
            <w:gridSpan w:val="3"/>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学生姓名</w:t>
            </w:r>
          </w:p>
        </w:tc>
        <w:tc>
          <w:tcPr>
            <w:tcW w:w="3330" w:type="dxa"/>
            <w:gridSpan w:val="2"/>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rPr>
            </w:pPr>
            <w:r>
              <w:rPr>
                <w:sz w:val="24"/>
              </w:rPr>
            </w:r>
          </w:p>
        </w:tc>
        <w:tc>
          <w:tcPr>
            <w:tcW w:w="1095"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学号</w:t>
            </w:r>
          </w:p>
        </w:tc>
        <w:tc>
          <w:tcPr>
            <w:tcW w:w="3192" w:type="dxa"/>
            <w:gridSpan w:val="2"/>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rPr>
            </w:pPr>
            <w:r>
              <w:rPr>
                <w:sz w:val="24"/>
              </w:rPr>
            </w:r>
          </w:p>
        </w:tc>
      </w:tr>
      <w:tr>
        <w:trPr>
          <w:trHeight w:val="885" w:hRule="atLeast"/>
        </w:trPr>
        <w:tc>
          <w:tcPr>
            <w:tcW w:w="9177" w:type="dxa"/>
            <w:gridSpan w:val="8"/>
            <w:tcBorders>
              <w:top w:val="single" w:sz="4" w:space="0" w:color="000000"/>
              <w:start w:val="single" w:sz="4" w:space="0" w:color="000000"/>
              <w:bottom w:val="single" w:sz="4" w:space="0" w:color="000000"/>
              <w:end w:val="single" w:sz="4" w:space="0" w:color="000000"/>
            </w:tcBorders>
          </w:tcPr>
          <w:p>
            <w:pPr>
              <w:pStyle w:val="Style15"/>
              <w:ind w:start="66" w:end="0"/>
              <w:rPr/>
            </w:pPr>
            <w:r>
              <w:rPr>
                <w:sz w:val="24"/>
              </w:rPr>
              <w:t>毕业设计（论文）题目：</w:t>
            </w:r>
          </w:p>
          <w:p>
            <w:pPr>
              <w:pStyle w:val="Style15"/>
              <w:ind w:start="66" w:end="0"/>
              <w:rPr>
                <w:sz w:val="24"/>
              </w:rPr>
            </w:pPr>
            <w:r>
              <w:rPr>
                <w:sz w:val="24"/>
              </w:rPr>
            </w:r>
          </w:p>
          <w:p>
            <w:pPr>
              <w:pStyle w:val="Style15"/>
              <w:ind w:start="66" w:end="0"/>
              <w:rPr>
                <w:sz w:val="24"/>
              </w:rPr>
            </w:pPr>
            <w:r>
              <w:rPr>
                <w:sz w:val="24"/>
              </w:rPr>
            </w:r>
          </w:p>
          <w:p>
            <w:pPr>
              <w:spacing w:line="360" w:lineRule="exact"/>
              <w:ind w:firstLine="420"/>
            </w:pPr>
            <w:r>
              <w:rPr>
                <w:rFonts w:ascii="宋体" w:hAnsi="宋体"/>
                <w:sz w:val="21"/>
              </w:rPr>
              <w:t>基于低代码思想的供应商质量管理系统设计与实现</w:t>
            </w:r>
          </w:p>
        </w:tc>
      </w:tr>
      <w:tr>
        <w:trPr>
          <w:trHeight w:val="2771" w:hRule="atLeast"/>
        </w:trPr>
        <w:tc>
          <w:tcPr>
            <w:tcW w:w="9177" w:type="dxa"/>
            <w:gridSpan w:val="8"/>
            <w:tcBorders>
              <w:top w:val="single" w:sz="4" w:space="0" w:color="000000"/>
              <w:start w:val="single" w:sz="4" w:space="0" w:color="000000"/>
              <w:bottom w:val="single" w:sz="4" w:space="0" w:color="000000"/>
              <w:end w:val="single" w:sz="4" w:space="0" w:color="000000"/>
            </w:tcBorders>
          </w:tcPr>
          <w:p>
            <w:pPr>
              <w:pStyle w:val="Style15"/>
              <w:ind w:start="66" w:end="0"/>
              <w:rPr/>
            </w:pPr>
            <w:r>
              <w:rPr>
                <w:sz w:val="24"/>
              </w:rPr>
              <w:t>毕业设计（论文）内容：</w:t>
            </w:r>
          </w:p>
          <w:p>
            <w:pPr>
              <w:pStyle w:val="Style15"/>
              <w:ind w:start="66" w:end="0"/>
              <w:rPr>
                <w:sz w:val="24"/>
              </w:rPr>
            </w:pPr>
            <w:r>
              <w:rPr>
                <w:sz w:val="24"/>
              </w:rPr>
            </w:r>
          </w:p>
          <w:p>
            <w:pPr>
              <w:spacing w:line="360" w:lineRule="exact"/>
              <w:ind w:firstLine="420"/>
            </w:pPr>
            <w:r>
              <w:rPr>
                <w:rFonts w:ascii="宋体" w:hAnsi="宋体"/>
                <w:sz w:val="21"/>
              </w:rPr>
              <w:t>随着制造业供应链管理的精细化发展，供应商质量管控已成为企业质量管理体系中的关键环节。传统的供应商管理多依赖纸质台账或通用办公软件，存在信息分散、评估主观性强、预警滞后等问题。本课题旨在设计并实现一套面向中小型制造企业的供应商质量管理系统（Supplier Quality Management System, SQMS），以信息化手段提升供应商管理的规范性和效率。</w:t>
            </w:r>
          </w:p>
          <w:p>
            <w:pPr>
              <w:spacing w:line="360" w:lineRule="exact"/>
              <w:ind w:firstLine="420"/>
            </w:pPr>
            <w:r>
              <w:rPr>
                <w:rFonts w:ascii="宋体" w:hAnsi="宋体"/>
                <w:sz w:val="21"/>
              </w:rPr>
              <w:t>系统采用前后端分离的B/S架构，后端基于Spring Boot 3框架，整合MyBatis-Plus实现数据持久化，前端采用Vue 3框架配合Element Plus组件库构建用户界面。系统主要包含以下功能模块：</w:t>
            </w:r>
          </w:p>
          <w:p>
            <w:pPr>
              <w:spacing w:line="360" w:lineRule="exact"/>
            </w:pPr>
            <w:r>
              <w:rPr>
                <w:rFonts w:ascii="宋体" w:hAnsi="宋体"/>
                <w:sz w:val="21"/>
              </w:rPr>
              <w:t>（1）供应商信息管理模块：实现供应商基本信息的录入、修改、查询和分级管理，支持按类别、等级等条件进行筛选检索。</w:t>
            </w:r>
          </w:p>
          <w:p>
            <w:pPr>
              <w:spacing w:line="360" w:lineRule="exact"/>
            </w:pPr>
            <w:r>
              <w:rPr>
                <w:rFonts w:ascii="宋体" w:hAnsi="宋体"/>
                <w:sz w:val="21"/>
              </w:rPr>
              <w:t>（2）采购与质量记录管理模块：对每批次采购到货进行质量检验结果登记，记录合格率、交货准时率等关键质量指标数据。</w:t>
            </w:r>
          </w:p>
          <w:p>
            <w:pPr>
              <w:spacing w:line="360" w:lineRule="exact"/>
            </w:pPr>
            <w:r>
              <w:rPr>
                <w:rFonts w:ascii="宋体" w:hAnsi="宋体"/>
                <w:sz w:val="21"/>
              </w:rPr>
              <w:t>（3）供应商评分模型模块：基于可配置的加权评分模型，综合合格率、准时交货率和服务评分三个维度对供应商进行量化评估。</w:t>
            </w:r>
          </w:p>
          <w:p>
            <w:pPr>
              <w:spacing w:line="360" w:lineRule="exact"/>
            </w:pPr>
            <w:r>
              <w:rPr>
                <w:rFonts w:ascii="宋体" w:hAnsi="宋体"/>
                <w:sz w:val="21"/>
              </w:rPr>
              <w:t>（4）评分规则低代码配置模块：系统管理员可通过界面直接调整各评分指标的权重参数，无需修改程序代码即可灵活适配不同企业的评估标准，体现低代码配置思想。</w:t>
            </w:r>
          </w:p>
          <w:p>
            <w:pPr>
              <w:spacing w:line="360" w:lineRule="exact"/>
            </w:pPr>
            <w:r>
              <w:rPr>
                <w:rFonts w:ascii="宋体" w:hAnsi="宋体"/>
                <w:sz w:val="21"/>
              </w:rPr>
              <w:t>（5）供应商预警机制模块：当供应商综合评分低于预设阈值时，系统自动将其标记为风险供应商并进行预警提示。</w:t>
            </w:r>
          </w:p>
          <w:p>
            <w:pPr>
              <w:spacing w:line="360" w:lineRule="exact"/>
            </w:pPr>
            <w:r>
              <w:rPr>
                <w:rFonts w:ascii="宋体" w:hAnsi="宋体"/>
                <w:sz w:val="21"/>
              </w:rPr>
              <w:t>（6）数据可视化分析模块：利用ECharts图表库，以柱状图、折线图、雷达图等多种形式直观展示供应商评分排名、质量趋势和多维对比分析结果，辅助管理决策。</w:t>
            </w:r>
          </w:p>
        </w:tc>
      </w:tr>
      <w:tr>
        <w:trPr>
          <w:trHeight w:val="2680" w:hRule="atLeast"/>
        </w:trPr>
        <w:tc>
          <w:tcPr>
            <w:tcW w:w="9177" w:type="dxa"/>
            <w:gridSpan w:val="8"/>
            <w:tcBorders>
              <w:top w:val="single" w:sz="4" w:space="0" w:color="000000"/>
              <w:start w:val="single" w:sz="4" w:space="0" w:color="000000"/>
              <w:bottom w:val="single" w:sz="4" w:space="0" w:color="000000"/>
              <w:end w:val="single" w:sz="4" w:space="0" w:color="000000"/>
            </w:tcBorders>
          </w:tcPr>
          <w:p>
            <w:pPr>
              <w:pStyle w:val="Style15"/>
              <w:ind w:start="66" w:end="0"/>
              <w:rPr/>
            </w:pPr>
            <w:r>
              <w:rPr>
                <w:sz w:val="24"/>
              </w:rPr>
              <w:t>毕业设计（论文）要求及应完成的工作：</w:t>
            </w:r>
          </w:p>
          <w:p>
            <w:pPr>
              <w:pStyle w:val="Style15"/>
              <w:ind w:start="66" w:end="0"/>
              <w:rPr>
                <w:sz w:val="24"/>
              </w:rPr>
            </w:pPr>
            <w:r>
              <w:rPr>
                <w:sz w:val="24"/>
              </w:rPr>
            </w:r>
          </w:p>
          <w:p>
            <w:pPr>
              <w:pStyle w:val="Style15"/>
              <w:ind w:start="66" w:end="0"/>
              <w:rPr>
                <w:sz w:val="24"/>
              </w:rPr>
            </w:pPr>
            <w:r>
              <w:rPr>
                <w:sz w:val="24"/>
              </w:rPr>
            </w:r>
          </w:p>
          <w:p>
            <w:pPr>
              <w:pStyle w:val="Style15"/>
              <w:ind w:start="66" w:end="0"/>
              <w:rPr>
                <w:sz w:val="24"/>
              </w:rPr>
            </w:pPr>
            <w:r>
              <w:rPr>
                <w:sz w:val="24"/>
              </w:rPr>
            </w:r>
          </w:p>
          <w:p>
            <w:pPr>
              <w:spacing w:line="360" w:lineRule="exact"/>
            </w:pPr>
            <w:r>
              <w:rPr>
                <w:rFonts w:ascii="宋体" w:hAnsi="宋体"/>
                <w:sz w:val="21"/>
              </w:rPr>
              <w:t>（1）完成供应商质量管理系统的需求分析，撰写需求分析文档，明确系统功能需求和非功能需求。</w:t>
            </w:r>
          </w:p>
          <w:p>
            <w:pPr>
              <w:spacing w:line="360" w:lineRule="exact"/>
            </w:pPr>
            <w:r>
              <w:rPr>
                <w:rFonts w:ascii="宋体" w:hAnsi="宋体"/>
                <w:sz w:val="21"/>
              </w:rPr>
              <w:t>（2）完成系统的总体设计和详细设计，包括系统架构设计、数据库设计、接口设计和前端页面设计。</w:t>
            </w:r>
          </w:p>
          <w:p>
            <w:pPr>
              <w:spacing w:line="360" w:lineRule="exact"/>
            </w:pPr>
            <w:r>
              <w:rPr>
                <w:rFonts w:ascii="宋体" w:hAnsi="宋体"/>
                <w:sz w:val="21"/>
              </w:rPr>
              <w:t>（3）采用Spring Boot 3 + Vue 3技术栈完成系统全部功能模块的编码实现与单元测试。</w:t>
            </w:r>
          </w:p>
          <w:p>
            <w:pPr>
              <w:spacing w:line="360" w:lineRule="exact"/>
            </w:pPr>
            <w:r>
              <w:rPr>
                <w:rFonts w:ascii="宋体" w:hAnsi="宋体"/>
                <w:sz w:val="21"/>
              </w:rPr>
              <w:t>（4）完成系统的功能测试，确保各模块功能正常运行，系统整体稳定可靠。</w:t>
            </w:r>
          </w:p>
          <w:p>
            <w:pPr>
              <w:spacing w:line="360" w:lineRule="exact"/>
            </w:pPr>
            <w:r>
              <w:rPr>
                <w:rFonts w:ascii="宋体" w:hAnsi="宋体"/>
                <w:sz w:val="21"/>
              </w:rPr>
              <w:t>（5）撰写不少于1.5万字的毕业设计论文，内容涵盖研究背景、相关技术介绍、系统分析与设计、系统实现、系统测试等章节。</w:t>
            </w:r>
          </w:p>
          <w:p>
            <w:pPr>
              <w:spacing w:line="360" w:lineRule="exact"/>
            </w:pPr>
            <w:r>
              <w:rPr>
                <w:rFonts w:ascii="宋体" w:hAnsi="宋体"/>
                <w:sz w:val="21"/>
              </w:rPr>
              <w:t>（6）论文格式严格遵循学校毕业设计（论文）撰写规范，参考文献不少于15篇，其中外文文献不少于2篇。</w:t>
            </w:r>
          </w:p>
          <w:p>
            <w:pPr>
              <w:spacing w:line="360" w:lineRule="exact"/>
            </w:pPr>
            <w:r>
              <w:rPr>
                <w:rFonts w:ascii="宋体" w:hAnsi="宋体"/>
                <w:sz w:val="21"/>
              </w:rPr>
              <w:t>（7）提交完整的系统源代码和可运行的部署文档。</w:t>
            </w:r>
          </w:p>
        </w:tc>
      </w:tr>
      <w:tr>
        <w:trPr>
          <w:trHeight w:val="405" w:hRule="atLeast"/>
          <w:cantSplit w:val="true"/>
        </w:trPr>
        <w:tc>
          <w:tcPr>
            <w:tcW w:w="540" w:type="dxa"/>
            <w:vMerge w:val="restart"/>
            <w:tcBorders>
              <w:top w:val="single" w:sz="4" w:space="0" w:color="000000"/>
              <w:start w:val="single" w:sz="4" w:space="0" w:color="000000"/>
              <w:bottom w:val="single" w:sz="4" w:space="0" w:color="000000"/>
              <w:end w:val="single" w:sz="4" w:space="0" w:color="000000"/>
            </w:tcBorders>
            <w:vAlign w:val="center"/>
          </w:tcPr>
          <w:p>
            <w:pPr>
              <w:pStyle w:val="Style15"/>
              <w:ind w:start="66" w:end="0"/>
              <w:jc w:val="center"/>
              <w:rPr>
                <w:sz w:val="24"/>
              </w:rPr>
            </w:pPr>
            <w:r>
              <w:rPr>
                <w:sz w:val="24"/>
              </w:rPr>
              <w:t>进度安排</w:t>
            </w:r>
          </w:p>
        </w:tc>
        <w:tc>
          <w:tcPr>
            <w:tcW w:w="600"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rPr>
            </w:pPr>
            <w:r>
              <w:rPr>
                <w:sz w:val="24"/>
              </w:rPr>
            </w:r>
          </w:p>
        </w:tc>
        <w:tc>
          <w:tcPr>
            <w:tcW w:w="5160" w:type="dxa"/>
            <w:gridSpan w:val="5"/>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毕业设计（论文）各阶段任务</w:t>
            </w:r>
          </w:p>
        </w:tc>
        <w:tc>
          <w:tcPr>
            <w:tcW w:w="2877"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起 止 日 期</w:t>
            </w:r>
          </w:p>
        </w:tc>
      </w:tr>
      <w:tr>
        <w:trPr>
          <w:trHeight w:val="405" w:hRule="atLeast"/>
          <w:cantSplit w:val="true"/>
        </w:trPr>
        <w:tc>
          <w:tcPr>
            <w:tcW w:w="540" w:type="dxa"/>
            <w:vMerge w:val="continue"/>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66" w:end="0"/>
              <w:jc w:val="center"/>
              <w:rPr>
                <w:sz w:val="24"/>
              </w:rPr>
            </w:pPr>
            <w:r>
              <w:rPr>
                <w:sz w:val="24"/>
              </w:rPr>
            </w:r>
          </w:p>
        </w:tc>
        <w:tc>
          <w:tcPr>
            <w:tcW w:w="600"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1</w:t>
            </w:r>
          </w:p>
        </w:tc>
        <w:tc>
          <w:tcPr>
            <w:tcW w:w="5160" w:type="dxa"/>
            <w:gridSpan w:val="5"/>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rPr>
            </w:pPr>
            <w:r>
              <w:rPr>
                <w:sz w:val="24"/>
              </w:rPr>
            </w:r>
            <w:r>
              <w:rPr>
                <w:rFonts w:ascii="宋体" w:hAnsi="宋体"/>
                <w:sz w:val="21"/>
              </w:rPr>
              <w:t>查阅文献资料，了解供应商管理系统和低代码平台的研究现状，确定研究方案，撰写开题报告。</w:t>
            </w:r>
          </w:p>
        </w:tc>
        <w:tc>
          <w:tcPr>
            <w:tcW w:w="2877"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rPr>
            </w:pPr>
            <w:r>
              <w:rPr>
                <w:sz w:val="24"/>
              </w:rPr>
            </w:r>
            <w:r>
              <w:rPr>
                <w:rFonts w:ascii="宋体" w:hAnsi="宋体"/>
                <w:sz w:val="21"/>
              </w:rPr>
              <w:t>2025.01—2025.02</w:t>
            </w:r>
          </w:p>
        </w:tc>
      </w:tr>
      <w:tr>
        <w:trPr>
          <w:trHeight w:val="405" w:hRule="atLeast"/>
          <w:cantSplit w:val="true"/>
        </w:trPr>
        <w:tc>
          <w:tcPr>
            <w:tcW w:w="540" w:type="dxa"/>
            <w:vMerge w:val="continue"/>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66" w:end="0"/>
              <w:jc w:val="center"/>
              <w:rPr>
                <w:sz w:val="24"/>
              </w:rPr>
            </w:pPr>
            <w:r>
              <w:rPr>
                <w:sz w:val="24"/>
              </w:rPr>
            </w:r>
          </w:p>
        </w:tc>
        <w:tc>
          <w:tcPr>
            <w:tcW w:w="600"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2</w:t>
            </w:r>
          </w:p>
        </w:tc>
        <w:tc>
          <w:tcPr>
            <w:tcW w:w="5160" w:type="dxa"/>
            <w:gridSpan w:val="5"/>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rPr>
            </w:pPr>
            <w:r>
              <w:rPr>
                <w:sz w:val="24"/>
              </w:rPr>
            </w:r>
            <w:r>
              <w:rPr>
                <w:rFonts w:ascii="宋体" w:hAnsi="宋体"/>
                <w:sz w:val="21"/>
              </w:rPr>
              <w:t>完成系统需求分析和总体设计，包括数据库设计、系统架构设计和接口设计。</w:t>
            </w:r>
          </w:p>
        </w:tc>
        <w:tc>
          <w:tcPr>
            <w:tcW w:w="2877"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rPr>
            </w:pPr>
            <w:r>
              <w:rPr>
                <w:sz w:val="24"/>
              </w:rPr>
            </w:r>
            <w:r>
              <w:rPr>
                <w:rFonts w:ascii="宋体" w:hAnsi="宋体"/>
                <w:sz w:val="21"/>
              </w:rPr>
              <w:t>2025.02—2025.03</w:t>
            </w:r>
          </w:p>
        </w:tc>
      </w:tr>
      <w:tr>
        <w:trPr>
          <w:trHeight w:val="405" w:hRule="atLeast"/>
          <w:cantSplit w:val="true"/>
        </w:trPr>
        <w:tc>
          <w:tcPr>
            <w:tcW w:w="540" w:type="dxa"/>
            <w:vMerge w:val="continue"/>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66" w:end="0"/>
              <w:jc w:val="center"/>
              <w:rPr>
                <w:sz w:val="24"/>
              </w:rPr>
            </w:pPr>
            <w:r>
              <w:rPr>
                <w:sz w:val="24"/>
              </w:rPr>
            </w:r>
          </w:p>
        </w:tc>
        <w:tc>
          <w:tcPr>
            <w:tcW w:w="600"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3</w:t>
            </w:r>
          </w:p>
        </w:tc>
        <w:tc>
          <w:tcPr>
            <w:tcW w:w="5160" w:type="dxa"/>
            <w:gridSpan w:val="5"/>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rPr>
            </w:pPr>
            <w:r>
              <w:rPr>
                <w:sz w:val="24"/>
              </w:rPr>
            </w:r>
            <w:r>
              <w:rPr>
                <w:rFonts w:ascii="宋体" w:hAnsi="宋体"/>
                <w:sz w:val="21"/>
              </w:rPr>
              <w:t>完成系统各功能模块的编码实现，包括前端页面开发和后端接口开发。</w:t>
            </w:r>
          </w:p>
        </w:tc>
        <w:tc>
          <w:tcPr>
            <w:tcW w:w="2877"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rPr>
            </w:pPr>
            <w:r>
              <w:rPr>
                <w:sz w:val="24"/>
              </w:rPr>
            </w:r>
            <w:r>
              <w:rPr>
                <w:rFonts w:ascii="宋体" w:hAnsi="宋体"/>
                <w:sz w:val="21"/>
              </w:rPr>
              <w:t>2025.03—2025.04</w:t>
            </w:r>
          </w:p>
        </w:tc>
      </w:tr>
      <w:tr>
        <w:trPr>
          <w:trHeight w:val="405" w:hRule="atLeast"/>
          <w:cantSplit w:val="true"/>
        </w:trPr>
        <w:tc>
          <w:tcPr>
            <w:tcW w:w="540" w:type="dxa"/>
            <w:vMerge w:val="continue"/>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66" w:end="0"/>
              <w:jc w:val="center"/>
              <w:rPr>
                <w:sz w:val="24"/>
              </w:rPr>
            </w:pPr>
            <w:r>
              <w:rPr>
                <w:sz w:val="24"/>
              </w:rPr>
            </w:r>
          </w:p>
        </w:tc>
        <w:tc>
          <w:tcPr>
            <w:tcW w:w="600"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4</w:t>
            </w:r>
          </w:p>
        </w:tc>
        <w:tc>
          <w:tcPr>
            <w:tcW w:w="5160" w:type="dxa"/>
            <w:gridSpan w:val="5"/>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rPr>
            </w:pPr>
            <w:r>
              <w:rPr>
                <w:sz w:val="24"/>
              </w:rPr>
            </w:r>
            <w:r>
              <w:rPr>
                <w:rFonts w:ascii="宋体" w:hAnsi="宋体"/>
                <w:sz w:val="21"/>
              </w:rPr>
              <w:t>进行系统集成测试和功能测试，修复缺陷，完善系统功能。</w:t>
            </w:r>
          </w:p>
        </w:tc>
        <w:tc>
          <w:tcPr>
            <w:tcW w:w="2877"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rPr>
            </w:pPr>
            <w:r>
              <w:rPr>
                <w:sz w:val="24"/>
              </w:rPr>
            </w:r>
            <w:r>
              <w:rPr>
                <w:rFonts w:ascii="宋体" w:hAnsi="宋体"/>
                <w:sz w:val="21"/>
              </w:rPr>
              <w:t>2025.04—2025.05</w:t>
            </w:r>
          </w:p>
        </w:tc>
      </w:tr>
      <w:tr>
        <w:trPr>
          <w:trHeight w:val="405" w:hRule="atLeast"/>
          <w:cantSplit w:val="true"/>
        </w:trPr>
        <w:tc>
          <w:tcPr>
            <w:tcW w:w="540" w:type="dxa"/>
            <w:vMerge w:val="continue"/>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66" w:end="0"/>
              <w:jc w:val="center"/>
              <w:rPr>
                <w:sz w:val="24"/>
              </w:rPr>
            </w:pPr>
            <w:r>
              <w:rPr>
                <w:sz w:val="24"/>
              </w:rPr>
            </w:r>
          </w:p>
        </w:tc>
        <w:tc>
          <w:tcPr>
            <w:tcW w:w="600"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5</w:t>
            </w:r>
          </w:p>
        </w:tc>
        <w:tc>
          <w:tcPr>
            <w:tcW w:w="5160" w:type="dxa"/>
            <w:gridSpan w:val="5"/>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rPr>
            </w:pPr>
            <w:r>
              <w:rPr>
                <w:sz w:val="24"/>
              </w:rPr>
            </w:r>
            <w:r>
              <w:rPr>
                <w:rFonts w:ascii="宋体" w:hAnsi="宋体"/>
                <w:sz w:val="21"/>
              </w:rPr>
              <w:t>撰写毕业设计论文，整理项目文档，准备答辩材料。</w:t>
            </w:r>
          </w:p>
        </w:tc>
        <w:tc>
          <w:tcPr>
            <w:tcW w:w="2877"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rPr>
            </w:pPr>
            <w:r>
              <w:rPr>
                <w:sz w:val="24"/>
              </w:rPr>
            </w:r>
            <w:r>
              <w:rPr>
                <w:rFonts w:ascii="宋体" w:hAnsi="宋体"/>
                <w:sz w:val="21"/>
              </w:rPr>
              <w:t>2025.05—2025.06</w:t>
            </w:r>
          </w:p>
        </w:tc>
      </w:tr>
      <w:tr>
        <w:trPr>
          <w:trHeight w:val="2459" w:hRule="atLeast"/>
        </w:trPr>
        <w:tc>
          <w:tcPr>
            <w:tcW w:w="9177" w:type="dxa"/>
            <w:gridSpan w:val="8"/>
            <w:tcBorders>
              <w:top w:val="single" w:sz="4" w:space="0" w:color="000000"/>
              <w:start w:val="single" w:sz="4" w:space="0" w:color="000000"/>
              <w:bottom w:val="single" w:sz="4" w:space="0" w:color="000000"/>
              <w:end w:val="single" w:sz="4" w:space="0" w:color="000000"/>
            </w:tcBorders>
          </w:tcPr>
          <w:p>
            <w:pPr>
              <w:pStyle w:val="Style15"/>
              <w:ind w:start="66" w:end="0"/>
              <w:rPr>
                <w:sz w:val="24"/>
              </w:rPr>
            </w:pPr>
            <w:r>
              <w:rPr>
                <w:sz w:val="24"/>
              </w:rPr>
              <w:t>应收集的资料、主要参考文献及实习地点：</w:t>
            </w:r>
          </w:p>
          <w:p>
            <w:pPr>
              <w:pStyle w:val="Style15"/>
              <w:ind w:start="66" w:end="0"/>
              <w:rPr>
                <w:sz w:val="24"/>
              </w:rPr>
            </w:pPr>
            <w:r>
              <w:rPr>
                <w:sz w:val="24"/>
              </w:rPr>
            </w:r>
          </w:p>
          <w:p>
            <w:pPr>
              <w:pStyle w:val="Style15"/>
              <w:ind w:start="66" w:end="0"/>
              <w:rPr>
                <w:rFonts w:cs="宋体;SimSun"/>
                <w:sz w:val="24"/>
              </w:rPr>
            </w:pPr>
            <w:r>
              <w:rPr>
                <w:rFonts w:cs="宋体;SimSun"/>
                <w:sz w:val="24"/>
              </w:rPr>
              <w:t xml:space="preserve"> </w:t>
            </w:r>
          </w:p>
          <w:p>
            <w:pPr>
              <w:spacing w:line="360" w:lineRule="exact"/>
              <w:ind w:firstLine="420"/>
            </w:pPr>
            <w:r>
              <w:rPr>
                <w:rFonts w:ascii="宋体" w:hAnsi="宋体"/>
                <w:sz w:val="21"/>
              </w:rPr>
              <w:t>应收集的资料：</w:t>
            </w:r>
          </w:p>
          <w:p>
            <w:pPr>
              <w:spacing w:line="360" w:lineRule="exact"/>
              <w:ind w:firstLine="420"/>
            </w:pPr>
            <w:r>
              <w:rPr>
                <w:rFonts w:ascii="宋体" w:hAnsi="宋体"/>
                <w:sz w:val="21"/>
              </w:rPr>
              <w:t>供应商管理、供应链质量管理、低代码开发平台等方面的国内外文献资料；Spring Boot、Vue.js、MyBatis-Plus等技术的官方文档及开发教程；Element Plus、ECharts等前端框架文档。</w:t>
            </w:r>
          </w:p>
          <w:p>
            <w:pPr>
              <w:spacing w:line="360" w:lineRule="exact"/>
              <w:ind w:firstLine="420"/>
            </w:pPr>
            <w:r>
              <w:rPr>
                <w:rFonts w:ascii="宋体" w:hAnsi="宋体"/>
                <w:sz w:val="21"/>
              </w:rPr>
              <w:t>主要参考文献：</w:t>
            </w:r>
          </w:p>
          <w:p>
            <w:pPr>
              <w:spacing w:line="360" w:lineRule="exact"/>
            </w:pPr>
            <w:r>
              <w:rPr>
                <w:rFonts w:ascii="宋体" w:hAnsi="宋体"/>
                <w:sz w:val="21"/>
              </w:rPr>
              <w:t>[1] 马士华, 林勇. 供应链管理（第6版）[M]. 北京: 机械工业出版社, 2021.</w:t>
            </w:r>
          </w:p>
          <w:p>
            <w:pPr>
              <w:spacing w:line="360" w:lineRule="exact"/>
            </w:pPr>
            <w:r>
              <w:rPr>
                <w:rFonts w:ascii="宋体" w:hAnsi="宋体"/>
                <w:sz w:val="21"/>
              </w:rPr>
              <w:t>[2] 丁荣贵, 杨乃定. 项目管理:管理新视角(第5版)[M]. 北京: 电子工业出版社, 2021.</w:t>
            </w:r>
          </w:p>
          <w:p>
            <w:pPr>
              <w:spacing w:line="360" w:lineRule="exact"/>
            </w:pPr>
            <w:r>
              <w:rPr>
                <w:rFonts w:ascii="宋体" w:hAnsi="宋体"/>
                <w:sz w:val="21"/>
              </w:rPr>
              <w:t>[3] 刘志成, 王永贵. 供应商管理:战略、模式与流程[M]. 北京: 中国人民大学出版社, 2020.</w:t>
            </w:r>
          </w:p>
          <w:p>
            <w:pPr>
              <w:spacing w:line="360" w:lineRule="exact"/>
            </w:pPr>
            <w:r>
              <w:rPr>
                <w:rFonts w:ascii="宋体" w:hAnsi="宋体"/>
                <w:sz w:val="21"/>
              </w:rPr>
              <w:t>[4] Craig Walls. Spring in Action (6th Edition)[M]. Manning Publications, 2022.</w:t>
            </w:r>
          </w:p>
          <w:p>
            <w:pPr>
              <w:spacing w:line="360" w:lineRule="exact"/>
            </w:pPr>
            <w:r>
              <w:rPr>
                <w:rFonts w:ascii="宋体" w:hAnsi="宋体"/>
                <w:sz w:val="21"/>
              </w:rPr>
              <w:t>[5] 王鹏. 基于Spring Boot的企业级应用开发实践[M]. 北京: 电子工业出版社, 2022.</w:t>
            </w:r>
          </w:p>
          <w:p>
            <w:pPr>
              <w:spacing w:line="360" w:lineRule="exact"/>
            </w:pPr>
            <w:r>
              <w:rPr>
                <w:rFonts w:ascii="宋体" w:hAnsi="宋体"/>
                <w:sz w:val="21"/>
              </w:rPr>
              <w:t>[6] 张卫. 基于B/S架构的供应商质量管理系统设计与实现[J]. 电子技术与软件工程, 2022(15): 45-48.</w:t>
            </w:r>
          </w:p>
          <w:p>
            <w:pPr>
              <w:spacing w:line="360" w:lineRule="exact"/>
            </w:pPr>
            <w:r>
              <w:rPr>
                <w:rFonts w:ascii="宋体" w:hAnsi="宋体"/>
                <w:sz w:val="21"/>
              </w:rPr>
              <w:t>[7] 李明, 赵强. 低代码开发平台在企业信息化中的应用研究[J]. 计算机应用研究, 2023, 40(3): 129-133.</w:t>
            </w:r>
          </w:p>
          <w:p>
            <w:pPr>
              <w:spacing w:line="360" w:lineRule="exact"/>
            </w:pPr>
            <w:r>
              <w:rPr>
                <w:rFonts w:ascii="宋体" w:hAnsi="宋体"/>
                <w:sz w:val="21"/>
              </w:rPr>
              <w:t>[8] 陈晓峰, 刘洋. 基于ECharts的数据可视化技术在管理系统中的应用[J]. 软件导刊, 2022, 21(8): 56-60.</w:t>
            </w:r>
          </w:p>
          <w:p>
            <w:pPr>
              <w:spacing w:line="360" w:lineRule="exact"/>
              <w:ind w:firstLine="420"/>
            </w:pPr>
            <w:r>
              <w:rPr>
                <w:rFonts w:ascii="宋体" w:hAnsi="宋体"/>
                <w:sz w:val="21"/>
              </w:rPr>
              <w:t>实习地点：校内</w:t>
            </w:r>
          </w:p>
        </w:tc>
      </w:tr>
      <w:tr>
        <w:trPr>
          <w:trHeight w:val="978" w:hRule="atLeast"/>
        </w:trPr>
        <w:tc>
          <w:tcPr>
            <w:tcW w:w="4500" w:type="dxa"/>
            <w:gridSpan w:val="4"/>
            <w:tcBorders>
              <w:top w:val="single" w:sz="4" w:space="0" w:color="000000"/>
              <w:start w:val="single" w:sz="4" w:space="0" w:color="000000"/>
              <w:bottom w:val="single" w:sz="4" w:space="0" w:color="000000"/>
              <w:end w:val="single" w:sz="4" w:space="0" w:color="000000"/>
            </w:tcBorders>
            <w:vAlign w:val="center"/>
          </w:tcPr>
          <w:p>
            <w:pPr>
              <w:pStyle w:val="Style15"/>
              <w:rPr>
                <w:sz w:val="24"/>
              </w:rPr>
            </w:pPr>
            <w:r>
              <w:rPr>
                <w:sz w:val="24"/>
              </w:rPr>
              <w:t>指导教师签字</w:t>
            </w:r>
            <w:r>
              <w:rPr>
                <w:sz w:val="24"/>
              </w:rPr>
              <w:t>:</w:t>
            </w:r>
          </w:p>
          <w:p>
            <w:pPr>
              <w:pStyle w:val="Style15"/>
              <w:rPr/>
            </w:pPr>
            <w:r>
              <w:rPr>
                <w:rFonts w:cs="宋体;SimSun"/>
                <w:sz w:val="24"/>
              </w:rPr>
              <w:t xml:space="preserve">                </w:t>
            </w:r>
            <w:r>
              <w:rPr>
                <w:rFonts w:cs="宋体;SimSun"/>
                <w:sz w:val="24"/>
              </w:rPr>
              <w:t xml:space="preserve">     </w:t>
            </w:r>
            <w:r>
              <w:rPr>
                <w:rFonts w:cs="宋体;SimSun"/>
                <w:sz w:val="24"/>
              </w:rPr>
              <w:t xml:space="preserve">            </w:t>
            </w:r>
            <w:r>
              <w:rPr>
                <w:rFonts w:cs="宋体;SimSun"/>
                <w:sz w:val="24"/>
              </w:rPr>
              <w:t xml:space="preserve">  </w:t>
            </w:r>
          </w:p>
          <w:p>
            <w:pPr>
              <w:pStyle w:val="Style15"/>
              <w:ind w:firstLine="2640" w:end="0"/>
              <w:rPr>
                <w:sz w:val="24"/>
              </w:rPr>
            </w:pPr>
            <w:r>
              <w:rPr>
                <w:sz w:val="24"/>
              </w:rPr>
              <w:t>年   月   日</w:t>
            </w:r>
          </w:p>
        </w:tc>
        <w:tc>
          <w:tcPr>
            <w:tcW w:w="4677" w:type="dxa"/>
            <w:gridSpan w:val="4"/>
            <w:tcBorders>
              <w:top w:val="single" w:sz="4" w:space="0" w:color="000000"/>
              <w:start w:val="single" w:sz="4" w:space="0" w:color="000000"/>
              <w:bottom w:val="single" w:sz="4" w:space="0" w:color="000000"/>
              <w:end w:val="single" w:sz="4" w:space="0" w:color="000000"/>
            </w:tcBorders>
            <w:vAlign w:val="center"/>
          </w:tcPr>
          <w:p>
            <w:pPr>
              <w:pStyle w:val="Style15"/>
              <w:rPr/>
            </w:pPr>
            <w:r>
              <w:rPr>
                <w:sz w:val="24"/>
              </w:rPr>
              <w:t>专业负责人签字：</w:t>
            </w:r>
          </w:p>
          <w:p>
            <w:pPr>
              <w:pStyle w:val="Style15"/>
              <w:rPr>
                <w:sz w:val="24"/>
              </w:rPr>
            </w:pPr>
            <w:r>
              <w:rPr>
                <w:sz w:val="24"/>
              </w:rPr>
            </w:r>
          </w:p>
          <w:p>
            <w:pPr>
              <w:pStyle w:val="Style15"/>
              <w:ind w:firstLine="2880" w:end="0"/>
              <w:rPr/>
            </w:pPr>
            <w:r>
              <w:rPr>
                <w:sz w:val="24"/>
              </w:rPr>
              <w:t xml:space="preserve">年  </w:t>
            </w:r>
            <w:r>
              <w:rPr>
                <w:sz w:val="24"/>
              </w:rPr>
              <w:t xml:space="preserve"> </w:t>
            </w:r>
            <w:r>
              <w:rPr>
                <w:sz w:val="24"/>
              </w:rPr>
              <w:t>月   日</w:t>
            </w:r>
          </w:p>
        </w:tc>
      </w:tr>
    </w:tbl>
    <w:p>
      <w:pPr>
        <w:pStyle w:val="Normal"/>
        <w:jc w:val="center"/>
        <w:rPr/>
      </w:pPr>
      <w:r>
        <w:rPr>
          <w:rFonts w:ascii="黑体;SimHei" w:hAnsi="黑体;SimHei" w:eastAsia="黑体;SimHei"/>
          <w:sz w:val="32"/>
        </w:rPr>
        <w:t>皖西学院本科毕业设计（论文）开题报告</w:t>
      </w:r>
    </w:p>
    <w:p>
      <w:pPr>
        <w:pStyle w:val="Style15"/>
        <w:rPr>
          <w:rFonts w:ascii="黑体;SimHei" w:hAnsi="黑体;SimHei" w:eastAsia="黑体;SimHei"/>
          <w:sz w:val="24"/>
        </w:rPr>
      </w:pPr>
      <w:r>
        <w:rPr>
          <w:rFonts w:eastAsia="黑体;SimHei" w:ascii="黑体;SimHei" w:hAnsi="黑体;SimHei"/>
          <w:sz w:val="24"/>
        </w:rPr>
      </w:r>
    </w:p>
    <w:p>
      <w:pPr>
        <w:pStyle w:val="Style15"/>
        <w:rPr/>
      </w:pPr>
      <w:r>
        <w:rPr>
          <w:sz w:val="24"/>
        </w:rPr>
        <w:t xml:space="preserve">学院：        </w:t>
      </w:r>
      <w:r>
        <w:rPr>
          <w:sz w:val="24"/>
        </w:rPr>
        <w:t xml:space="preserve">                    </w:t>
      </w:r>
      <w:r>
        <w:rPr>
          <w:sz w:val="24"/>
        </w:rPr>
        <w:t>专业：</w:t>
      </w:r>
    </w:p>
    <w:tbl>
      <w:tblPr>
        <w:tblW w:w="9177" w:type="dxa"/>
        <w:jc w:val="center"/>
        <w:tblInd w:w="0" w:type="dxa"/>
        <w:tblLayout w:type="fixed"/>
        <w:tblCellMar>
          <w:top w:w="0" w:type="dxa"/>
          <w:start w:w="108" w:type="dxa"/>
          <w:bottom w:w="0" w:type="dxa"/>
          <w:end w:w="108" w:type="dxa"/>
        </w:tblCellMar>
      </w:tblPr>
      <w:tblGrid>
        <w:gridCol w:w="1560"/>
        <w:gridCol w:w="3330"/>
        <w:gridCol w:w="1095"/>
        <w:gridCol w:w="3192"/>
      </w:tblGrid>
      <w:tr>
        <w:trPr>
          <w:trHeight w:val="400" w:hRule="atLeast"/>
        </w:trPr>
        <w:tc>
          <w:tcPr>
            <w:tcW w:w="1560"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学生姓名</w:t>
            </w:r>
          </w:p>
        </w:tc>
        <w:tc>
          <w:tcPr>
            <w:tcW w:w="3330"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rPr>
            </w:pPr>
            <w:r>
              <w:rPr>
                <w:sz w:val="24"/>
              </w:rPr>
            </w:r>
          </w:p>
        </w:tc>
        <w:tc>
          <w:tcPr>
            <w:tcW w:w="1095"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学号</w:t>
            </w:r>
          </w:p>
        </w:tc>
        <w:tc>
          <w:tcPr>
            <w:tcW w:w="3192"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rPr>
            </w:pPr>
            <w:r>
              <w:rPr>
                <w:sz w:val="24"/>
              </w:rPr>
            </w:r>
          </w:p>
        </w:tc>
      </w:tr>
      <w:tr>
        <w:trPr>
          <w:trHeight w:val="400" w:hRule="atLeast"/>
        </w:trPr>
        <w:tc>
          <w:tcPr>
            <w:tcW w:w="1560"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指导教师</w:t>
            </w:r>
          </w:p>
        </w:tc>
        <w:tc>
          <w:tcPr>
            <w:tcW w:w="3330"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rPr>
            </w:pPr>
            <w:r>
              <w:rPr>
                <w:sz w:val="24"/>
              </w:rPr>
            </w:r>
          </w:p>
        </w:tc>
        <w:tc>
          <w:tcPr>
            <w:tcW w:w="1095"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职称</w:t>
            </w:r>
          </w:p>
        </w:tc>
        <w:tc>
          <w:tcPr>
            <w:tcW w:w="3192"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rPr>
            </w:pPr>
            <w:r>
              <w:rPr>
                <w:sz w:val="24"/>
              </w:rPr>
            </w:r>
          </w:p>
        </w:tc>
      </w:tr>
      <w:tr>
        <w:trPr>
          <w:trHeight w:val="885" w:hRule="atLeast"/>
        </w:trPr>
        <w:tc>
          <w:tcPr>
            <w:tcW w:w="9177" w:type="dxa"/>
            <w:gridSpan w:val="4"/>
            <w:tcBorders>
              <w:top w:val="single" w:sz="4" w:space="0" w:color="000000"/>
              <w:start w:val="single" w:sz="4" w:space="0" w:color="000000"/>
              <w:bottom w:val="single" w:sz="4" w:space="0" w:color="000000"/>
              <w:end w:val="single" w:sz="4" w:space="0" w:color="000000"/>
            </w:tcBorders>
          </w:tcPr>
          <w:p>
            <w:pPr>
              <w:pStyle w:val="Style15"/>
              <w:ind w:start="66" w:end="0"/>
              <w:rPr/>
            </w:pPr>
            <w:r>
              <w:rPr>
                <w:sz w:val="24"/>
              </w:rPr>
              <w:t>毕业设计（论文）题目：</w:t>
            </w:r>
          </w:p>
          <w:p>
            <w:pPr>
              <w:pStyle w:val="Style15"/>
              <w:ind w:start="66" w:end="0"/>
              <w:rPr>
                <w:sz w:val="24"/>
              </w:rPr>
            </w:pPr>
            <w:r>
              <w:rPr>
                <w:sz w:val="24"/>
              </w:rPr>
            </w:r>
          </w:p>
          <w:p>
            <w:pPr>
              <w:pStyle w:val="Style15"/>
              <w:ind w:start="66" w:end="0"/>
              <w:rPr>
                <w:sz w:val="24"/>
              </w:rPr>
            </w:pPr>
            <w:r>
              <w:rPr>
                <w:sz w:val="24"/>
              </w:rPr>
            </w:r>
          </w:p>
          <w:p>
            <w:pPr>
              <w:spacing w:line="360" w:lineRule="exact"/>
              <w:ind w:firstLine="420"/>
            </w:pPr>
            <w:r>
              <w:rPr>
                <w:rFonts w:ascii="宋体" w:hAnsi="宋体"/>
                <w:sz w:val="21"/>
              </w:rPr>
              <w:t>基于低代码思想的供应商质量管理系统设计与实现</w:t>
            </w:r>
          </w:p>
        </w:tc>
      </w:tr>
      <w:tr>
        <w:trPr>
          <w:trHeight w:val="2893" w:hRule="atLeast"/>
        </w:trPr>
        <w:tc>
          <w:tcPr>
            <w:tcW w:w="9177" w:type="dxa"/>
            <w:gridSpan w:val="4"/>
            <w:tcBorders>
              <w:top w:val="single" w:sz="4" w:space="0" w:color="000000"/>
              <w:start w:val="single" w:sz="4" w:space="0" w:color="000000"/>
              <w:bottom w:val="single" w:sz="4" w:space="0" w:color="000000"/>
              <w:end w:val="single" w:sz="4" w:space="0" w:color="000000"/>
            </w:tcBorders>
          </w:tcPr>
          <w:p>
            <w:pPr>
              <w:pStyle w:val="Style15"/>
              <w:ind w:start="66" w:end="0"/>
              <w:rPr>
                <w:sz w:val="24"/>
              </w:rPr>
            </w:pPr>
            <w:r>
              <w:rPr>
                <w:sz w:val="24"/>
              </w:rPr>
              <w:t>课题研究现状：</w:t>
            </w:r>
          </w:p>
          <w:p>
            <w:pPr>
              <w:pStyle w:val="Style15"/>
              <w:ind w:start="66" w:end="0"/>
              <w:rPr>
                <w:sz w:val="24"/>
              </w:rPr>
            </w:pPr>
            <w:r>
              <w:rPr>
                <w:sz w:val="24"/>
              </w:rPr>
            </w:r>
          </w:p>
          <w:p>
            <w:pPr>
              <w:spacing w:line="360" w:lineRule="exact"/>
              <w:ind w:firstLine="420"/>
            </w:pPr>
            <w:r>
              <w:rPr>
                <w:rFonts w:ascii="宋体" w:hAnsi="宋体"/>
                <w:sz w:val="21"/>
              </w:rPr>
              <w:t>供应商质量管理是供应链管理领域的重要研究方向，国内外学者和企业在该领域开展了大量研究与实践。</w:t>
            </w:r>
          </w:p>
          <w:p>
            <w:pPr>
              <w:spacing w:line="360" w:lineRule="exact"/>
              <w:ind w:firstLine="420"/>
            </w:pPr>
            <w:r>
              <w:rPr>
                <w:rFonts w:ascii="宋体" w:hAnsi="宋体"/>
                <w:sz w:val="21"/>
              </w:rPr>
              <w:t>在供应商管理系统方面，国外企业信息化起步较早，SAP、Oracle等厂商提供了较为成熟的供应商关系管理（SRM）模块。Kannan和Tan（2002）在《Journal of Supply Chain Management》上提出了供应商选择与评估的多准则框架，强调质量、交货和服务等维度的综合评价。Ho等（2010）在《European Journal of Operational Research》上对供应商评估方法进行了系统综述，指出层次分析法（AHP）和数据包络分析（DEA）是应用最广泛的定量评估方法。然而，大型商业ERP系统价格昂贵、实施周期长，不适合中小企业直接采用。</w:t>
            </w:r>
          </w:p>
          <w:p>
            <w:pPr>
              <w:spacing w:line="360" w:lineRule="exact"/>
              <w:ind w:firstLine="420"/>
            </w:pPr>
            <w:r>
              <w:rPr>
                <w:rFonts w:ascii="宋体" w:hAnsi="宋体"/>
                <w:sz w:val="21"/>
              </w:rPr>
              <w:t>国内方面，随着制造业信息化进程加快，供应商管理信息系统的研究日益深入。马士华和林勇（2021）在《供应链管理》中系统阐述了供应商评估与选择的理论框架。张卫（2022）在《电子技术与软件工程》上提出了基于B/S架构的供应商质量管理系统方案，采用Spring Boot框架实现后端开发。王磊等（2023）在《计算机工程与应用》上研究了基于加权评分法的供应商绩效评估模型，验证了该方法在中小企业中的实用性。</w:t>
            </w:r>
          </w:p>
          <w:p>
            <w:pPr>
              <w:spacing w:line="360" w:lineRule="exact"/>
              <w:ind w:firstLine="420"/>
            </w:pPr>
            <w:r>
              <w:rPr>
                <w:rFonts w:ascii="宋体" w:hAnsi="宋体"/>
                <w:sz w:val="21"/>
              </w:rPr>
              <w:t>在低代码开发方面，Gartner于2014年首次提出"低代码开发平台"概念，近年来发展迅速。Richardson和Rymer（2016）在Forrester Research报告中指出，低代码平台能将应用开发效率提升5至10倍。国内学者李明和赵强（2023）在《计算机应用研究》上分析了低代码平台在企业信息化中的应用场景，指出规则配置化是低代码思想的核心体现之一。阿里巴巴、腾讯等企业也相继推出了宜搭、微搭等低代码平台产品。</w:t>
            </w:r>
          </w:p>
          <w:p>
            <w:pPr>
              <w:spacing w:line="360" w:lineRule="exact"/>
              <w:ind w:firstLine="420"/>
            </w:pPr>
            <w:r>
              <w:rPr>
                <w:rFonts w:ascii="宋体" w:hAnsi="宋体"/>
                <w:sz w:val="21"/>
              </w:rPr>
              <w:t>在数据可视化方面，陈晓峰和刘洋（2022）在《软件导刊》上探讨了基于ECharts的可视化技术在管理系统中的应用，指出可视化分析能够有效辅助管理决策。赵丽华（2021）在《信息技术与信息化》上研究了数据可视化在企业供应链管理中的应用价值。</w:t>
            </w:r>
          </w:p>
          <w:p>
            <w:pPr>
              <w:spacing w:line="360" w:lineRule="exact"/>
              <w:ind w:firstLine="420"/>
            </w:pPr>
            <w:r>
              <w:rPr>
                <w:rFonts w:ascii="宋体" w:hAnsi="宋体"/>
                <w:sz w:val="21"/>
              </w:rPr>
              <w:t>综合来看，现有研究在供应商评估理论和大型SRM系统方面较为成熟，但面向中小企业的轻量级供应商质量管理系统仍有不足，尤其在评分规则的灵活配置和可视化辅助决策方面仍有提升空间。本课题拟在已有研究基础上，结合低代码配置思想，设计一套适用于中小型制造企业的供应商质量管理系统。</w:t>
            </w:r>
          </w:p>
        </w:tc>
      </w:tr>
      <w:tr>
        <w:trPr>
          <w:trHeight w:val="3118" w:hRule="atLeast"/>
        </w:trPr>
        <w:tc>
          <w:tcPr>
            <w:tcW w:w="9177" w:type="dxa"/>
            <w:gridSpan w:val="4"/>
            <w:tcBorders>
              <w:top w:val="single" w:sz="4" w:space="0" w:color="000000"/>
              <w:start w:val="single" w:sz="4" w:space="0" w:color="000000"/>
              <w:bottom w:val="single" w:sz="4" w:space="0" w:color="000000"/>
              <w:end w:val="single" w:sz="4" w:space="0" w:color="000000"/>
            </w:tcBorders>
          </w:tcPr>
          <w:p>
            <w:pPr>
              <w:pStyle w:val="Style15"/>
              <w:ind w:start="66" w:end="0"/>
              <w:rPr>
                <w:sz w:val="24"/>
              </w:rPr>
            </w:pPr>
            <w:r>
              <w:rPr>
                <w:sz w:val="24"/>
              </w:rPr>
              <w:t>课题研究目的：</w:t>
            </w:r>
          </w:p>
          <w:p>
            <w:pPr>
              <w:pStyle w:val="Style15"/>
              <w:ind w:start="66" w:end="0"/>
              <w:rPr>
                <w:sz w:val="24"/>
              </w:rPr>
            </w:pPr>
            <w:r>
              <w:rPr>
                <w:sz w:val="24"/>
              </w:rPr>
            </w:r>
          </w:p>
          <w:p>
            <w:pPr>
              <w:spacing w:line="360" w:lineRule="exact"/>
              <w:ind w:firstLine="420"/>
            </w:pPr>
            <w:r>
              <w:rPr>
                <w:rFonts w:ascii="宋体" w:hAnsi="宋体"/>
                <w:sz w:val="21"/>
              </w:rPr>
              <w:t>本课题的研究目的是设计并实现一套面向中小型制造企业的供应商质量管理系统，以解决传统供应商管理方式中存在的信息分散、评估标准不统一、预警机制缺失等实际问题。具体目标包括：</w:t>
            </w:r>
          </w:p>
          <w:p>
            <w:pPr>
              <w:spacing w:line="360" w:lineRule="exact"/>
            </w:pPr>
            <w:r>
              <w:rPr>
                <w:rFonts w:ascii="宋体" w:hAnsi="宋体"/>
                <w:sz w:val="21"/>
              </w:rPr>
              <w:t>（1）构建一个涵盖供应商信息管理、采购质量记录、供应商评分、风险预警和数据可视化分析的综合管理平台。</w:t>
            </w:r>
          </w:p>
          <w:p>
            <w:pPr>
              <w:spacing w:line="360" w:lineRule="exact"/>
            </w:pPr>
            <w:r>
              <w:rPr>
                <w:rFonts w:ascii="宋体" w:hAnsi="宋体"/>
                <w:sz w:val="21"/>
              </w:rPr>
              <w:t>（2）设计基于加权评分的供应商质量量化评估模型，将合格率、准时交货率和服务评分等指标进行标准化计算，实现对供应商质量水平的客观评价。</w:t>
            </w:r>
          </w:p>
          <w:p>
            <w:pPr>
              <w:spacing w:line="360" w:lineRule="exact"/>
            </w:pPr>
            <w:r>
              <w:rPr>
                <w:rFonts w:ascii="宋体" w:hAnsi="宋体"/>
                <w:sz w:val="21"/>
              </w:rPr>
              <w:t>（3）引入低代码配置思想，使评分规则的权重参数可通过系统界面灵活调整，适应不同企业或不同阶段的管理需求。</w:t>
            </w:r>
          </w:p>
          <w:p>
            <w:pPr>
              <w:spacing w:line="360" w:lineRule="exact"/>
            </w:pPr>
            <w:r>
              <w:rPr>
                <w:rFonts w:ascii="宋体" w:hAnsi="宋体"/>
                <w:sz w:val="21"/>
              </w:rPr>
              <w:t>（4）实现数据驱动的供应商质量可视化分析功能，为企业采购决策提供数据支持。</w:t>
            </w:r>
          </w:p>
          <w:p>
            <w:pPr>
              <w:spacing w:line="360" w:lineRule="exact"/>
              <w:ind w:firstLine="420"/>
            </w:pPr>
            <w:r>
              <w:rPr>
                <w:rFonts w:ascii="宋体" w:hAnsi="宋体"/>
                <w:sz w:val="21"/>
              </w:rPr>
              <w:t>通过本系统的设计与实现，为中小型制造企业提供一套部署成本低、使用门槛低、可灵活配置的供应商质量管理工具。</w:t>
            </w:r>
          </w:p>
        </w:tc>
      </w:tr>
      <w:tr>
        <w:trPr>
          <w:trHeight w:val="4975" w:hRule="atLeast"/>
        </w:trPr>
        <w:tc>
          <w:tcPr>
            <w:tcW w:w="9177" w:type="dxa"/>
            <w:gridSpan w:val="4"/>
            <w:tcBorders>
              <w:top w:val="single" w:sz="4" w:space="0" w:color="000000"/>
              <w:start w:val="single" w:sz="4" w:space="0" w:color="000000"/>
              <w:bottom w:val="single" w:sz="4" w:space="0" w:color="000000"/>
              <w:end w:val="single" w:sz="4" w:space="0" w:color="000000"/>
            </w:tcBorders>
          </w:tcPr>
          <w:p>
            <w:pPr>
              <w:pStyle w:val="Style15"/>
              <w:ind w:start="66" w:end="0"/>
              <w:rPr>
                <w:sz w:val="24"/>
              </w:rPr>
            </w:pPr>
            <w:r>
              <w:rPr>
                <w:sz w:val="24"/>
              </w:rPr>
              <w:t>课题研究内容：</w:t>
            </w:r>
          </w:p>
          <w:p>
            <w:pPr>
              <w:pStyle w:val="Style15"/>
              <w:ind w:start="66" w:end="0"/>
              <w:rPr>
                <w:sz w:val="24"/>
              </w:rPr>
            </w:pPr>
            <w:r>
              <w:rPr>
                <w:sz w:val="24"/>
              </w:rPr>
            </w:r>
          </w:p>
          <w:p>
            <w:pPr>
              <w:spacing w:line="360" w:lineRule="exact"/>
              <w:ind w:firstLine="420"/>
            </w:pPr>
            <w:r>
              <w:rPr>
                <w:rFonts w:ascii="宋体" w:hAnsi="宋体"/>
                <w:sz w:val="21"/>
              </w:rPr>
              <w:t>本课题的研究内容主要包括以下几个方面：</w:t>
            </w:r>
          </w:p>
          <w:p>
            <w:pPr>
              <w:spacing w:line="360" w:lineRule="exact"/>
            </w:pPr>
            <w:r>
              <w:rPr>
                <w:rFonts w:ascii="宋体" w:hAnsi="宋体"/>
                <w:sz w:val="21"/>
              </w:rPr>
              <w:t>（1）系统需求分析：通过调研中小型制造企业供应商管理的实际业务流程，明确系统的功能需求和非功能需求，建立用例模型。</w:t>
            </w:r>
          </w:p>
          <w:p>
            <w:pPr>
              <w:spacing w:line="360" w:lineRule="exact"/>
            </w:pPr>
            <w:r>
              <w:rPr>
                <w:rFonts w:ascii="宋体" w:hAnsi="宋体"/>
                <w:sz w:val="21"/>
              </w:rPr>
              <w:t>（2）系统架构设计：采用前后端分离的B/S架构，后端基于Spring Boot 3 + MyBatis-Plus + MySQL技术栈，前端基于Vue 3 + Element Plus + ECharts技术栈，设计系统的总体架构和技术方案。</w:t>
            </w:r>
          </w:p>
          <w:p>
            <w:pPr>
              <w:spacing w:line="360" w:lineRule="exact"/>
            </w:pPr>
            <w:r>
              <w:rPr>
                <w:rFonts w:ascii="宋体" w:hAnsi="宋体"/>
                <w:sz w:val="21"/>
              </w:rPr>
              <w:t>（3）数据库设计：根据业务需求设计数据库表结构，主要包括供应商表、采购记录表、评分规则表、供应商评分表、用户表和角色表，确保数据库的规范化和查询效率。</w:t>
            </w:r>
          </w:p>
          <w:p>
            <w:pPr>
              <w:spacing w:line="360" w:lineRule="exact"/>
            </w:pPr>
            <w:r>
              <w:rPr>
                <w:rFonts w:ascii="宋体" w:hAnsi="宋体"/>
                <w:sz w:val="21"/>
              </w:rPr>
              <w:t>（4）核心功能实现：</w:t>
            </w:r>
          </w:p>
          <w:p>
            <w:pPr>
              <w:spacing w:line="360" w:lineRule="exact"/>
            </w:pPr>
            <w:r>
              <w:rPr>
                <w:rFonts w:ascii="宋体" w:hAnsi="宋体"/>
                <w:sz w:val="21"/>
              </w:rPr>
              <w:t>第一，供应商信息管理，实现供应商的增删改查和分级管理功能。</w:t>
            </w:r>
          </w:p>
          <w:p>
            <w:pPr>
              <w:spacing w:line="360" w:lineRule="exact"/>
            </w:pPr>
            <w:r>
              <w:rPr>
                <w:rFonts w:ascii="宋体" w:hAnsi="宋体"/>
                <w:sz w:val="21"/>
              </w:rPr>
              <w:t>第二，采购与质量记录管理，实现采购到货的质量检验数据登记和查询功能。</w:t>
            </w:r>
          </w:p>
          <w:p>
            <w:pPr>
              <w:spacing w:line="360" w:lineRule="exact"/>
            </w:pPr>
            <w:r>
              <w:rPr>
                <w:rFonts w:ascii="宋体" w:hAnsi="宋体"/>
                <w:sz w:val="21"/>
              </w:rPr>
              <w:t>第三，供应商评分模型，实现基于可配置权重的加权评分计算功能。</w:t>
            </w:r>
          </w:p>
          <w:p>
            <w:pPr>
              <w:spacing w:line="360" w:lineRule="exact"/>
            </w:pPr>
            <w:r>
              <w:rPr>
                <w:rFonts w:ascii="宋体" w:hAnsi="宋体"/>
                <w:sz w:val="21"/>
              </w:rPr>
              <w:t>第四，评分规则低代码配置，实现评分指标权重的可视化配置功能。</w:t>
            </w:r>
          </w:p>
          <w:p>
            <w:pPr>
              <w:spacing w:line="360" w:lineRule="exact"/>
            </w:pPr>
            <w:r>
              <w:rPr>
                <w:rFonts w:ascii="宋体" w:hAnsi="宋体"/>
                <w:sz w:val="21"/>
              </w:rPr>
              <w:t>第五，供应商预警机制，实现基于评分阈值的风险供应商自动标识和预警功能。</w:t>
            </w:r>
          </w:p>
          <w:p>
            <w:pPr>
              <w:spacing w:line="360" w:lineRule="exact"/>
            </w:pPr>
            <w:r>
              <w:rPr>
                <w:rFonts w:ascii="宋体" w:hAnsi="宋体"/>
                <w:sz w:val="21"/>
              </w:rPr>
              <w:t>第六，数据可视化分析，实现评分排名、质量趋势和多维对比的图表展示功能。</w:t>
            </w:r>
          </w:p>
          <w:p>
            <w:pPr>
              <w:spacing w:line="360" w:lineRule="exact"/>
            </w:pPr>
            <w:r>
              <w:rPr>
                <w:rFonts w:ascii="宋体" w:hAnsi="宋体"/>
                <w:sz w:val="21"/>
              </w:rPr>
              <w:t>（5）系统安全设计：基于Spring Security + JWT实现用户认证和角色权限控制。</w:t>
            </w:r>
          </w:p>
          <w:p>
            <w:pPr>
              <w:spacing w:line="360" w:lineRule="exact"/>
            </w:pPr>
            <w:r>
              <w:rPr>
                <w:rFonts w:ascii="宋体" w:hAnsi="宋体"/>
                <w:sz w:val="21"/>
              </w:rPr>
              <w:t>（6）系统测试：编写测试用例，对系统进行功能测试和集成测试，确保系统质量。</w:t>
            </w:r>
          </w:p>
        </w:tc>
      </w:tr>
      <w:tr>
        <w:trPr>
          <w:trHeight w:val="6675" w:hRule="atLeast"/>
          <w:cantSplit w:val="true"/>
        </w:trPr>
        <w:tc>
          <w:tcPr>
            <w:tcW w:w="9177" w:type="dxa"/>
            <w:gridSpan w:val="4"/>
            <w:tcBorders>
              <w:top w:val="single" w:sz="4" w:space="0" w:color="000000"/>
              <w:start w:val="single" w:sz="4" w:space="0" w:color="000000"/>
              <w:bottom w:val="single" w:sz="4" w:space="0" w:color="000000"/>
              <w:end w:val="single" w:sz="4" w:space="0" w:color="000000"/>
            </w:tcBorders>
          </w:tcPr>
          <w:p>
            <w:pPr>
              <w:pStyle w:val="Style15"/>
              <w:ind w:start="66" w:end="0"/>
              <w:rPr>
                <w:sz w:val="24"/>
              </w:rPr>
            </w:pPr>
            <w:r>
              <w:rPr>
                <w:sz w:val="24"/>
              </w:rPr>
              <w:t>课题研究计划：</w:t>
            </w:r>
          </w:p>
          <w:p>
            <w:pPr>
              <w:pStyle w:val="Style15"/>
              <w:ind w:start="66" w:end="0"/>
              <w:rPr>
                <w:sz w:val="24"/>
              </w:rPr>
            </w:pPr>
            <w:r>
              <w:rPr>
                <w:sz w:val="24"/>
              </w:rPr>
            </w:r>
          </w:p>
          <w:p>
            <w:pPr>
              <w:spacing w:line="360" w:lineRule="exact"/>
            </w:pPr>
            <w:r>
              <w:rPr>
                <w:rFonts w:ascii="宋体" w:hAnsi="宋体"/>
                <w:sz w:val="21"/>
              </w:rPr>
              <w:t>第一阶段（2025年1月—2月）：查阅国内外相关文献，了解供应商管理系统和低代码平台的研究现状与发展趋势。完成开题报告的撰写和答辩。</w:t>
            </w:r>
          </w:p>
          <w:p>
            <w:pPr>
              <w:spacing w:line="360" w:lineRule="exact"/>
            </w:pPr>
            <w:r>
              <w:rPr>
                <w:rFonts w:ascii="宋体" w:hAnsi="宋体"/>
                <w:sz w:val="21"/>
              </w:rPr>
              <w:t>第二阶段（2025年2月—3月）：完成系统的需求分析和总体设计，包括系统架构设计、数据库设计和详细设计。</w:t>
            </w:r>
          </w:p>
          <w:p>
            <w:pPr>
              <w:spacing w:line="360" w:lineRule="exact"/>
            </w:pPr>
            <w:r>
              <w:rPr>
                <w:rFonts w:ascii="宋体" w:hAnsi="宋体"/>
                <w:sz w:val="21"/>
              </w:rPr>
              <w:t>第三阶段（2025年3月—4月）：完成系统后端接口开发和前端页面开发，实现各功能模块的编码工作。</w:t>
            </w:r>
          </w:p>
          <w:p>
            <w:pPr>
              <w:spacing w:line="360" w:lineRule="exact"/>
            </w:pPr>
            <w:r>
              <w:rPr>
                <w:rFonts w:ascii="宋体" w:hAnsi="宋体"/>
                <w:sz w:val="21"/>
              </w:rPr>
              <w:t>第四阶段（2025年4月—5月）：进行系统测试和调试，修复缺陷并完善系统功能。</w:t>
            </w:r>
          </w:p>
          <w:p>
            <w:pPr>
              <w:spacing w:line="360" w:lineRule="exact"/>
            </w:pPr>
            <w:r>
              <w:rPr>
                <w:rFonts w:ascii="宋体" w:hAnsi="宋体"/>
                <w:sz w:val="21"/>
              </w:rPr>
              <w:t>第五阶段（2025年5月—6月）：撰写毕业设计论文，整理项目文档和源代码，准备毕业答辩。</w:t>
            </w:r>
          </w:p>
        </w:tc>
      </w:tr>
      <w:tr>
        <w:trPr>
          <w:trHeight w:val="3610" w:hRule="atLeast"/>
          <w:cantSplit w:val="true"/>
        </w:trPr>
        <w:tc>
          <w:tcPr>
            <w:tcW w:w="9177" w:type="dxa"/>
            <w:gridSpan w:val="4"/>
            <w:tcBorders>
              <w:top w:val="single" w:sz="4" w:space="0" w:color="000000"/>
              <w:start w:val="single" w:sz="4" w:space="0" w:color="000000"/>
              <w:bottom w:val="single" w:sz="4" w:space="0" w:color="000000"/>
              <w:end w:val="single" w:sz="4" w:space="0" w:color="000000"/>
            </w:tcBorders>
          </w:tcPr>
          <w:p>
            <w:pPr>
              <w:pStyle w:val="Style15"/>
              <w:ind w:start="66" w:end="0"/>
              <w:rPr>
                <w:sz w:val="24"/>
              </w:rPr>
            </w:pPr>
            <w:r>
              <w:rPr>
                <w:sz w:val="24"/>
              </w:rPr>
              <w:t>主要参考文献：</w:t>
            </w:r>
          </w:p>
          <w:p>
            <w:pPr>
              <w:pStyle w:val="Style15"/>
              <w:ind w:start="66" w:end="0"/>
              <w:rPr>
                <w:sz w:val="24"/>
              </w:rPr>
            </w:pPr>
            <w:r>
              <w:rPr>
                <w:sz w:val="24"/>
              </w:rPr>
            </w:r>
          </w:p>
          <w:p>
            <w:pPr>
              <w:pStyle w:val="Style15"/>
              <w:ind w:start="66" w:end="0"/>
              <w:rPr>
                <w:sz w:val="24"/>
              </w:rPr>
            </w:pPr>
            <w:r>
              <w:rPr>
                <w:sz w:val="24"/>
              </w:rPr>
            </w:r>
          </w:p>
          <w:p>
            <w:pPr>
              <w:pStyle w:val="Style15"/>
              <w:ind w:start="66" w:end="0"/>
              <w:rPr>
                <w:sz w:val="24"/>
              </w:rPr>
            </w:pPr>
            <w:r>
              <w:rPr>
                <w:sz w:val="24"/>
              </w:rPr>
            </w:r>
          </w:p>
          <w:p>
            <w:pPr>
              <w:pStyle w:val="Style15"/>
              <w:ind w:start="66" w:end="0"/>
              <w:rPr>
                <w:sz w:val="24"/>
              </w:rPr>
            </w:pPr>
            <w:r>
              <w:rPr>
                <w:sz w:val="24"/>
              </w:rPr>
            </w:r>
          </w:p>
          <w:p>
            <w:pPr>
              <w:pStyle w:val="Style15"/>
              <w:ind w:start="66" w:end="0"/>
              <w:rPr>
                <w:sz w:val="24"/>
              </w:rPr>
            </w:pPr>
            <w:r>
              <w:rPr>
                <w:sz w:val="24"/>
              </w:rPr>
            </w:r>
          </w:p>
          <w:p>
            <w:pPr>
              <w:pStyle w:val="Style15"/>
              <w:ind w:firstLine="4560" w:start="66" w:end="0"/>
              <w:rPr>
                <w:sz w:val="24"/>
              </w:rPr>
            </w:pPr>
            <w:r>
              <w:rPr>
                <w:sz w:val="24"/>
              </w:rPr>
            </w:r>
          </w:p>
          <w:p>
            <w:pPr>
              <w:pStyle w:val="Style15"/>
              <w:ind w:firstLine="4560" w:start="66" w:end="0"/>
              <w:rPr>
                <w:sz w:val="24"/>
              </w:rPr>
            </w:pPr>
            <w:r>
              <w:rPr>
                <w:sz w:val="24"/>
              </w:rPr>
            </w:r>
          </w:p>
          <w:p>
            <w:pPr>
              <w:spacing w:line="360" w:lineRule="exact"/>
            </w:pPr>
            <w:r>
              <w:rPr>
                <w:rFonts w:ascii="宋体" w:hAnsi="宋体"/>
                <w:sz w:val="21"/>
              </w:rPr>
              <w:t>[1] 马士华, 林勇. 供应链管理（第6版）[M]. 北京: 机械工业出版社, 2021.</w:t>
            </w:r>
          </w:p>
          <w:p>
            <w:pPr>
              <w:spacing w:line="360" w:lineRule="exact"/>
            </w:pPr>
            <w:r>
              <w:rPr>
                <w:rFonts w:ascii="宋体" w:hAnsi="宋体"/>
                <w:sz w:val="21"/>
              </w:rPr>
              <w:t>[2] Kannan V R, Tan K C. Supplier selection and assessment: Their impact on business performance[J]. Journal of Supply Chain Management, 2002, 38(4): 11-21.</w:t>
            </w:r>
          </w:p>
          <w:p>
            <w:pPr>
              <w:spacing w:line="360" w:lineRule="exact"/>
            </w:pPr>
            <w:r>
              <w:rPr>
                <w:rFonts w:ascii="宋体" w:hAnsi="宋体"/>
                <w:sz w:val="21"/>
              </w:rPr>
              <w:t>[3] Ho W, Xu X, Dey P K. Multi-criteria decision making approaches for supplier evaluation and selection: A literature review[J]. European Journal of Operational Research, 2010, 202(1): 16-24.</w:t>
            </w:r>
          </w:p>
          <w:p>
            <w:pPr>
              <w:spacing w:line="360" w:lineRule="exact"/>
            </w:pPr>
            <w:r>
              <w:rPr>
                <w:rFonts w:ascii="宋体" w:hAnsi="宋体"/>
                <w:sz w:val="21"/>
              </w:rPr>
              <w:t>[4] 张卫. 基于B/S架构的供应商质量管理系统设计与实现[J]. 电子技术与软件工程, 2022(15): 45-48.</w:t>
            </w:r>
          </w:p>
          <w:p>
            <w:pPr>
              <w:spacing w:line="360" w:lineRule="exact"/>
            </w:pPr>
            <w:r>
              <w:rPr>
                <w:rFonts w:ascii="宋体" w:hAnsi="宋体"/>
                <w:sz w:val="21"/>
              </w:rPr>
              <w:t>[5] 王磊, 李洋. 基于加权评分法的供应商绩效评估模型研究[J]. 计算机工程与应用, 2023, 59(8): 256-263.</w:t>
            </w:r>
          </w:p>
          <w:p>
            <w:pPr>
              <w:spacing w:line="360" w:lineRule="exact"/>
            </w:pPr>
            <w:r>
              <w:rPr>
                <w:rFonts w:ascii="宋体" w:hAnsi="宋体"/>
                <w:sz w:val="21"/>
              </w:rPr>
              <w:t>[6] 李明, 赵强. 低代码开发平台在企业信息化中的应用研究[J]. 计算机应用研究, 2023, 40(3): 129-133.</w:t>
            </w:r>
          </w:p>
          <w:p>
            <w:pPr>
              <w:spacing w:line="360" w:lineRule="exact"/>
            </w:pPr>
            <w:r>
              <w:rPr>
                <w:rFonts w:ascii="宋体" w:hAnsi="宋体"/>
                <w:sz w:val="21"/>
              </w:rPr>
              <w:t>[7] Richardson C, Rymer J R. New Development Platforms Emerge For Customer-Facing Applications[R]. Forrester Research, 2014.</w:t>
            </w:r>
          </w:p>
          <w:p>
            <w:pPr>
              <w:spacing w:line="360" w:lineRule="exact"/>
            </w:pPr>
            <w:r>
              <w:rPr>
                <w:rFonts w:ascii="宋体" w:hAnsi="宋体"/>
                <w:sz w:val="21"/>
              </w:rPr>
              <w:t>[8] 陈晓峰, 刘洋. 基于ECharts的数据可视化技术在管理系统中的应用[J]. 软件导刊, 2022, 21(8): 56-60.</w:t>
            </w:r>
          </w:p>
          <w:p>
            <w:pPr>
              <w:spacing w:line="360" w:lineRule="exact"/>
            </w:pPr>
            <w:r>
              <w:rPr>
                <w:rFonts w:ascii="宋体" w:hAnsi="宋体"/>
                <w:sz w:val="21"/>
              </w:rPr>
              <w:t>[9] 赵丽华. 数据可视化技术在企业供应链管理中的应用研究[J]. 信息技术与信息化, 2021(11): 67-70.</w:t>
            </w:r>
          </w:p>
          <w:p>
            <w:pPr>
              <w:spacing w:line="360" w:lineRule="exact"/>
            </w:pPr>
            <w:r>
              <w:rPr>
                <w:rFonts w:ascii="宋体" w:hAnsi="宋体"/>
                <w:sz w:val="21"/>
              </w:rPr>
              <w:t>[10] Craig Walls. Spring in Action (6th Edition)[M]. Manning Publications, 2022.</w:t>
            </w:r>
          </w:p>
          <w:p>
            <w:pPr>
              <w:spacing w:line="360" w:lineRule="exact"/>
            </w:pPr>
            <w:r>
              <w:rPr>
                <w:rFonts w:ascii="宋体" w:hAnsi="宋体"/>
                <w:sz w:val="21"/>
              </w:rPr>
              <w:t>[11] 刘志成, 王永贵. 供应商管理:战略、模式与流程[M]. 北京: 中国人民大学出版社, 2020.</w:t>
            </w:r>
          </w:p>
          <w:p>
            <w:pPr>
              <w:spacing w:line="360" w:lineRule="exact"/>
            </w:pPr>
            <w:r>
              <w:rPr>
                <w:rFonts w:ascii="宋体" w:hAnsi="宋体"/>
                <w:sz w:val="21"/>
              </w:rPr>
              <w:t>[12] 王鹏. 基于Spring Boot的企业级应用开发实践[M]. 北京: 电子工业出版社, 2022.</w:t>
            </w:r>
          </w:p>
        </w:tc>
      </w:tr>
      <w:tr>
        <w:trPr>
          <w:trHeight w:val="2395" w:hRule="atLeast"/>
        </w:trPr>
        <w:tc>
          <w:tcPr>
            <w:tcW w:w="9177" w:type="dxa"/>
            <w:gridSpan w:val="4"/>
            <w:tcBorders>
              <w:top w:val="single" w:sz="4" w:space="0" w:color="000000"/>
              <w:start w:val="single" w:sz="4" w:space="0" w:color="000000"/>
              <w:bottom w:val="single" w:sz="4" w:space="0" w:color="000000"/>
              <w:end w:val="single" w:sz="4" w:space="0" w:color="000000"/>
            </w:tcBorders>
          </w:tcPr>
          <w:p>
            <w:pPr>
              <w:pStyle w:val="Style15"/>
              <w:ind w:start="66" w:end="0"/>
              <w:rPr>
                <w:sz w:val="24"/>
              </w:rPr>
            </w:pPr>
            <w:r>
              <w:rPr>
                <w:sz w:val="24"/>
              </w:rPr>
              <w:t>指导教师意见：</w:t>
            </w:r>
          </w:p>
          <w:p>
            <w:pPr>
              <w:pStyle w:val="Style15"/>
              <w:ind w:start="66" w:end="0"/>
              <w:rPr>
                <w:sz w:val="24"/>
              </w:rPr>
            </w:pPr>
            <w:r>
              <w:rPr>
                <w:sz w:val="24"/>
              </w:rPr>
            </w:r>
          </w:p>
          <w:p>
            <w:pPr>
              <w:pStyle w:val="Style15"/>
              <w:ind w:start="66" w:end="0"/>
              <w:rPr>
                <w:sz w:val="24"/>
              </w:rPr>
            </w:pPr>
            <w:r>
              <w:rPr>
                <w:sz w:val="24"/>
              </w:rPr>
            </w:r>
          </w:p>
          <w:p>
            <w:pPr>
              <w:pStyle w:val="Style15"/>
              <w:ind w:start="66" w:end="0"/>
              <w:rPr>
                <w:sz w:val="24"/>
              </w:rPr>
            </w:pPr>
            <w:r>
              <w:rPr>
                <w:sz w:val="24"/>
              </w:rPr>
            </w:r>
          </w:p>
          <w:p>
            <w:pPr>
              <w:pStyle w:val="Style15"/>
              <w:ind w:start="66" w:end="0"/>
              <w:rPr>
                <w:sz w:val="24"/>
              </w:rPr>
            </w:pPr>
            <w:r>
              <w:rPr>
                <w:sz w:val="24"/>
              </w:rPr>
            </w:r>
          </w:p>
          <w:p>
            <w:pPr>
              <w:pStyle w:val="Style15"/>
              <w:ind w:start="66" w:end="0"/>
              <w:rPr>
                <w:sz w:val="24"/>
              </w:rPr>
            </w:pPr>
            <w:r>
              <w:rPr>
                <w:sz w:val="24"/>
              </w:rPr>
            </w:r>
          </w:p>
          <w:p>
            <w:pPr>
              <w:pStyle w:val="Style15"/>
              <w:ind w:firstLine="4560" w:start="66" w:end="0"/>
              <w:rPr>
                <w:sz w:val="24"/>
              </w:rPr>
            </w:pPr>
            <w:r>
              <w:rPr>
                <w:sz w:val="24"/>
              </w:rPr>
              <w:t>签字：               年   月   日</w:t>
            </w:r>
          </w:p>
        </w:tc>
      </w:tr>
      <w:tr>
        <w:trPr>
          <w:trHeight w:val="1397" w:hRule="atLeast"/>
        </w:trPr>
        <w:tc>
          <w:tcPr>
            <w:tcW w:w="9177" w:type="dxa"/>
            <w:gridSpan w:val="4"/>
            <w:tcBorders>
              <w:top w:val="single" w:sz="4" w:space="0" w:color="000000"/>
              <w:start w:val="single" w:sz="4" w:space="0" w:color="000000"/>
              <w:bottom w:val="single" w:sz="4" w:space="0" w:color="000000"/>
              <w:end w:val="single" w:sz="4" w:space="0" w:color="000000"/>
            </w:tcBorders>
          </w:tcPr>
          <w:p>
            <w:pPr>
              <w:pStyle w:val="Style15"/>
              <w:ind w:start="66" w:end="0"/>
              <w:rPr>
                <w:sz w:val="24"/>
              </w:rPr>
            </w:pPr>
            <w:r>
              <w:rPr>
                <w:sz w:val="24"/>
              </w:rPr>
              <w:t>备注：</w:t>
            </w:r>
          </w:p>
        </w:tc>
      </w:tr>
    </w:tbl>
    <w:p>
      <w:pPr>
        <w:pStyle w:val="Style15"/>
        <w:jc w:val="center"/>
        <w:rPr/>
      </w:pPr>
      <w:r>
        <w:rPr>
          <w:rFonts w:ascii="黑体;SimHei" w:hAnsi="黑体;SimHei" w:eastAsia="黑体;SimHei"/>
          <w:sz w:val="32"/>
        </w:rPr>
        <w:t>皖西学院本科毕业设计（论文）指导教师意见表</w:t>
      </w:r>
    </w:p>
    <w:p>
      <w:pPr>
        <w:pStyle w:val="Style15"/>
        <w:rPr>
          <w:rFonts w:ascii="黑体;SimHei" w:hAnsi="黑体;SimHei" w:eastAsia="黑体;SimHei"/>
          <w:sz w:val="24"/>
        </w:rPr>
      </w:pPr>
      <w:r>
        <w:rPr>
          <w:rFonts w:eastAsia="黑体;SimHei" w:ascii="黑体;SimHei" w:hAnsi="黑体;SimHei"/>
          <w:sz w:val="24"/>
        </w:rPr>
      </w:r>
    </w:p>
    <w:p>
      <w:pPr>
        <w:pStyle w:val="Style15"/>
        <w:rPr/>
      </w:pPr>
      <w:r>
        <w:rPr>
          <w:sz w:val="24"/>
        </w:rPr>
        <w:t>学院</w:t>
      </w:r>
      <w:r>
        <w:rPr/>
        <w:t>：                            专业：</w:t>
      </w:r>
    </w:p>
    <w:tbl>
      <w:tblPr>
        <w:tblW w:w="9177" w:type="dxa"/>
        <w:jc w:val="center"/>
        <w:tblInd w:w="0" w:type="dxa"/>
        <w:tblLayout w:type="fixed"/>
        <w:tblCellMar>
          <w:top w:w="0" w:type="dxa"/>
          <w:start w:w="108" w:type="dxa"/>
          <w:bottom w:w="0" w:type="dxa"/>
          <w:end w:w="108" w:type="dxa"/>
        </w:tblCellMar>
      </w:tblPr>
      <w:tblGrid>
        <w:gridCol w:w="1425"/>
        <w:gridCol w:w="660"/>
        <w:gridCol w:w="2520"/>
        <w:gridCol w:w="240"/>
        <w:gridCol w:w="1020"/>
        <w:gridCol w:w="3312"/>
      </w:tblGrid>
      <w:tr>
        <w:trPr>
          <w:trHeight w:val="510" w:hRule="atLeast"/>
        </w:trPr>
        <w:tc>
          <w:tcPr>
            <w:tcW w:w="9177" w:type="dxa"/>
            <w:gridSpan w:val="6"/>
            <w:tcBorders>
              <w:top w:val="single" w:sz="4" w:space="0" w:color="000000"/>
              <w:start w:val="single" w:sz="4" w:space="0" w:color="000000"/>
              <w:bottom w:val="single" w:sz="4" w:space="0" w:color="000000"/>
              <w:end w:val="single" w:sz="4" w:space="0" w:color="000000"/>
            </w:tcBorders>
          </w:tcPr>
          <w:p>
            <w:pPr>
              <w:pStyle w:val="Style15"/>
              <w:rPr/>
            </w:pPr>
            <w:r>
              <w:rPr>
                <w:sz w:val="24"/>
              </w:rPr>
              <w:t>毕业设计（论文）题目：</w:t>
            </w:r>
          </w:p>
          <w:p>
            <w:pPr>
              <w:pStyle w:val="Style15"/>
              <w:rPr>
                <w:sz w:val="24"/>
              </w:rPr>
            </w:pPr>
            <w:r>
              <w:rPr>
                <w:sz w:val="24"/>
              </w:rPr>
            </w:r>
          </w:p>
          <w:p>
            <w:pPr>
              <w:pStyle w:val="Style15"/>
              <w:rPr>
                <w:sz w:val="24"/>
              </w:rPr>
            </w:pPr>
            <w:r>
              <w:rPr>
                <w:sz w:val="24"/>
              </w:rPr>
            </w:r>
          </w:p>
        </w:tc>
      </w:tr>
      <w:tr>
        <w:trPr>
          <w:trHeight w:val="500" w:hRule="atLeast"/>
        </w:trPr>
        <w:tc>
          <w:tcPr>
            <w:tcW w:w="1425"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学生姓名</w:t>
            </w:r>
          </w:p>
        </w:tc>
        <w:tc>
          <w:tcPr>
            <w:tcW w:w="3420" w:type="dxa"/>
            <w:gridSpan w:val="3"/>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306" w:end="0"/>
              <w:jc w:val="center"/>
              <w:rPr>
                <w:sz w:val="24"/>
              </w:rPr>
            </w:pPr>
            <w:r>
              <w:rPr>
                <w:sz w:val="24"/>
              </w:rPr>
            </w:r>
          </w:p>
        </w:tc>
        <w:tc>
          <w:tcPr>
            <w:tcW w:w="1020"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学 号</w:t>
            </w:r>
          </w:p>
        </w:tc>
        <w:tc>
          <w:tcPr>
            <w:tcW w:w="3312"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306" w:end="0"/>
              <w:jc w:val="center"/>
              <w:rPr>
                <w:sz w:val="24"/>
              </w:rPr>
            </w:pPr>
            <w:r>
              <w:rPr>
                <w:sz w:val="24"/>
              </w:rPr>
            </w:r>
          </w:p>
        </w:tc>
      </w:tr>
      <w:tr>
        <w:trPr>
          <w:trHeight w:val="500" w:hRule="atLeast"/>
        </w:trPr>
        <w:tc>
          <w:tcPr>
            <w:tcW w:w="1425"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指导教师</w:t>
            </w:r>
          </w:p>
        </w:tc>
        <w:tc>
          <w:tcPr>
            <w:tcW w:w="3420" w:type="dxa"/>
            <w:gridSpan w:val="3"/>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306" w:end="0"/>
              <w:jc w:val="center"/>
              <w:rPr>
                <w:sz w:val="24"/>
              </w:rPr>
            </w:pPr>
            <w:r>
              <w:rPr>
                <w:sz w:val="24"/>
              </w:rPr>
            </w:r>
          </w:p>
        </w:tc>
        <w:tc>
          <w:tcPr>
            <w:tcW w:w="1020"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职 称</w:t>
            </w:r>
          </w:p>
        </w:tc>
        <w:tc>
          <w:tcPr>
            <w:tcW w:w="3312"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306" w:end="0"/>
              <w:jc w:val="center"/>
              <w:rPr>
                <w:sz w:val="24"/>
              </w:rPr>
            </w:pPr>
            <w:r>
              <w:rPr>
                <w:sz w:val="24"/>
              </w:rPr>
            </w:r>
          </w:p>
        </w:tc>
      </w:tr>
      <w:tr>
        <w:trPr>
          <w:trHeight w:val="7259" w:hRule="atLeast"/>
        </w:trPr>
        <w:tc>
          <w:tcPr>
            <w:tcW w:w="9177" w:type="dxa"/>
            <w:gridSpan w:val="6"/>
            <w:tcBorders>
              <w:top w:val="single" w:sz="4" w:space="0" w:color="000000"/>
              <w:start w:val="single" w:sz="4" w:space="0" w:color="000000"/>
              <w:bottom w:val="single" w:sz="4" w:space="0" w:color="000000"/>
              <w:end w:val="single" w:sz="4" w:space="0" w:color="000000"/>
            </w:tcBorders>
          </w:tcPr>
          <w:p>
            <w:pPr>
              <w:pStyle w:val="Style15"/>
              <w:rPr>
                <w:sz w:val="24"/>
              </w:rPr>
            </w:pPr>
            <w:r>
              <w:rPr>
                <w:sz w:val="24"/>
              </w:rPr>
              <w:t>指导教师评语：</w:t>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rPr>
                <w:rFonts w:cs="宋体;SimSun"/>
                <w:sz w:val="24"/>
              </w:rPr>
            </w:pPr>
            <w:r>
              <w:rPr>
                <w:rFonts w:cs="宋体;SimSun"/>
                <w:sz w:val="24"/>
              </w:rPr>
              <w:t xml:space="preserve"> </w:t>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tc>
      </w:tr>
      <w:tr>
        <w:trPr>
          <w:trHeight w:val="1065" w:hRule="atLeast"/>
        </w:trPr>
        <w:tc>
          <w:tcPr>
            <w:tcW w:w="2085" w:type="dxa"/>
            <w:gridSpan w:val="2"/>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评分</w:t>
            </w:r>
          </w:p>
          <w:p>
            <w:pPr>
              <w:pStyle w:val="Style15"/>
              <w:jc w:val="center"/>
              <w:rPr/>
            </w:pPr>
            <w:r>
              <w:rPr>
                <w:szCs w:val="21"/>
              </w:rPr>
              <w:t>（满分</w:t>
            </w:r>
            <w:r>
              <w:rPr>
                <w:szCs w:val="21"/>
              </w:rPr>
              <w:t>100</w:t>
            </w:r>
            <w:r>
              <w:rPr>
                <w:szCs w:val="21"/>
              </w:rPr>
              <w:t>分）</w:t>
            </w:r>
          </w:p>
        </w:tc>
        <w:tc>
          <w:tcPr>
            <w:tcW w:w="2520" w:type="dxa"/>
            <w:tcBorders>
              <w:top w:val="single" w:sz="4" w:space="0" w:color="000000"/>
              <w:start w:val="single" w:sz="4" w:space="0" w:color="000000"/>
              <w:bottom w:val="single" w:sz="4" w:space="0" w:color="000000"/>
              <w:end w:val="single" w:sz="4" w:space="0" w:color="000000"/>
            </w:tcBorders>
          </w:tcPr>
          <w:p>
            <w:pPr>
              <w:pStyle w:val="Style15"/>
              <w:snapToGrid w:val="false"/>
              <w:rPr>
                <w:sz w:val="24"/>
                <w:szCs w:val="21"/>
              </w:rPr>
            </w:pPr>
            <w:r>
              <w:rPr>
                <w:sz w:val="24"/>
                <w:szCs w:val="21"/>
              </w:rPr>
            </w:r>
          </w:p>
        </w:tc>
        <w:tc>
          <w:tcPr>
            <w:tcW w:w="4572" w:type="dxa"/>
            <w:gridSpan w:val="3"/>
            <w:tcBorders>
              <w:top w:val="single" w:sz="4" w:space="0" w:color="000000"/>
              <w:start w:val="single" w:sz="4" w:space="0" w:color="000000"/>
              <w:bottom w:val="single" w:sz="4" w:space="0" w:color="000000"/>
              <w:end w:val="single" w:sz="4" w:space="0" w:color="000000"/>
            </w:tcBorders>
            <w:vAlign w:val="center"/>
          </w:tcPr>
          <w:p>
            <w:pPr>
              <w:pStyle w:val="Style15"/>
              <w:rPr>
                <w:sz w:val="24"/>
              </w:rPr>
            </w:pPr>
            <w:r>
              <w:rPr>
                <w:sz w:val="24"/>
              </w:rPr>
              <w:t>指导教师签字：</w:t>
            </w:r>
          </w:p>
          <w:p>
            <w:pPr>
              <w:pStyle w:val="Style15"/>
              <w:rPr>
                <w:sz w:val="24"/>
              </w:rPr>
            </w:pPr>
            <w:r>
              <w:rPr>
                <w:sz w:val="24"/>
              </w:rPr>
            </w:r>
          </w:p>
          <w:p>
            <w:pPr>
              <w:pStyle w:val="Style15"/>
              <w:rPr>
                <w:sz w:val="24"/>
              </w:rPr>
            </w:pPr>
            <w:r>
              <w:rPr>
                <w:sz w:val="24"/>
              </w:rPr>
            </w:r>
          </w:p>
          <w:p>
            <w:pPr>
              <w:pStyle w:val="Style15"/>
              <w:ind w:firstLine="2760" w:end="0"/>
              <w:rPr>
                <w:sz w:val="24"/>
              </w:rPr>
            </w:pPr>
            <w:r>
              <w:rPr>
                <w:sz w:val="24"/>
              </w:rPr>
              <w:t>年   月   日</w:t>
            </w:r>
          </w:p>
        </w:tc>
      </w:tr>
      <w:tr>
        <w:trPr>
          <w:trHeight w:val="985" w:hRule="atLeast"/>
        </w:trPr>
        <w:tc>
          <w:tcPr>
            <w:tcW w:w="9177" w:type="dxa"/>
            <w:gridSpan w:val="6"/>
            <w:tcBorders>
              <w:top w:val="single" w:sz="4" w:space="0" w:color="000000"/>
              <w:start w:val="single" w:sz="4" w:space="0" w:color="000000"/>
              <w:bottom w:val="single" w:sz="4" w:space="0" w:color="000000"/>
              <w:end w:val="single" w:sz="4" w:space="0" w:color="000000"/>
            </w:tcBorders>
          </w:tcPr>
          <w:p>
            <w:pPr>
              <w:pStyle w:val="Style15"/>
              <w:rPr>
                <w:sz w:val="24"/>
              </w:rPr>
            </w:pPr>
            <w:r>
              <w:rPr>
                <w:sz w:val="24"/>
              </w:rPr>
              <w:t>备注：</w:t>
            </w:r>
          </w:p>
        </w:tc>
      </w:tr>
    </w:tbl>
    <w:p>
      <w:pPr>
        <w:pStyle w:val="Style15"/>
        <w:jc w:val="center"/>
        <w:rPr/>
      </w:pPr>
      <w:r>
        <w:rPr>
          <w:rFonts w:ascii="黑体;SimHei" w:hAnsi="黑体;SimHei" w:eastAsia="黑体;SimHei"/>
          <w:sz w:val="32"/>
        </w:rPr>
        <w:t>皖西学院本科毕业设计（论文）评阅教师意见表</w:t>
      </w:r>
    </w:p>
    <w:p>
      <w:pPr>
        <w:pStyle w:val="Style15"/>
        <w:rPr>
          <w:rFonts w:ascii="黑体;SimHei" w:hAnsi="黑体;SimHei" w:eastAsia="黑体;SimHei"/>
          <w:sz w:val="24"/>
        </w:rPr>
      </w:pPr>
      <w:r>
        <w:rPr>
          <w:rFonts w:eastAsia="黑体;SimHei" w:ascii="黑体;SimHei" w:hAnsi="黑体;SimHei"/>
          <w:sz w:val="24"/>
        </w:rPr>
      </w:r>
    </w:p>
    <w:p>
      <w:pPr>
        <w:pStyle w:val="Style15"/>
        <w:rPr/>
      </w:pPr>
      <w:r>
        <w:rPr>
          <w:sz w:val="24"/>
        </w:rPr>
        <w:t>学院：</w:t>
      </w:r>
      <w:r>
        <w:rPr/>
        <w:t xml:space="preserve">                            专业：</w:t>
      </w:r>
    </w:p>
    <w:tbl>
      <w:tblPr>
        <w:tblW w:w="9177" w:type="dxa"/>
        <w:jc w:val="center"/>
        <w:tblInd w:w="0" w:type="dxa"/>
        <w:tblLayout w:type="fixed"/>
        <w:tblCellMar>
          <w:top w:w="0" w:type="dxa"/>
          <w:start w:w="108" w:type="dxa"/>
          <w:bottom w:w="0" w:type="dxa"/>
          <w:end w:w="108" w:type="dxa"/>
        </w:tblCellMar>
      </w:tblPr>
      <w:tblGrid>
        <w:gridCol w:w="1425"/>
        <w:gridCol w:w="660"/>
        <w:gridCol w:w="2520"/>
        <w:gridCol w:w="240"/>
        <w:gridCol w:w="1020"/>
        <w:gridCol w:w="3312"/>
      </w:tblGrid>
      <w:tr>
        <w:trPr>
          <w:trHeight w:val="510" w:hRule="atLeast"/>
        </w:trPr>
        <w:tc>
          <w:tcPr>
            <w:tcW w:w="9177" w:type="dxa"/>
            <w:gridSpan w:val="6"/>
            <w:tcBorders>
              <w:top w:val="single" w:sz="4" w:space="0" w:color="000000"/>
              <w:start w:val="single" w:sz="4" w:space="0" w:color="000000"/>
              <w:bottom w:val="single" w:sz="4" w:space="0" w:color="000000"/>
              <w:end w:val="single" w:sz="4" w:space="0" w:color="000000"/>
            </w:tcBorders>
          </w:tcPr>
          <w:p>
            <w:pPr>
              <w:pStyle w:val="Style15"/>
              <w:rPr/>
            </w:pPr>
            <w:r>
              <w:rPr>
                <w:sz w:val="24"/>
              </w:rPr>
              <w:t>毕业设计（论文）题目：</w:t>
            </w:r>
          </w:p>
          <w:p>
            <w:pPr>
              <w:pStyle w:val="Style15"/>
              <w:rPr>
                <w:sz w:val="24"/>
              </w:rPr>
            </w:pPr>
            <w:r>
              <w:rPr>
                <w:sz w:val="24"/>
              </w:rPr>
            </w:r>
          </w:p>
          <w:p>
            <w:pPr>
              <w:pStyle w:val="Style15"/>
              <w:rPr>
                <w:sz w:val="24"/>
              </w:rPr>
            </w:pPr>
            <w:r>
              <w:rPr>
                <w:sz w:val="24"/>
              </w:rPr>
            </w:r>
          </w:p>
        </w:tc>
      </w:tr>
      <w:tr>
        <w:trPr>
          <w:trHeight w:val="500" w:hRule="atLeast"/>
        </w:trPr>
        <w:tc>
          <w:tcPr>
            <w:tcW w:w="1425"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学生姓名</w:t>
            </w:r>
          </w:p>
        </w:tc>
        <w:tc>
          <w:tcPr>
            <w:tcW w:w="3420" w:type="dxa"/>
            <w:gridSpan w:val="3"/>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306" w:end="0"/>
              <w:jc w:val="center"/>
              <w:rPr>
                <w:sz w:val="24"/>
              </w:rPr>
            </w:pPr>
            <w:r>
              <w:rPr>
                <w:sz w:val="24"/>
              </w:rPr>
            </w:r>
          </w:p>
        </w:tc>
        <w:tc>
          <w:tcPr>
            <w:tcW w:w="1020"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学 号</w:t>
            </w:r>
          </w:p>
        </w:tc>
        <w:tc>
          <w:tcPr>
            <w:tcW w:w="3312"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306" w:end="0"/>
              <w:jc w:val="center"/>
              <w:rPr>
                <w:sz w:val="24"/>
              </w:rPr>
            </w:pPr>
            <w:r>
              <w:rPr>
                <w:sz w:val="24"/>
              </w:rPr>
            </w:r>
          </w:p>
        </w:tc>
      </w:tr>
      <w:tr>
        <w:trPr>
          <w:trHeight w:val="500" w:hRule="atLeast"/>
        </w:trPr>
        <w:tc>
          <w:tcPr>
            <w:tcW w:w="1425"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评阅教师</w:t>
            </w:r>
          </w:p>
        </w:tc>
        <w:tc>
          <w:tcPr>
            <w:tcW w:w="3420" w:type="dxa"/>
            <w:gridSpan w:val="3"/>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306" w:end="0"/>
              <w:jc w:val="center"/>
              <w:rPr>
                <w:sz w:val="24"/>
              </w:rPr>
            </w:pPr>
            <w:r>
              <w:rPr>
                <w:sz w:val="24"/>
              </w:rPr>
            </w:r>
          </w:p>
        </w:tc>
        <w:tc>
          <w:tcPr>
            <w:tcW w:w="1020"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职 称</w:t>
            </w:r>
          </w:p>
        </w:tc>
        <w:tc>
          <w:tcPr>
            <w:tcW w:w="3312"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306" w:end="0"/>
              <w:jc w:val="center"/>
              <w:rPr>
                <w:sz w:val="24"/>
              </w:rPr>
            </w:pPr>
            <w:r>
              <w:rPr>
                <w:sz w:val="24"/>
              </w:rPr>
            </w:r>
          </w:p>
        </w:tc>
      </w:tr>
      <w:tr>
        <w:trPr>
          <w:trHeight w:val="7117" w:hRule="atLeast"/>
        </w:trPr>
        <w:tc>
          <w:tcPr>
            <w:tcW w:w="9177" w:type="dxa"/>
            <w:gridSpan w:val="6"/>
            <w:tcBorders>
              <w:top w:val="single" w:sz="4" w:space="0" w:color="000000"/>
              <w:start w:val="single" w:sz="4" w:space="0" w:color="000000"/>
              <w:bottom w:val="single" w:sz="4" w:space="0" w:color="000000"/>
              <w:end w:val="single" w:sz="4" w:space="0" w:color="000000"/>
            </w:tcBorders>
          </w:tcPr>
          <w:p>
            <w:pPr>
              <w:pStyle w:val="Style15"/>
              <w:rPr>
                <w:sz w:val="24"/>
              </w:rPr>
            </w:pPr>
            <w:r>
              <w:rPr>
                <w:sz w:val="24"/>
              </w:rPr>
              <w:t>评阅教师评语：</w:t>
            </w:r>
          </w:p>
          <w:p>
            <w:pPr>
              <w:pStyle w:val="Style15"/>
              <w:rPr>
                <w:sz w:val="24"/>
              </w:rPr>
            </w:pPr>
            <w:r>
              <w:rPr>
                <w:sz w:val="24"/>
              </w:rPr>
            </w:r>
          </w:p>
          <w:p>
            <w:pPr>
              <w:pStyle w:val="Style15"/>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rPr>
                <w:rFonts w:cs="宋体;SimSun"/>
                <w:sz w:val="24"/>
              </w:rPr>
            </w:pPr>
            <w:r>
              <w:rPr>
                <w:rFonts w:cs="宋体;SimSun"/>
                <w:sz w:val="24"/>
              </w:rPr>
              <w:t xml:space="preserve">                                                                                                                </w:t>
            </w:r>
          </w:p>
        </w:tc>
      </w:tr>
      <w:tr>
        <w:trPr>
          <w:trHeight w:val="1065" w:hRule="atLeast"/>
        </w:trPr>
        <w:tc>
          <w:tcPr>
            <w:tcW w:w="2085" w:type="dxa"/>
            <w:gridSpan w:val="2"/>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评分</w:t>
            </w:r>
          </w:p>
          <w:p>
            <w:pPr>
              <w:pStyle w:val="Style15"/>
              <w:jc w:val="center"/>
              <w:rPr>
                <w:sz w:val="24"/>
              </w:rPr>
            </w:pPr>
            <w:r>
              <w:rPr>
                <w:szCs w:val="21"/>
              </w:rPr>
              <w:t>（满分</w:t>
            </w:r>
            <w:r>
              <w:rPr>
                <w:szCs w:val="21"/>
              </w:rPr>
              <w:t>100</w:t>
            </w:r>
            <w:r>
              <w:rPr>
                <w:szCs w:val="21"/>
              </w:rPr>
              <w:t>分）</w:t>
            </w:r>
          </w:p>
        </w:tc>
        <w:tc>
          <w:tcPr>
            <w:tcW w:w="2520" w:type="dxa"/>
            <w:tcBorders>
              <w:top w:val="single" w:sz="4" w:space="0" w:color="000000"/>
              <w:start w:val="single" w:sz="4" w:space="0" w:color="000000"/>
              <w:bottom w:val="single" w:sz="4" w:space="0" w:color="000000"/>
              <w:end w:val="single" w:sz="4" w:space="0" w:color="000000"/>
            </w:tcBorders>
          </w:tcPr>
          <w:p>
            <w:pPr>
              <w:pStyle w:val="Style15"/>
              <w:snapToGrid w:val="false"/>
              <w:rPr>
                <w:sz w:val="24"/>
              </w:rPr>
            </w:pPr>
            <w:r>
              <w:rPr>
                <w:sz w:val="24"/>
              </w:rPr>
            </w:r>
          </w:p>
        </w:tc>
        <w:tc>
          <w:tcPr>
            <w:tcW w:w="4572" w:type="dxa"/>
            <w:gridSpan w:val="3"/>
            <w:tcBorders>
              <w:top w:val="single" w:sz="4" w:space="0" w:color="000000"/>
              <w:start w:val="single" w:sz="4" w:space="0" w:color="000000"/>
              <w:bottom w:val="single" w:sz="4" w:space="0" w:color="000000"/>
              <w:end w:val="single" w:sz="4" w:space="0" w:color="000000"/>
            </w:tcBorders>
            <w:vAlign w:val="center"/>
          </w:tcPr>
          <w:p>
            <w:pPr>
              <w:pStyle w:val="Style15"/>
              <w:rPr>
                <w:sz w:val="24"/>
              </w:rPr>
            </w:pPr>
            <w:r>
              <w:rPr>
                <w:sz w:val="24"/>
              </w:rPr>
              <w:t>评阅教师签字：</w:t>
            </w:r>
          </w:p>
          <w:p>
            <w:pPr>
              <w:pStyle w:val="Style15"/>
              <w:rPr>
                <w:sz w:val="24"/>
              </w:rPr>
            </w:pPr>
            <w:r>
              <w:rPr>
                <w:sz w:val="24"/>
              </w:rPr>
            </w:r>
          </w:p>
          <w:p>
            <w:pPr>
              <w:pStyle w:val="Style15"/>
              <w:rPr>
                <w:sz w:val="24"/>
              </w:rPr>
            </w:pPr>
            <w:r>
              <w:rPr>
                <w:sz w:val="24"/>
              </w:rPr>
            </w:r>
          </w:p>
          <w:p>
            <w:pPr>
              <w:pStyle w:val="Style15"/>
              <w:ind w:firstLine="2640" w:end="0"/>
              <w:rPr>
                <w:sz w:val="24"/>
              </w:rPr>
            </w:pPr>
            <w:r>
              <w:rPr>
                <w:sz w:val="24"/>
              </w:rPr>
              <w:t>年   月   日</w:t>
            </w:r>
          </w:p>
        </w:tc>
      </w:tr>
      <w:tr>
        <w:trPr>
          <w:trHeight w:val="985" w:hRule="atLeast"/>
        </w:trPr>
        <w:tc>
          <w:tcPr>
            <w:tcW w:w="9177" w:type="dxa"/>
            <w:gridSpan w:val="6"/>
            <w:tcBorders>
              <w:top w:val="single" w:sz="4" w:space="0" w:color="000000"/>
              <w:start w:val="single" w:sz="4" w:space="0" w:color="000000"/>
              <w:bottom w:val="single" w:sz="4" w:space="0" w:color="000000"/>
              <w:end w:val="single" w:sz="4" w:space="0" w:color="000000"/>
            </w:tcBorders>
          </w:tcPr>
          <w:p>
            <w:pPr>
              <w:pStyle w:val="Style15"/>
              <w:rPr>
                <w:sz w:val="24"/>
              </w:rPr>
            </w:pPr>
            <w:r>
              <w:rPr>
                <w:sz w:val="24"/>
              </w:rPr>
              <w:t>备注：</w:t>
            </w:r>
          </w:p>
        </w:tc>
      </w:tr>
    </w:tbl>
    <w:p>
      <w:pPr>
        <w:pStyle w:val="Style15"/>
        <w:jc w:val="center"/>
        <w:rPr/>
      </w:pPr>
      <w:r>
        <w:rPr>
          <w:rFonts w:ascii="黑体;SimHei" w:hAnsi="黑体;SimHei" w:eastAsia="黑体;SimHei"/>
          <w:sz w:val="32"/>
        </w:rPr>
        <w:t>皖西学院本科毕业设计（论文）答辩记录表</w:t>
      </w:r>
    </w:p>
    <w:p>
      <w:pPr>
        <w:pStyle w:val="Style15"/>
        <w:rPr>
          <w:rFonts w:ascii="黑体;SimHei" w:hAnsi="黑体;SimHei" w:eastAsia="黑体;SimHei"/>
          <w:sz w:val="24"/>
        </w:rPr>
      </w:pPr>
      <w:r>
        <w:rPr>
          <w:rFonts w:eastAsia="黑体;SimHei" w:ascii="黑体;SimHei" w:hAnsi="黑体;SimHei"/>
          <w:sz w:val="24"/>
        </w:rPr>
      </w:r>
    </w:p>
    <w:p>
      <w:pPr>
        <w:pStyle w:val="Style15"/>
        <w:rPr/>
      </w:pPr>
      <w:r>
        <w:rPr>
          <w:sz w:val="24"/>
        </w:rPr>
        <w:t>学院</w:t>
      </w:r>
      <w:r>
        <w:rPr/>
        <w:t>：                             专业：</w:t>
      </w:r>
    </w:p>
    <w:tbl>
      <w:tblPr>
        <w:tblW w:w="9319" w:type="dxa"/>
        <w:jc w:val="center"/>
        <w:tblInd w:w="0" w:type="dxa"/>
        <w:tblLayout w:type="fixed"/>
        <w:tblCellMar>
          <w:top w:w="0" w:type="dxa"/>
          <w:start w:w="108" w:type="dxa"/>
          <w:bottom w:w="0" w:type="dxa"/>
          <w:end w:w="108" w:type="dxa"/>
        </w:tblCellMar>
      </w:tblPr>
      <w:tblGrid>
        <w:gridCol w:w="1425"/>
        <w:gridCol w:w="1109"/>
        <w:gridCol w:w="1559"/>
        <w:gridCol w:w="610"/>
        <w:gridCol w:w="99"/>
        <w:gridCol w:w="851"/>
        <w:gridCol w:w="354"/>
        <w:gridCol w:w="3312"/>
      </w:tblGrid>
      <w:tr>
        <w:trPr>
          <w:trHeight w:val="510" w:hRule="atLeast"/>
        </w:trPr>
        <w:tc>
          <w:tcPr>
            <w:tcW w:w="9319" w:type="dxa"/>
            <w:gridSpan w:val="8"/>
            <w:tcBorders>
              <w:top w:val="single" w:sz="4" w:space="0" w:color="000000"/>
              <w:start w:val="single" w:sz="4" w:space="0" w:color="000000"/>
              <w:bottom w:val="single" w:sz="4" w:space="0" w:color="000000"/>
              <w:end w:val="single" w:sz="4" w:space="0" w:color="000000"/>
            </w:tcBorders>
          </w:tcPr>
          <w:p>
            <w:pPr>
              <w:pStyle w:val="Style15"/>
              <w:rPr/>
            </w:pPr>
            <w:r>
              <w:rPr>
                <w:sz w:val="24"/>
              </w:rPr>
              <w:t>毕业设计（论文）题目：</w:t>
            </w:r>
          </w:p>
          <w:p>
            <w:pPr>
              <w:pStyle w:val="Style15"/>
              <w:rPr>
                <w:sz w:val="24"/>
              </w:rPr>
            </w:pPr>
            <w:r>
              <w:rPr>
                <w:sz w:val="24"/>
              </w:rPr>
            </w:r>
          </w:p>
        </w:tc>
      </w:tr>
      <w:tr>
        <w:trPr>
          <w:trHeight w:val="500" w:hRule="atLeast"/>
        </w:trPr>
        <w:tc>
          <w:tcPr>
            <w:tcW w:w="1425"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学生姓名</w:t>
            </w:r>
          </w:p>
        </w:tc>
        <w:tc>
          <w:tcPr>
            <w:tcW w:w="3278" w:type="dxa"/>
            <w:gridSpan w:val="3"/>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306" w:end="0"/>
              <w:jc w:val="center"/>
              <w:rPr>
                <w:sz w:val="24"/>
              </w:rPr>
            </w:pPr>
            <w:r>
              <w:rPr>
                <w:sz w:val="24"/>
              </w:rPr>
            </w:r>
          </w:p>
        </w:tc>
        <w:tc>
          <w:tcPr>
            <w:tcW w:w="1304" w:type="dxa"/>
            <w:gridSpan w:val="3"/>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学 号</w:t>
            </w:r>
          </w:p>
        </w:tc>
        <w:tc>
          <w:tcPr>
            <w:tcW w:w="3312"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306" w:end="0"/>
              <w:jc w:val="center"/>
              <w:rPr>
                <w:sz w:val="24"/>
              </w:rPr>
            </w:pPr>
            <w:r>
              <w:rPr>
                <w:sz w:val="24"/>
              </w:rPr>
            </w:r>
          </w:p>
        </w:tc>
      </w:tr>
      <w:tr>
        <w:trPr>
          <w:trHeight w:val="500" w:hRule="atLeast"/>
        </w:trPr>
        <w:tc>
          <w:tcPr>
            <w:tcW w:w="1425"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指导教师</w:t>
            </w:r>
          </w:p>
        </w:tc>
        <w:tc>
          <w:tcPr>
            <w:tcW w:w="3278" w:type="dxa"/>
            <w:gridSpan w:val="3"/>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306" w:end="0"/>
              <w:jc w:val="center"/>
              <w:rPr>
                <w:sz w:val="24"/>
              </w:rPr>
            </w:pPr>
            <w:r>
              <w:rPr>
                <w:sz w:val="24"/>
              </w:rPr>
            </w:r>
          </w:p>
        </w:tc>
        <w:tc>
          <w:tcPr>
            <w:tcW w:w="1304" w:type="dxa"/>
            <w:gridSpan w:val="3"/>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职 称</w:t>
            </w:r>
          </w:p>
        </w:tc>
        <w:tc>
          <w:tcPr>
            <w:tcW w:w="3312"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306" w:end="0"/>
              <w:jc w:val="center"/>
              <w:rPr>
                <w:sz w:val="24"/>
              </w:rPr>
            </w:pPr>
            <w:r>
              <w:rPr>
                <w:sz w:val="24"/>
              </w:rPr>
            </w:r>
          </w:p>
        </w:tc>
      </w:tr>
      <w:tr>
        <w:trPr>
          <w:trHeight w:val="776" w:hRule="atLeast"/>
        </w:trPr>
        <w:tc>
          <w:tcPr>
            <w:tcW w:w="1425"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shd w:fill="D8D8D8" w:val="clear"/>
              </w:rPr>
            </w:pPr>
            <w:r>
              <w:rPr>
                <w:sz w:val="24"/>
              </w:rPr>
              <w:t>答辩小组成员签字</w:t>
            </w:r>
          </w:p>
        </w:tc>
        <w:tc>
          <w:tcPr>
            <w:tcW w:w="7894" w:type="dxa"/>
            <w:gridSpan w:val="7"/>
            <w:tcBorders>
              <w:top w:val="single" w:sz="4" w:space="0" w:color="000000"/>
              <w:start w:val="single" w:sz="4" w:space="0" w:color="000000"/>
              <w:bottom w:val="single" w:sz="4" w:space="0" w:color="000000"/>
              <w:end w:val="single" w:sz="4" w:space="0" w:color="000000"/>
            </w:tcBorders>
            <w:vAlign w:val="center"/>
          </w:tcPr>
          <w:p>
            <w:pPr>
              <w:pStyle w:val="Style15"/>
              <w:snapToGrid w:val="false"/>
              <w:jc w:val="center"/>
              <w:rPr>
                <w:sz w:val="24"/>
                <w:shd w:fill="D8D8D8" w:val="clear"/>
              </w:rPr>
            </w:pPr>
            <w:r>
              <w:rPr>
                <w:sz w:val="24"/>
                <w:shd w:fill="D8D8D8" w:val="clear"/>
              </w:rPr>
            </w:r>
          </w:p>
          <w:p>
            <w:pPr>
              <w:pStyle w:val="Style15"/>
              <w:rPr>
                <w:sz w:val="24"/>
              </w:rPr>
            </w:pPr>
            <w:r>
              <w:rPr>
                <w:sz w:val="24"/>
              </w:rPr>
            </w:r>
          </w:p>
        </w:tc>
      </w:tr>
      <w:tr>
        <w:trPr>
          <w:trHeight w:val="5520" w:hRule="atLeast"/>
        </w:trPr>
        <w:tc>
          <w:tcPr>
            <w:tcW w:w="9319" w:type="dxa"/>
            <w:gridSpan w:val="8"/>
            <w:tcBorders>
              <w:top w:val="single" w:sz="4" w:space="0" w:color="000000"/>
              <w:start w:val="single" w:sz="4" w:space="0" w:color="000000"/>
              <w:bottom w:val="single" w:sz="4" w:space="0" w:color="000000"/>
              <w:end w:val="single" w:sz="4" w:space="0" w:color="000000"/>
            </w:tcBorders>
          </w:tcPr>
          <w:p>
            <w:pPr>
              <w:pStyle w:val="Normal"/>
              <w:spacing w:before="156" w:after="0"/>
              <w:rPr/>
            </w:pPr>
            <w:r>
              <w:rPr>
                <w:rFonts w:ascii="宋体;SimSun" w:hAnsi="宋体;SimSun" w:cs="Courier New"/>
                <w:kern w:val="2"/>
                <w:sz w:val="24"/>
              </w:rPr>
              <w:t>答辩记录：</w:t>
            </w:r>
          </w:p>
          <w:p>
            <w:pPr>
              <w:pStyle w:val="Style15"/>
              <w:rPr>
                <w:rFonts w:ascii="宋体;SimSun" w:hAnsi="宋体;SimSun" w:cs="Courier New"/>
                <w:kern w:val="2"/>
                <w:sz w:val="24"/>
              </w:rPr>
            </w:pPr>
            <w:r>
              <w:rPr>
                <w:rFonts w:cs="Courier New"/>
                <w:kern w:val="2"/>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tc>
      </w:tr>
      <w:tr>
        <w:trPr>
          <w:trHeight w:val="2236" w:hRule="atLeast"/>
        </w:trPr>
        <w:tc>
          <w:tcPr>
            <w:tcW w:w="9319" w:type="dxa"/>
            <w:gridSpan w:val="8"/>
            <w:tcBorders>
              <w:top w:val="single" w:sz="4" w:space="0" w:color="000000"/>
              <w:start w:val="single" w:sz="4" w:space="0" w:color="000000"/>
              <w:bottom w:val="single" w:sz="4" w:space="0" w:color="000000"/>
              <w:end w:val="single" w:sz="4" w:space="0" w:color="000000"/>
            </w:tcBorders>
          </w:tcPr>
          <w:p>
            <w:pPr>
              <w:pStyle w:val="Style15"/>
              <w:rPr>
                <w:sz w:val="24"/>
              </w:rPr>
            </w:pPr>
            <w:r>
              <w:rPr>
                <w:sz w:val="24"/>
              </w:rPr>
              <w:t>答辩小组评语：</w:t>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p>
            <w:pPr>
              <w:pStyle w:val="Style15"/>
              <w:rPr>
                <w:sz w:val="24"/>
              </w:rPr>
            </w:pPr>
            <w:r>
              <w:rPr>
                <w:sz w:val="24"/>
              </w:rPr>
            </w:r>
          </w:p>
        </w:tc>
      </w:tr>
      <w:tr>
        <w:trPr>
          <w:trHeight w:val="570" w:hRule="atLeast"/>
        </w:trPr>
        <w:tc>
          <w:tcPr>
            <w:tcW w:w="2534" w:type="dxa"/>
            <w:gridSpan w:val="2"/>
            <w:tcBorders>
              <w:top w:val="single" w:sz="4" w:space="0" w:color="000000"/>
              <w:start w:val="single" w:sz="4" w:space="0" w:color="000000"/>
              <w:bottom w:val="single" w:sz="2" w:space="0" w:color="000000"/>
              <w:end w:val="single" w:sz="4" w:space="0" w:color="000000"/>
            </w:tcBorders>
            <w:vAlign w:val="center"/>
          </w:tcPr>
          <w:p>
            <w:pPr>
              <w:pStyle w:val="Style15"/>
              <w:jc w:val="center"/>
              <w:rPr>
                <w:sz w:val="24"/>
              </w:rPr>
            </w:pPr>
            <w:r>
              <w:rPr>
                <w:sz w:val="24"/>
              </w:rPr>
              <w:t>答辩小组综合评分</w:t>
            </w:r>
          </w:p>
          <w:p>
            <w:pPr>
              <w:pStyle w:val="Style15"/>
              <w:jc w:val="center"/>
              <w:rPr>
                <w:sz w:val="24"/>
              </w:rPr>
            </w:pPr>
            <w:r>
              <w:rPr>
                <w:szCs w:val="21"/>
              </w:rPr>
              <w:t>（满分</w:t>
            </w:r>
            <w:r>
              <w:rPr>
                <w:szCs w:val="21"/>
              </w:rPr>
              <w:t>100</w:t>
            </w:r>
            <w:r>
              <w:rPr>
                <w:szCs w:val="21"/>
              </w:rPr>
              <w:t>分）</w:t>
            </w:r>
          </w:p>
        </w:tc>
        <w:tc>
          <w:tcPr>
            <w:tcW w:w="1559" w:type="dxa"/>
            <w:tcBorders>
              <w:top w:val="single" w:sz="4" w:space="0" w:color="000000"/>
              <w:start w:val="single" w:sz="4" w:space="0" w:color="000000"/>
              <w:bottom w:val="single" w:sz="2" w:space="0" w:color="000000"/>
              <w:end w:val="single" w:sz="4" w:space="0" w:color="000000"/>
            </w:tcBorders>
          </w:tcPr>
          <w:p>
            <w:pPr>
              <w:pStyle w:val="Style15"/>
              <w:snapToGrid w:val="false"/>
              <w:ind w:start="306" w:end="0"/>
              <w:rPr>
                <w:sz w:val="24"/>
              </w:rPr>
            </w:pPr>
            <w:r>
              <w:rPr>
                <w:sz w:val="24"/>
              </w:rPr>
            </w:r>
          </w:p>
        </w:tc>
        <w:tc>
          <w:tcPr>
            <w:tcW w:w="5226" w:type="dxa"/>
            <w:gridSpan w:val="5"/>
            <w:vMerge w:val="restart"/>
            <w:tcBorders>
              <w:top w:val="single" w:sz="4" w:space="0" w:color="000000"/>
              <w:start w:val="single" w:sz="4" w:space="0" w:color="000000"/>
              <w:bottom w:val="single" w:sz="4" w:space="0" w:color="000000"/>
              <w:end w:val="single" w:sz="4" w:space="0" w:color="000000"/>
            </w:tcBorders>
            <w:vAlign w:val="center"/>
          </w:tcPr>
          <w:p>
            <w:pPr>
              <w:pStyle w:val="Style15"/>
              <w:rPr>
                <w:sz w:val="24"/>
              </w:rPr>
            </w:pPr>
            <w:r>
              <w:rPr>
                <w:sz w:val="24"/>
              </w:rPr>
              <w:t>答辩小组组长签字：</w:t>
            </w:r>
          </w:p>
          <w:p>
            <w:pPr>
              <w:pStyle w:val="Style15"/>
              <w:rPr>
                <w:sz w:val="24"/>
              </w:rPr>
            </w:pPr>
            <w:r>
              <w:rPr>
                <w:sz w:val="24"/>
              </w:rPr>
            </w:r>
          </w:p>
          <w:p>
            <w:pPr>
              <w:pStyle w:val="Style15"/>
              <w:ind w:start="3018" w:end="0"/>
              <w:rPr/>
            </w:pPr>
            <w:r>
              <w:rPr>
                <w:rFonts w:cs="宋体;SimSun"/>
                <w:sz w:val="24"/>
              </w:rPr>
              <w:t xml:space="preserve">         </w:t>
            </w:r>
            <w:r>
              <w:rPr>
                <w:sz w:val="24"/>
              </w:rPr>
              <w:t>月   日</w:t>
            </w:r>
          </w:p>
        </w:tc>
      </w:tr>
      <w:tr>
        <w:trPr>
          <w:trHeight w:val="345" w:hRule="atLeast"/>
        </w:trPr>
        <w:tc>
          <w:tcPr>
            <w:tcW w:w="2534" w:type="dxa"/>
            <w:gridSpan w:val="2"/>
            <w:tcBorders>
              <w:top w:val="single" w:sz="2" w:space="0" w:color="000000"/>
              <w:start w:val="single" w:sz="2" w:space="0" w:color="000000"/>
              <w:bottom w:val="single" w:sz="2" w:space="0" w:color="000000"/>
              <w:end w:val="single" w:sz="2" w:space="0" w:color="000000"/>
            </w:tcBorders>
            <w:vAlign w:val="center"/>
          </w:tcPr>
          <w:p>
            <w:pPr>
              <w:pStyle w:val="Style15"/>
              <w:rPr>
                <w:b/>
                <w:sz w:val="24"/>
              </w:rPr>
            </w:pPr>
            <w:r>
              <w:rPr>
                <w:b/>
                <w:sz w:val="24"/>
              </w:rPr>
              <w:t>答辩小组评分（</w:t>
            </w:r>
            <w:r>
              <w:rPr>
                <w:b/>
                <w:sz w:val="24"/>
              </w:rPr>
              <w:t>40%</w:t>
            </w:r>
            <w:r>
              <w:rPr>
                <w:b/>
                <w:sz w:val="24"/>
              </w:rPr>
              <w:t>）</w:t>
            </w:r>
          </w:p>
        </w:tc>
        <w:tc>
          <w:tcPr>
            <w:tcW w:w="1559" w:type="dxa"/>
            <w:tcBorders>
              <w:top w:val="single" w:sz="2" w:space="0" w:color="000000"/>
              <w:start w:val="single" w:sz="2" w:space="0" w:color="000000"/>
              <w:bottom w:val="single" w:sz="2" w:space="0" w:color="000000"/>
              <w:end w:val="single" w:sz="2" w:space="0" w:color="000000"/>
            </w:tcBorders>
          </w:tcPr>
          <w:p>
            <w:pPr>
              <w:pStyle w:val="Style15"/>
              <w:snapToGrid w:val="false"/>
              <w:ind w:start="306" w:end="0"/>
              <w:rPr>
                <w:b/>
                <w:sz w:val="24"/>
              </w:rPr>
            </w:pPr>
            <w:r>
              <w:rPr>
                <w:b/>
                <w:sz w:val="24"/>
              </w:rPr>
            </w:r>
          </w:p>
        </w:tc>
        <w:tc>
          <w:tcPr>
            <w:tcW w:w="5226" w:type="dxa"/>
            <w:gridSpan w:val="5"/>
            <w:vMerge w:val="continue"/>
            <w:tcBorders>
              <w:top w:val="single" w:sz="4" w:space="0" w:color="000000"/>
              <w:start w:val="single" w:sz="4" w:space="0" w:color="000000"/>
              <w:bottom w:val="single" w:sz="4" w:space="0" w:color="000000"/>
              <w:end w:val="single" w:sz="4" w:space="0" w:color="000000"/>
            </w:tcBorders>
            <w:vAlign w:val="center"/>
          </w:tcPr>
          <w:p>
            <w:pPr>
              <w:pStyle w:val="Style15"/>
              <w:snapToGrid w:val="false"/>
              <w:rPr>
                <w:sz w:val="24"/>
              </w:rPr>
            </w:pPr>
            <w:r>
              <w:rPr>
                <w:sz w:val="24"/>
              </w:rPr>
            </w:r>
          </w:p>
        </w:tc>
      </w:tr>
      <w:tr>
        <w:trPr>
          <w:trHeight w:val="450" w:hRule="atLeast"/>
        </w:trPr>
        <w:tc>
          <w:tcPr>
            <w:tcW w:w="2534" w:type="dxa"/>
            <w:gridSpan w:val="2"/>
            <w:tcBorders>
              <w:top w:val="single" w:sz="2" w:space="0" w:color="000000"/>
              <w:start w:val="single" w:sz="2" w:space="0" w:color="000000"/>
              <w:bottom w:val="single" w:sz="2" w:space="0" w:color="000000"/>
              <w:end w:val="single" w:sz="2" w:space="0" w:color="000000"/>
            </w:tcBorders>
            <w:vAlign w:val="center"/>
          </w:tcPr>
          <w:p>
            <w:pPr>
              <w:pStyle w:val="Style15"/>
              <w:rPr>
                <w:b/>
                <w:sz w:val="24"/>
              </w:rPr>
            </w:pPr>
            <w:r>
              <w:rPr>
                <w:b/>
                <w:sz w:val="24"/>
              </w:rPr>
              <w:t>评阅教师评分（</w:t>
            </w:r>
            <w:r>
              <w:rPr>
                <w:b/>
                <w:sz w:val="24"/>
              </w:rPr>
              <w:t>20%</w:t>
            </w:r>
            <w:r>
              <w:rPr>
                <w:b/>
                <w:sz w:val="24"/>
              </w:rPr>
              <w:t>）</w:t>
            </w:r>
          </w:p>
        </w:tc>
        <w:tc>
          <w:tcPr>
            <w:tcW w:w="1559" w:type="dxa"/>
            <w:tcBorders>
              <w:top w:val="single" w:sz="2" w:space="0" w:color="000000"/>
              <w:start w:val="single" w:sz="2" w:space="0" w:color="000000"/>
              <w:bottom w:val="single" w:sz="2" w:space="0" w:color="000000"/>
              <w:end w:val="single" w:sz="2" w:space="0" w:color="000000"/>
            </w:tcBorders>
          </w:tcPr>
          <w:p>
            <w:pPr>
              <w:pStyle w:val="Style15"/>
              <w:snapToGrid w:val="false"/>
              <w:ind w:start="306" w:end="0"/>
              <w:rPr>
                <w:b/>
                <w:sz w:val="24"/>
              </w:rPr>
            </w:pPr>
            <w:r>
              <w:rPr>
                <w:b/>
                <w:sz w:val="24"/>
              </w:rPr>
            </w:r>
          </w:p>
        </w:tc>
        <w:tc>
          <w:tcPr>
            <w:tcW w:w="709" w:type="dxa"/>
            <w:gridSpan w:val="2"/>
            <w:vMerge w:val="restart"/>
            <w:tcBorders>
              <w:top w:val="single" w:sz="4" w:space="0" w:color="000000"/>
              <w:start w:val="single" w:sz="2" w:space="0" w:color="000000"/>
              <w:bottom w:val="single" w:sz="4" w:space="0" w:color="000000"/>
              <w:end w:val="single" w:sz="4" w:space="0" w:color="000000"/>
            </w:tcBorders>
            <w:vAlign w:val="center"/>
          </w:tcPr>
          <w:p>
            <w:pPr>
              <w:pStyle w:val="Style15"/>
              <w:ind w:firstLine="3000" w:end="0"/>
              <w:jc w:val="center"/>
              <w:rPr>
                <w:sz w:val="24"/>
              </w:rPr>
            </w:pPr>
            <w:r>
              <w:rPr>
                <w:sz w:val="24"/>
              </w:rPr>
              <w:t>终</w:t>
            </w:r>
            <w:r>
              <w:rPr>
                <w:b/>
                <w:sz w:val="24"/>
              </w:rPr>
              <w:t>初评等级</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Style15"/>
              <w:snapToGrid w:val="false"/>
              <w:ind w:firstLine="3000" w:end="0"/>
              <w:rPr>
                <w:sz w:val="24"/>
              </w:rPr>
            </w:pPr>
            <w:r>
              <w:rPr>
                <w:sz w:val="24"/>
              </w:rPr>
            </w:r>
          </w:p>
        </w:tc>
        <w:tc>
          <w:tcPr>
            <w:tcW w:w="3666"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Style15"/>
              <w:rPr>
                <w:sz w:val="24"/>
              </w:rPr>
            </w:pPr>
            <w:r>
              <w:rPr>
                <w:sz w:val="24"/>
              </w:rPr>
              <w:t>答辩委员会意见：</w:t>
            </w:r>
          </w:p>
          <w:p>
            <w:pPr>
              <w:pStyle w:val="Style15"/>
              <w:spacing w:lineRule="exact" w:line="400"/>
              <w:ind w:firstLine="735" w:end="0"/>
              <w:rPr>
                <w:rFonts w:ascii="楷体_GB2312" w:hAnsi="楷体_GB2312" w:eastAsia="楷体_GB2312"/>
                <w:szCs w:val="21"/>
              </w:rPr>
            </w:pPr>
            <w:r>
              <w:rPr>
                <w:rFonts w:eastAsia="楷体_GB2312" w:ascii="楷体_GB2312" w:hAnsi="楷体_GB2312"/>
                <w:szCs w:val="21"/>
              </w:rPr>
              <w:t>1</w:t>
            </w:r>
            <w:r>
              <w:rPr>
                <w:rFonts w:ascii="楷体_GB2312" w:hAnsi="楷体_GB2312" w:eastAsia="楷体_GB2312"/>
                <w:szCs w:val="21"/>
              </w:rPr>
              <w:t>、同意初评等级（  ）</w:t>
            </w:r>
          </w:p>
          <w:p>
            <w:pPr>
              <w:pStyle w:val="Style15"/>
              <w:spacing w:lineRule="exact" w:line="400"/>
              <w:ind w:firstLine="735" w:end="0"/>
              <w:rPr>
                <w:rFonts w:ascii="楷体_GB2312" w:hAnsi="楷体_GB2312" w:eastAsia="楷体_GB2312"/>
                <w:szCs w:val="21"/>
              </w:rPr>
            </w:pPr>
            <w:r>
              <w:rPr>
                <w:rFonts w:eastAsia="楷体_GB2312" w:ascii="楷体_GB2312" w:hAnsi="楷体_GB2312"/>
                <w:szCs w:val="21"/>
              </w:rPr>
              <w:t>2</w:t>
            </w:r>
            <w:r>
              <w:rPr>
                <w:rFonts w:ascii="楷体_GB2312" w:hAnsi="楷体_GB2312" w:eastAsia="楷体_GB2312"/>
                <w:szCs w:val="21"/>
              </w:rPr>
              <w:t>、参加二次答辩（  ）</w:t>
            </w:r>
          </w:p>
          <w:p>
            <w:pPr>
              <w:pStyle w:val="Style15"/>
              <w:spacing w:lineRule="auto" w:line="360"/>
              <w:rPr/>
            </w:pPr>
            <w:r>
              <w:rPr>
                <w:sz w:val="24"/>
              </w:rPr>
              <w:t>签字：               月   日</w:t>
            </w:r>
          </w:p>
        </w:tc>
      </w:tr>
      <w:tr>
        <w:trPr>
          <w:trHeight w:val="450" w:hRule="atLeast"/>
        </w:trPr>
        <w:tc>
          <w:tcPr>
            <w:tcW w:w="2534" w:type="dxa"/>
            <w:gridSpan w:val="2"/>
            <w:tcBorders>
              <w:top w:val="single" w:sz="2" w:space="0" w:color="000000"/>
              <w:start w:val="single" w:sz="2" w:space="0" w:color="000000"/>
              <w:bottom w:val="single" w:sz="2" w:space="0" w:color="000000"/>
              <w:end w:val="single" w:sz="2" w:space="0" w:color="000000"/>
            </w:tcBorders>
            <w:vAlign w:val="center"/>
          </w:tcPr>
          <w:p>
            <w:pPr>
              <w:pStyle w:val="Style15"/>
              <w:rPr>
                <w:b/>
                <w:sz w:val="24"/>
              </w:rPr>
            </w:pPr>
            <w:r>
              <w:rPr>
                <w:b/>
                <w:sz w:val="24"/>
              </w:rPr>
              <w:t>指导教师评分（</w:t>
            </w:r>
            <w:r>
              <w:rPr>
                <w:b/>
                <w:sz w:val="24"/>
              </w:rPr>
              <w:t>40%</w:t>
            </w:r>
            <w:r>
              <w:rPr>
                <w:b/>
                <w:sz w:val="24"/>
              </w:rPr>
              <w:t>）</w:t>
            </w:r>
          </w:p>
        </w:tc>
        <w:tc>
          <w:tcPr>
            <w:tcW w:w="1559" w:type="dxa"/>
            <w:tcBorders>
              <w:top w:val="single" w:sz="2" w:space="0" w:color="000000"/>
              <w:start w:val="single" w:sz="2" w:space="0" w:color="000000"/>
              <w:bottom w:val="single" w:sz="2" w:space="0" w:color="000000"/>
              <w:end w:val="single" w:sz="2" w:space="0" w:color="000000"/>
            </w:tcBorders>
          </w:tcPr>
          <w:p>
            <w:pPr>
              <w:pStyle w:val="Style15"/>
              <w:snapToGrid w:val="false"/>
              <w:ind w:start="306" w:end="0"/>
              <w:rPr>
                <w:b/>
                <w:sz w:val="24"/>
              </w:rPr>
            </w:pPr>
            <w:r>
              <w:rPr>
                <w:b/>
                <w:sz w:val="24"/>
              </w:rPr>
            </w:r>
          </w:p>
        </w:tc>
        <w:tc>
          <w:tcPr>
            <w:tcW w:w="709" w:type="dxa"/>
            <w:gridSpan w:val="2"/>
            <w:vMerge w:val="continue"/>
            <w:tcBorders>
              <w:top w:val="single" w:sz="4" w:space="0" w:color="000000"/>
              <w:start w:val="single" w:sz="2" w:space="0" w:color="000000"/>
              <w:bottom w:val="single" w:sz="4" w:space="0" w:color="000000"/>
              <w:end w:val="single" w:sz="4" w:space="0" w:color="000000"/>
            </w:tcBorders>
            <w:vAlign w:val="center"/>
          </w:tcPr>
          <w:p>
            <w:pPr>
              <w:pStyle w:val="Style15"/>
              <w:snapToGrid w:val="false"/>
              <w:rPr>
                <w:sz w:val="24"/>
              </w:rPr>
            </w:pPr>
            <w:r>
              <w:rPr>
                <w:sz w:val="2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Style15"/>
              <w:snapToGrid w:val="false"/>
              <w:rPr>
                <w:sz w:val="24"/>
              </w:rPr>
            </w:pPr>
            <w:r>
              <w:rPr>
                <w:sz w:val="24"/>
              </w:rPr>
            </w:r>
          </w:p>
        </w:tc>
        <w:tc>
          <w:tcPr>
            <w:tcW w:w="3666"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Style15"/>
              <w:snapToGrid w:val="false"/>
              <w:rPr>
                <w:sz w:val="24"/>
              </w:rPr>
            </w:pPr>
            <w:r>
              <w:rPr>
                <w:sz w:val="24"/>
              </w:rPr>
            </w:r>
          </w:p>
        </w:tc>
      </w:tr>
      <w:tr>
        <w:trPr>
          <w:trHeight w:val="546" w:hRule="atLeast"/>
        </w:trPr>
        <w:tc>
          <w:tcPr>
            <w:tcW w:w="2534" w:type="dxa"/>
            <w:gridSpan w:val="2"/>
            <w:tcBorders>
              <w:top w:val="single" w:sz="2" w:space="0" w:color="000000"/>
              <w:start w:val="single" w:sz="2" w:space="0" w:color="000000"/>
              <w:bottom w:val="single" w:sz="2" w:space="0" w:color="000000"/>
              <w:end w:val="single" w:sz="2" w:space="0" w:color="000000"/>
            </w:tcBorders>
            <w:vAlign w:val="center"/>
          </w:tcPr>
          <w:p>
            <w:pPr>
              <w:pStyle w:val="Style15"/>
              <w:jc w:val="center"/>
              <w:rPr>
                <w:b/>
                <w:sz w:val="24"/>
              </w:rPr>
            </w:pPr>
            <w:r>
              <w:rPr>
                <w:b/>
                <w:sz w:val="24"/>
              </w:rPr>
              <w:t>综合得分</w:t>
            </w:r>
          </w:p>
        </w:tc>
        <w:tc>
          <w:tcPr>
            <w:tcW w:w="1559" w:type="dxa"/>
            <w:tcBorders>
              <w:top w:val="single" w:sz="2" w:space="0" w:color="000000"/>
              <w:start w:val="single" w:sz="2" w:space="0" w:color="000000"/>
              <w:bottom w:val="single" w:sz="2" w:space="0" w:color="000000"/>
              <w:end w:val="single" w:sz="2" w:space="0" w:color="000000"/>
            </w:tcBorders>
          </w:tcPr>
          <w:p>
            <w:pPr>
              <w:pStyle w:val="Style15"/>
              <w:snapToGrid w:val="false"/>
              <w:ind w:start="306" w:end="0"/>
              <w:rPr>
                <w:b/>
                <w:sz w:val="24"/>
              </w:rPr>
            </w:pPr>
            <w:r>
              <w:rPr>
                <w:b/>
                <w:sz w:val="24"/>
              </w:rPr>
            </w:r>
          </w:p>
        </w:tc>
        <w:tc>
          <w:tcPr>
            <w:tcW w:w="709" w:type="dxa"/>
            <w:gridSpan w:val="2"/>
            <w:vMerge w:val="continue"/>
            <w:tcBorders>
              <w:top w:val="single" w:sz="4" w:space="0" w:color="000000"/>
              <w:start w:val="single" w:sz="2" w:space="0" w:color="000000"/>
              <w:bottom w:val="single" w:sz="4" w:space="0" w:color="000000"/>
              <w:end w:val="single" w:sz="4" w:space="0" w:color="000000"/>
            </w:tcBorders>
            <w:vAlign w:val="center"/>
          </w:tcPr>
          <w:p>
            <w:pPr>
              <w:pStyle w:val="Style15"/>
              <w:snapToGrid w:val="false"/>
              <w:rPr>
                <w:sz w:val="24"/>
              </w:rPr>
            </w:pPr>
            <w:r>
              <w:rPr>
                <w:sz w:val="2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Style15"/>
              <w:snapToGrid w:val="false"/>
              <w:rPr>
                <w:sz w:val="24"/>
              </w:rPr>
            </w:pPr>
            <w:r>
              <w:rPr>
                <w:sz w:val="24"/>
              </w:rPr>
            </w:r>
          </w:p>
        </w:tc>
        <w:tc>
          <w:tcPr>
            <w:tcW w:w="3666"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Style15"/>
              <w:snapToGrid w:val="false"/>
              <w:rPr>
                <w:sz w:val="24"/>
              </w:rPr>
            </w:pPr>
            <w:r>
              <w:rPr>
                <w:sz w:val="24"/>
              </w:rPr>
            </w:r>
          </w:p>
        </w:tc>
      </w:tr>
    </w:tbl>
    <w:p>
      <w:pPr>
        <w:pStyle w:val="Style15"/>
        <w:jc w:val="center"/>
        <w:rPr/>
      </w:pPr>
      <w:r>
        <w:rPr>
          <w:rFonts w:ascii="黑体;SimHei" w:hAnsi="黑体;SimHei" w:eastAsia="黑体;SimHei"/>
          <w:sz w:val="32"/>
        </w:rPr>
        <w:t>皖西学院本科毕业设计（论文）二次答辩记录表</w:t>
      </w:r>
    </w:p>
    <w:p>
      <w:pPr>
        <w:pStyle w:val="Style15"/>
        <w:rPr>
          <w:rFonts w:ascii="黑体;SimHei" w:hAnsi="黑体;SimHei" w:eastAsia="黑体;SimHei"/>
          <w:sz w:val="24"/>
        </w:rPr>
      </w:pPr>
      <w:r>
        <w:rPr>
          <w:rFonts w:eastAsia="黑体;SimHei" w:ascii="黑体;SimHei" w:hAnsi="黑体;SimHei"/>
          <w:sz w:val="24"/>
        </w:rPr>
      </w:r>
    </w:p>
    <w:p>
      <w:pPr>
        <w:pStyle w:val="Style15"/>
        <w:rPr/>
      </w:pPr>
      <w:r>
        <w:rPr>
          <w:sz w:val="24"/>
        </w:rPr>
        <w:t>学院</w:t>
      </w:r>
      <w:r>
        <w:rPr/>
        <w:t>：                             专业：</w:t>
      </w:r>
    </w:p>
    <w:tbl>
      <w:tblPr>
        <w:tblW w:w="9177" w:type="dxa"/>
        <w:jc w:val="center"/>
        <w:tblInd w:w="0" w:type="dxa"/>
        <w:tblLayout w:type="fixed"/>
        <w:tblCellMar>
          <w:top w:w="0" w:type="dxa"/>
          <w:start w:w="108" w:type="dxa"/>
          <w:bottom w:w="0" w:type="dxa"/>
          <w:end w:w="108" w:type="dxa"/>
        </w:tblCellMar>
      </w:tblPr>
      <w:tblGrid>
        <w:gridCol w:w="1425"/>
        <w:gridCol w:w="795"/>
        <w:gridCol w:w="2220"/>
        <w:gridCol w:w="405"/>
        <w:gridCol w:w="1020"/>
        <w:gridCol w:w="3312"/>
      </w:tblGrid>
      <w:tr>
        <w:trPr>
          <w:trHeight w:val="510" w:hRule="atLeast"/>
        </w:trPr>
        <w:tc>
          <w:tcPr>
            <w:tcW w:w="9177" w:type="dxa"/>
            <w:gridSpan w:val="6"/>
            <w:tcBorders>
              <w:top w:val="single" w:sz="4" w:space="0" w:color="000000"/>
              <w:start w:val="single" w:sz="4" w:space="0" w:color="000000"/>
              <w:bottom w:val="single" w:sz="4" w:space="0" w:color="000000"/>
              <w:end w:val="single" w:sz="4" w:space="0" w:color="000000"/>
            </w:tcBorders>
          </w:tcPr>
          <w:p>
            <w:pPr>
              <w:pStyle w:val="Style15"/>
              <w:rPr/>
            </w:pPr>
            <w:r>
              <w:rPr>
                <w:sz w:val="24"/>
              </w:rPr>
              <w:t>毕业设计（论文）题目：</w:t>
            </w:r>
          </w:p>
          <w:p>
            <w:pPr>
              <w:pStyle w:val="Style15"/>
              <w:rPr>
                <w:sz w:val="24"/>
              </w:rPr>
            </w:pPr>
            <w:r>
              <w:rPr>
                <w:sz w:val="24"/>
              </w:rPr>
            </w:r>
          </w:p>
          <w:p>
            <w:pPr>
              <w:pStyle w:val="Style15"/>
              <w:rPr>
                <w:sz w:val="24"/>
              </w:rPr>
            </w:pPr>
            <w:r>
              <w:rPr>
                <w:sz w:val="24"/>
              </w:rPr>
            </w:r>
          </w:p>
        </w:tc>
      </w:tr>
      <w:tr>
        <w:trPr>
          <w:trHeight w:val="500" w:hRule="atLeast"/>
        </w:trPr>
        <w:tc>
          <w:tcPr>
            <w:tcW w:w="1425"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学生姓名</w:t>
            </w:r>
          </w:p>
        </w:tc>
        <w:tc>
          <w:tcPr>
            <w:tcW w:w="3420" w:type="dxa"/>
            <w:gridSpan w:val="3"/>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306" w:end="0"/>
              <w:jc w:val="center"/>
              <w:rPr>
                <w:sz w:val="24"/>
              </w:rPr>
            </w:pPr>
            <w:r>
              <w:rPr>
                <w:sz w:val="24"/>
              </w:rPr>
            </w:r>
          </w:p>
        </w:tc>
        <w:tc>
          <w:tcPr>
            <w:tcW w:w="1020"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学 号</w:t>
            </w:r>
          </w:p>
        </w:tc>
        <w:tc>
          <w:tcPr>
            <w:tcW w:w="3312"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306" w:end="0"/>
              <w:jc w:val="center"/>
              <w:rPr>
                <w:sz w:val="24"/>
              </w:rPr>
            </w:pPr>
            <w:r>
              <w:rPr>
                <w:sz w:val="24"/>
              </w:rPr>
            </w:r>
          </w:p>
        </w:tc>
      </w:tr>
      <w:tr>
        <w:trPr>
          <w:trHeight w:val="500" w:hRule="atLeast"/>
        </w:trPr>
        <w:tc>
          <w:tcPr>
            <w:tcW w:w="1425"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指导教师</w:t>
            </w:r>
          </w:p>
        </w:tc>
        <w:tc>
          <w:tcPr>
            <w:tcW w:w="3420" w:type="dxa"/>
            <w:gridSpan w:val="3"/>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306" w:end="0"/>
              <w:jc w:val="center"/>
              <w:rPr>
                <w:sz w:val="24"/>
              </w:rPr>
            </w:pPr>
            <w:r>
              <w:rPr>
                <w:sz w:val="24"/>
              </w:rPr>
            </w:r>
          </w:p>
        </w:tc>
        <w:tc>
          <w:tcPr>
            <w:tcW w:w="1020" w:type="dxa"/>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职 称</w:t>
            </w:r>
          </w:p>
        </w:tc>
        <w:tc>
          <w:tcPr>
            <w:tcW w:w="3312" w:type="dxa"/>
            <w:tcBorders>
              <w:top w:val="single" w:sz="4" w:space="0" w:color="000000"/>
              <w:start w:val="single" w:sz="4" w:space="0" w:color="000000"/>
              <w:bottom w:val="single" w:sz="4" w:space="0" w:color="000000"/>
              <w:end w:val="single" w:sz="4" w:space="0" w:color="000000"/>
            </w:tcBorders>
            <w:vAlign w:val="center"/>
          </w:tcPr>
          <w:p>
            <w:pPr>
              <w:pStyle w:val="Style15"/>
              <w:snapToGrid w:val="false"/>
              <w:ind w:start="306" w:end="0"/>
              <w:jc w:val="center"/>
              <w:rPr>
                <w:sz w:val="24"/>
              </w:rPr>
            </w:pPr>
            <w:r>
              <w:rPr>
                <w:sz w:val="24"/>
              </w:rPr>
            </w:r>
          </w:p>
        </w:tc>
      </w:tr>
      <w:tr>
        <w:trPr>
          <w:trHeight w:val="1306" w:hRule="atLeast"/>
        </w:trPr>
        <w:tc>
          <w:tcPr>
            <w:tcW w:w="9177" w:type="dxa"/>
            <w:gridSpan w:val="6"/>
            <w:tcBorders>
              <w:top w:val="single" w:sz="4" w:space="0" w:color="000000"/>
              <w:start w:val="single" w:sz="4" w:space="0" w:color="000000"/>
              <w:bottom w:val="single" w:sz="4" w:space="0" w:color="000000"/>
              <w:end w:val="single" w:sz="4" w:space="0" w:color="000000"/>
            </w:tcBorders>
          </w:tcPr>
          <w:p>
            <w:pPr>
              <w:pStyle w:val="Style15"/>
              <w:rPr>
                <w:sz w:val="24"/>
              </w:rPr>
            </w:pPr>
            <w:r>
              <w:rPr>
                <w:sz w:val="24"/>
              </w:rPr>
              <w:t>答辩委员会委员签字：</w:t>
            </w:r>
          </w:p>
          <w:p>
            <w:pPr>
              <w:pStyle w:val="Style15"/>
              <w:rPr>
                <w:sz w:val="24"/>
              </w:rPr>
            </w:pPr>
            <w:r>
              <w:rPr>
                <w:sz w:val="24"/>
              </w:rPr>
            </w:r>
          </w:p>
        </w:tc>
      </w:tr>
      <w:tr>
        <w:trPr>
          <w:trHeight w:val="5520" w:hRule="atLeast"/>
        </w:trPr>
        <w:tc>
          <w:tcPr>
            <w:tcW w:w="9177" w:type="dxa"/>
            <w:gridSpan w:val="6"/>
            <w:tcBorders>
              <w:top w:val="single" w:sz="4" w:space="0" w:color="000000"/>
              <w:start w:val="single" w:sz="4" w:space="0" w:color="000000"/>
              <w:bottom w:val="single" w:sz="4" w:space="0" w:color="000000"/>
              <w:end w:val="single" w:sz="4" w:space="0" w:color="000000"/>
            </w:tcBorders>
          </w:tcPr>
          <w:p>
            <w:pPr>
              <w:pStyle w:val="Style15"/>
              <w:rPr>
                <w:sz w:val="24"/>
              </w:rPr>
            </w:pPr>
            <w:r>
              <w:rPr>
                <w:sz w:val="24"/>
              </w:rPr>
              <w:t>答辩记录：</w:t>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rPr>
                <w:sz w:val="24"/>
              </w:rPr>
            </w:pPr>
            <w:r>
              <w:rPr>
                <w:sz w:val="24"/>
              </w:rPr>
            </w:r>
          </w:p>
          <w:p>
            <w:pPr>
              <w:pStyle w:val="Style15"/>
              <w:ind w:start="306" w:end="0"/>
              <w:rPr>
                <w:sz w:val="24"/>
              </w:rPr>
            </w:pPr>
            <w:r>
              <w:rPr>
                <w:sz w:val="24"/>
              </w:rPr>
            </w:r>
          </w:p>
        </w:tc>
      </w:tr>
      <w:tr>
        <w:trPr>
          <w:trHeight w:val="2977" w:hRule="atLeast"/>
        </w:trPr>
        <w:tc>
          <w:tcPr>
            <w:tcW w:w="9177" w:type="dxa"/>
            <w:gridSpan w:val="6"/>
            <w:tcBorders>
              <w:top w:val="single" w:sz="4" w:space="0" w:color="000000"/>
              <w:start w:val="single" w:sz="4" w:space="0" w:color="000000"/>
              <w:bottom w:val="single" w:sz="4" w:space="0" w:color="000000"/>
              <w:end w:val="single" w:sz="4" w:space="0" w:color="000000"/>
            </w:tcBorders>
          </w:tcPr>
          <w:p>
            <w:pPr>
              <w:pStyle w:val="Style15"/>
              <w:rPr>
                <w:sz w:val="24"/>
              </w:rPr>
            </w:pPr>
            <w:r>
              <w:rPr>
                <w:sz w:val="24"/>
              </w:rPr>
              <w:t>答辩委员会评语：</w:t>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p>
            <w:pPr>
              <w:pStyle w:val="Style15"/>
              <w:ind w:start="306" w:end="0"/>
              <w:rPr>
                <w:sz w:val="24"/>
              </w:rPr>
            </w:pPr>
            <w:r>
              <w:rPr>
                <w:sz w:val="24"/>
              </w:rPr>
            </w:r>
          </w:p>
        </w:tc>
      </w:tr>
      <w:tr>
        <w:trPr>
          <w:trHeight w:val="978" w:hRule="atLeast"/>
        </w:trPr>
        <w:tc>
          <w:tcPr>
            <w:tcW w:w="2220" w:type="dxa"/>
            <w:gridSpan w:val="2"/>
            <w:tcBorders>
              <w:top w:val="single" w:sz="4" w:space="0" w:color="000000"/>
              <w:start w:val="single" w:sz="4" w:space="0" w:color="000000"/>
              <w:bottom w:val="single" w:sz="4" w:space="0" w:color="000000"/>
              <w:end w:val="single" w:sz="4" w:space="0" w:color="000000"/>
            </w:tcBorders>
            <w:vAlign w:val="center"/>
          </w:tcPr>
          <w:p>
            <w:pPr>
              <w:pStyle w:val="Style15"/>
              <w:jc w:val="center"/>
              <w:rPr>
                <w:sz w:val="24"/>
              </w:rPr>
            </w:pPr>
            <w:r>
              <w:rPr>
                <w:sz w:val="24"/>
              </w:rPr>
              <w:t>答 辩 委员会</w:t>
            </w:r>
          </w:p>
          <w:p>
            <w:pPr>
              <w:pStyle w:val="Style15"/>
              <w:jc w:val="center"/>
              <w:rPr>
                <w:sz w:val="24"/>
              </w:rPr>
            </w:pPr>
            <w:r>
              <w:rPr>
                <w:sz w:val="24"/>
              </w:rPr>
              <w:t>最终评定等级</w:t>
            </w:r>
          </w:p>
        </w:tc>
        <w:tc>
          <w:tcPr>
            <w:tcW w:w="2220" w:type="dxa"/>
            <w:tcBorders>
              <w:top w:val="single" w:sz="4" w:space="0" w:color="000000"/>
              <w:start w:val="single" w:sz="4" w:space="0" w:color="000000"/>
              <w:bottom w:val="single" w:sz="4" w:space="0" w:color="000000"/>
              <w:end w:val="single" w:sz="4" w:space="0" w:color="000000"/>
            </w:tcBorders>
          </w:tcPr>
          <w:p>
            <w:pPr>
              <w:pStyle w:val="Style15"/>
              <w:snapToGrid w:val="false"/>
              <w:ind w:start="306" w:end="0"/>
              <w:rPr>
                <w:sz w:val="24"/>
              </w:rPr>
            </w:pPr>
            <w:r>
              <w:rPr>
                <w:sz w:val="24"/>
              </w:rPr>
            </w:r>
          </w:p>
        </w:tc>
        <w:tc>
          <w:tcPr>
            <w:tcW w:w="4737" w:type="dxa"/>
            <w:gridSpan w:val="3"/>
            <w:tcBorders>
              <w:top w:val="single" w:sz="4" w:space="0" w:color="000000"/>
              <w:start w:val="single" w:sz="4" w:space="0" w:color="000000"/>
              <w:bottom w:val="single" w:sz="4" w:space="0" w:color="000000"/>
              <w:end w:val="single" w:sz="4" w:space="0" w:color="000000"/>
            </w:tcBorders>
            <w:vAlign w:val="center"/>
          </w:tcPr>
          <w:p>
            <w:pPr>
              <w:pStyle w:val="Style15"/>
              <w:rPr>
                <w:sz w:val="24"/>
              </w:rPr>
            </w:pPr>
            <w:r>
              <w:rPr>
                <w:sz w:val="24"/>
              </w:rPr>
              <w:t>答辩委员会主任签字：</w:t>
            </w:r>
          </w:p>
          <w:p>
            <w:pPr>
              <w:pStyle w:val="Style15"/>
              <w:rPr>
                <w:sz w:val="24"/>
              </w:rPr>
            </w:pPr>
            <w:r>
              <w:rPr>
                <w:sz w:val="24"/>
              </w:rPr>
            </w:r>
          </w:p>
          <w:p>
            <w:pPr>
              <w:pStyle w:val="Style15"/>
              <w:ind w:start="3018" w:end="0"/>
              <w:rPr>
                <w:sz w:val="24"/>
              </w:rPr>
            </w:pPr>
            <w:r>
              <w:rPr>
                <w:sz w:val="24"/>
              </w:rPr>
              <w:t>年   月   日</w:t>
            </w:r>
          </w:p>
        </w:tc>
      </w:tr>
    </w:tbl>
    <w:p>
      <w:pPr>
        <w:pStyle w:val="Normal"/>
        <w:rPr>
          <w:sz w:val="10"/>
        </w:rPr>
      </w:pPr>
      <w:r>
        <w:rPr>
          <w:sz w:val="10"/>
        </w:rPr>
      </w:r>
    </w:p>
    <w:sectPr>
      <w:footerReference w:type="default" r:id="rId2"/>
      <w:type w:val="nextPage"/>
      <w:pgSz w:w="11906" w:h="16838"/>
      <w:pgMar w:left="1701" w:right="1134" w:gutter="0" w:header="0" w:top="1418" w:footer="567" w:bottom="1134"/>
      <w:pgNumType w:start="1" w:fmt="upperRoman"/>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0">
              <wp:simplePos x="0" y="0"/>
              <wp:positionH relativeFrom="margin">
                <wp:align>center</wp:align>
              </wp:positionH>
              <wp:positionV relativeFrom="paragraph">
                <wp:posOffset>635</wp:posOffset>
              </wp:positionV>
              <wp:extent cx="296545" cy="147955"/>
              <wp:effectExtent l="0" t="0" r="0" b="0"/>
              <wp:wrapSquare wrapText="bothSides"/>
              <wp:docPr id="1" name="Frame1"/>
              <a:graphic xmlns:a="http://schemas.openxmlformats.org/drawingml/2006/main">
                <a:graphicData uri="http://schemas.microsoft.com/office/word/2010/wordprocessingShape">
                  <wps:wsp>
                    <wps:cNvSpPr txBox="1"/>
                    <wps:spPr>
                      <a:xfrm>
                        <a:off x="0" y="0"/>
                        <a:ext cx="296545" cy="147955"/>
                      </a:xfrm>
                      <a:prstGeom prst="rect"/>
                      <a:solidFill>
                        <a:srgbClr val="FFFFFF">
                          <a:alpha val="0"/>
                        </a:srgbClr>
                      </a:solidFill>
                    </wps:spPr>
                    <wps:txbx>
                      <w:txbxContent>
                        <w:p>
                          <w:pPr>
                            <w:pStyle w:val="Footer"/>
                            <w:rPr>
                              <w:rStyle w:val="PageNumber"/>
                              <w:sz w:val="21"/>
                            </w:rPr>
                          </w:pPr>
                          <w:r>
                            <w:rPr>
                              <w:rStyle w:val="PageNumber"/>
                              <w:sz w:val="21"/>
                            </w:rPr>
                            <w:t xml:space="preserve">- </w:t>
                          </w:r>
                          <w:r>
                            <w:rPr>
                              <w:rStyle w:val="PageNumber"/>
                              <w:sz w:val="21"/>
                            </w:rPr>
                            <w:fldChar w:fldCharType="begin"/>
                          </w:r>
                          <w:r>
                            <w:rPr>
                              <w:rStyle w:val="PageNumber"/>
                              <w:sz w:val="21"/>
                            </w:rPr>
                            <w:instrText xml:space="preserve"> PAGE </w:instrText>
                          </w:r>
                          <w:r>
                            <w:rPr>
                              <w:rStyle w:val="PageNumber"/>
                              <w:sz w:val="21"/>
                            </w:rPr>
                            <w:fldChar w:fldCharType="separate"/>
                          </w:r>
                          <w:r>
                            <w:rPr>
                              <w:rStyle w:val="PageNumber"/>
                              <w:sz w:val="21"/>
                            </w:rPr>
                            <w:t>IX</w:t>
                          </w:r>
                          <w:r>
                            <w:rPr>
                              <w:rStyle w:val="PageNumber"/>
                              <w:sz w:val="21"/>
                            </w:rPr>
                            <w:fldChar w:fldCharType="end"/>
                          </w:r>
                          <w:r>
                            <w:rPr>
                              <w:rStyle w:val="PageNumber"/>
                              <w:sz w:val="21"/>
                            </w:rPr>
                            <w:t xml:space="preserve"> -</w:t>
                          </w:r>
                        </w:p>
                      </w:txbxContent>
                    </wps:txbx>
                    <wps:bodyPr anchor="t" lIns="0" tIns="0" rIns="0" bIns="0">
                      <a:noAutofit/>
                    </wps:bodyPr>
                  </wps:wsp>
                </a:graphicData>
              </a:graphic>
            </wp:anchor>
          </w:drawing>
        </mc:Choice>
        <mc:Fallback>
          <w:pict>
            <v:rect fillcolor="#FFFFFF" style="position:absolute;rotation:-0;width:23.35pt;height:11.65pt;mso-wrap-distance-left:0pt;mso-wrap-distance-right:0pt;mso-wrap-distance-top:0pt;mso-wrap-distance-bottom:0pt;margin-top:0.05pt;mso-position-vertical-relative:text;margin-left:215.1pt;mso-position-horizontal:center;mso-position-horizontal-relative:margin">
              <v:fill opacity="0f"/>
              <v:textbox inset="0in,0in,0in,0in">
                <w:txbxContent>
                  <w:p>
                    <w:pPr>
                      <w:pStyle w:val="Footer"/>
                      <w:rPr>
                        <w:rStyle w:val="PageNumber"/>
                        <w:sz w:val="21"/>
                      </w:rPr>
                    </w:pPr>
                    <w:r>
                      <w:rPr>
                        <w:rStyle w:val="PageNumber"/>
                        <w:sz w:val="21"/>
                      </w:rPr>
                      <w:t xml:space="preserve">- </w:t>
                    </w:r>
                    <w:r>
                      <w:rPr>
                        <w:rStyle w:val="PageNumber"/>
                        <w:sz w:val="21"/>
                      </w:rPr>
                      <w:fldChar w:fldCharType="begin"/>
                    </w:r>
                    <w:r>
                      <w:rPr>
                        <w:rStyle w:val="PageNumber"/>
                        <w:sz w:val="21"/>
                      </w:rPr>
                      <w:instrText xml:space="preserve"> PAGE </w:instrText>
                    </w:r>
                    <w:r>
                      <w:rPr>
                        <w:rStyle w:val="PageNumber"/>
                        <w:sz w:val="21"/>
                      </w:rPr>
                      <w:fldChar w:fldCharType="separate"/>
                    </w:r>
                    <w:r>
                      <w:rPr>
                        <w:rStyle w:val="PageNumber"/>
                        <w:sz w:val="21"/>
                      </w:rPr>
                      <w:t>IX</w:t>
                    </w:r>
                    <w:r>
                      <w:rPr>
                        <w:rStyle w:val="PageNumber"/>
                        <w:sz w:val="21"/>
                      </w:rPr>
                      <w:fldChar w:fldCharType="end"/>
                    </w:r>
                    <w:r>
                      <w:rPr>
                        <w:rStyle w:val="PageNumber"/>
                        <w:sz w:val="21"/>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720"/>
  <w:autoHyphenation w:val="true"/>
  <w:compat>
    <w:noLead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宋体;SimSun" w:cs="Times New Roman"/>
      <w:color w:val="auto"/>
      <w:sz w:val="20"/>
      <w:szCs w:val="20"/>
      <w:lang w:val="en-US" w:eastAsia="zh-CN" w:bidi="ar-SA"/>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3z0">
    <w:name w:val="WW8Num33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7z0">
    <w:name w:val="WW8Num37z0"/>
    <w:qFormat/>
    <w:rPr/>
  </w:style>
  <w:style w:type="character" w:styleId="WW8Num38z0">
    <w:name w:val="WW8Num38z0"/>
    <w:qFormat/>
    <w:rPr/>
  </w:style>
  <w:style w:type="character" w:styleId="WW8Num39z0">
    <w:name w:val="WW8Num39z0"/>
    <w:qFormat/>
    <w:rPr/>
  </w:style>
  <w:style w:type="character" w:styleId="WW8Num40z0">
    <w:name w:val="WW8Num40z0"/>
    <w:qFormat/>
    <w:rPr/>
  </w:style>
  <w:style w:type="character" w:styleId="WW8Num41z0">
    <w:name w:val="WW8Num41z0"/>
    <w:qFormat/>
    <w:rPr/>
  </w:style>
  <w:style w:type="character" w:styleId="WW8Num42z0">
    <w:name w:val="WW8Num42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5">
    <w:name w:val="纯文本"/>
    <w:basedOn w:val="Normal"/>
    <w:qFormat/>
    <w:pPr>
      <w:widowControl w:val="false"/>
      <w:jc w:val="both"/>
    </w:pPr>
    <w:rPr>
      <w:rFonts w:ascii="宋体;SimSun" w:hAnsi="宋体;SimSun" w:cs="Courier New"/>
      <w:kern w:val="2"/>
      <w:sz w:val="21"/>
      <w:lang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widowControl w:val="false"/>
      <w:tabs>
        <w:tab w:val="clear" w:pos="720"/>
        <w:tab w:val="center" w:pos="4153" w:leader="none"/>
        <w:tab w:val="right" w:pos="8306" w:leader="none"/>
      </w:tabs>
      <w:snapToGrid w:val="false"/>
    </w:pPr>
    <w:rPr>
      <w:kern w:val="2"/>
      <w:sz w:val="18"/>
      <w:lang w:eastAsia="zh-CN"/>
    </w:rPr>
  </w:style>
  <w:style w:type="paragraph" w:styleId="Header">
    <w:name w:val="Header"/>
    <w:basedOn w:val="Normal"/>
    <w:pPr>
      <w:pBdr>
        <w:bottom w:val="single" w:sz="6" w:space="1" w:color="000000"/>
      </w:pBdr>
      <w:tabs>
        <w:tab w:val="clear" w:pos="720"/>
        <w:tab w:val="center" w:pos="4153" w:leader="none"/>
        <w:tab w:val="right" w:pos="8306" w:leader="none"/>
      </w:tabs>
      <w:snapToGrid w:val="false"/>
      <w:jc w:val="center"/>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2013-08-09T02:59:00Z</dcterms:created>
  <dc:creator>jwcsjk</dc:creator>
  <dc:description/>
  <cp:keywords/>
  <dc:language>en-US</dc:language>
  <cp:lastModifiedBy>China</cp:lastModifiedBy>
  <cp:lastPrinted>2013-08-10T14:46:00Z</cp:lastPrinted>
  <dcterms:modified xsi:type="dcterms:W3CDTF">2013-12-28T02:40:00Z</dcterms:modified>
  <cp:revision>37</cp:revision>
  <dc:subject/>
  <dc:title>皖西学院本科毕业设计（论文）附件表格（2013.12)修订版</dc:title>
</cp:coreProperties>
</file>