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</w:rPr>
        <w:t xml:space="preserve">Letter of Credit Management System of a Bank</w:t>
      </w:r>
      <w:r>
        <w:rPr>
          <w:sz w:val="48"/>
          <w:szCs w:val="48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Dev1.1: Compliance Officer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Transactions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 Risk Assessments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Policy Review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Feedback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Security Basics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Dev1.2: Customer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LC Request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Status Tracking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 Transaction History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User Guides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Feedback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Settings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Dev2.1: Bank Manager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Analytics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 Risk Assessments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Authorization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Feedback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Security Basics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Dev2.2: Credit Analyst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Analytics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 Risk Reporting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Compliance Checks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Feedback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Security Basics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Dev3.1: Letter of Credit Officer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4. Document Examination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 Issuance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Payment Release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Status Monitoring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Feedback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9. Security Basics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Dev3.2: Sales Representative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Outreach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 Requirements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Current Partners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Feedback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Security Basics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Dev4.1: Administrator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User Management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5. Access Logs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6. IT Collaboration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Feedback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Security Basics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Dev4.2: IT Support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Reports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 System Updates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System Monitoring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Backup &amp; Recovery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Security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Dev5.1: Customer Relationship Manager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Interaction Log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 Status Updates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Feedback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Documentation Help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8. Security Basics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Dev5.2: Reporting Analyst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1. Dashboard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2. Communication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3. Notifications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4. Create Report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5.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 </w:t>
      </w:r>
      <w:r/>
      <w:r>
        <w:rPr>
          <w:rFonts w:ascii="Times New Roman" w:hAnsi="Times New Roman" w:eastAsia="Times New Roman" w:cs="Times New Roman"/>
        </w:rPr>
        <w:t xml:space="preserve">Reports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6. Bank Health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</w:rPr>
        <w:t xml:space="preserve">7. Advertisement Analysis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8. Security Basics</w:t>
      </w:r>
      <w:r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highlight w:val="none"/>
        </w:rPr>
        <w:t xml:space="preserve">Scenario Overview:</w:t>
      </w:r>
      <w:r>
        <w:rPr>
          <w:sz w:val="44"/>
          <w:szCs w:val="44"/>
        </w:rPr>
      </w:r>
      <w:r>
        <w:rPr>
          <w:rFonts w:ascii="Times New Roman" w:hAnsi="Times New Roman" w:eastAsia="Times New Roman" w:cs="Times New Roman"/>
          <w:sz w:val="44"/>
          <w:szCs w:val="44"/>
          <w:highlight w:val="none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Initiation (LC Officer &amp; Customer):</w:t>
      </w:r>
      <w:r>
        <w:rPr>
          <w:sz w:val="32"/>
          <w:szCs w:val="32"/>
        </w:rPr>
      </w:r>
    </w:p>
    <w:p>
      <w:pPr>
        <w:pBdr/>
        <w:spacing/>
        <w:ind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Customer logs into the system and navigates to the LC Request section in their dashboard.</w:t>
      </w:r>
      <w:r/>
    </w:p>
    <w:p>
      <w:pPr>
        <w:pBdr/>
        <w:spacing/>
        <w:ind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They fill in the necessary details, attach required documents, and submit the Letter of Credit request.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Document Examination (LC Officer &amp; Administrator):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Letter of Credit Officer receives a notification about the new request.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Administrator monitors the system's access logs to ensure secure data handling.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LC Officer examines the submitted documents, checking for compliance and completeness.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Authorization (Bank Manager &amp; Compliance Officer):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Bank Manager receives a notification about the pending LC request and accesses the Analytics section for a risk assessment.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Simultaneously, the Compliance Officer reviews the request for adherence to policies.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Upon approval, the Bank Manager authorizes the issuance.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Issuance (LC Officer):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Letter of Credit Officer, having received the authorization, proceeds with the issuance process.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They update the status and communicate with the customer through the system.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Payment Release (LC Officer &amp; Reporting Analyst):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Customer initiates a payment against the issued Letter of Credit.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LC Officer receives a notification and monitors the transaction in the Transactions section.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Simultaneously, the Reporting Analyst creates a report on payment releases for analytics and bank health.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Risk Monitoring (Bank Manager &amp; Credit Analyst):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Bank Manager and Credit Analyst receive notifications about the completed transaction.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  - They access the Analytics section to evaluate the associated risks and update risk assessments.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Communication and Feedback (Sales Representative &amp; Customer Relationship Manager):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Sales Representative receives a notification about the successful transaction and contacts the customer for feedback.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Simultaneously, the Customer Relationship Manager logs interactions and feedback in the CRM system.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System Maintenance (IT Support &amp; Administrator):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IT Support monitors the system for any issues and receives notifications for system updates.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   - The Administrator collaborates with IT for seamless functioning, ensuring regular backups and recovery procedures.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Security Measures:</w:t>
      </w:r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- At each stage, Security Basics are upheld, with secure communication channels, access logs, and compliance checks.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 xml:space="preserve">- IT Support ensures system security through monitoring, updates, and backup strategies.</w:t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sectPr>
      <w:footnotePr/>
      <w:endnotePr/>
      <w:type w:val="nextPage"/>
      <w:pgSz w:h="16838" w:orient="landscape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2024-02-08T16:27:39Z</dcterms:modified>
</cp:coreProperties>
</file>