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</w:t>
      </w:r>
      <w:r w:rsidR="00893854">
        <w:rPr>
          <w:rFonts w:hint="eastAsia"/>
        </w:rPr>
        <w:lastRenderedPageBreak/>
        <w:t>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</w:t>
      </w:r>
      <w:r>
        <w:lastRenderedPageBreak/>
        <w:t>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lastRenderedPageBreak/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</w:t>
      </w:r>
      <w:r>
        <w:rPr>
          <w:rFonts w:hint="eastAsia"/>
        </w:rPr>
        <w:lastRenderedPageBreak/>
        <w:t>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</w:t>
      </w:r>
      <w:r>
        <w:rPr>
          <w:rFonts w:hint="eastAsia"/>
        </w:rPr>
        <w:lastRenderedPageBreak/>
        <w:t>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lastRenderedPageBreak/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lastRenderedPageBreak/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</w:t>
      </w:r>
      <w:r w:rsidR="00BB4100">
        <w:lastRenderedPageBreak/>
        <w:t>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24F306FD" w:rsidR="00997BE0" w:rsidRDefault="00997BE0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质量好</w:t>
      </w:r>
      <w:r>
        <w:t>，</w:t>
      </w:r>
      <w:r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58F13CAE" w14:textId="2EBC6F70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位置距离门店近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2A5D63C8" w14:textId="77777777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会好一点。也可以考虑在南北</w:t>
      </w:r>
      <w:r>
        <w:rPr>
          <w:rFonts w:hint="eastAsia"/>
        </w:rPr>
        <w:t>方</w:t>
      </w:r>
      <w:r>
        <w:t>建立两个生产基地，</w:t>
      </w:r>
      <w:r>
        <w:rPr>
          <w:rFonts w:hint="eastAsia"/>
        </w:rPr>
        <w:t>这样</w:t>
      </w:r>
      <w:r>
        <w:t>物流也很快，</w:t>
      </w:r>
      <w:r>
        <w:rPr>
          <w:rFonts w:hint="eastAsia"/>
        </w:rPr>
        <w:t>或者</w:t>
      </w:r>
      <w:r>
        <w:t>建立三个。</w:t>
      </w:r>
    </w:p>
    <w:p w14:paraId="4CFD3EC2" w14:textId="5E7A8206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5143B6DB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192C577E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>
        <w:t>100</w:t>
      </w:r>
      <w:r>
        <w:t>，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0FCB48A7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>
        <w:t>的力度就是不能接单。</w:t>
      </w:r>
    </w:p>
    <w:p w14:paraId="23766346" w14:textId="528C59FB" w:rsidR="00EB59B0" w:rsidRPr="00EB0EF3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>
        <w:rPr>
          <w:rFonts w:hint="eastAsia"/>
        </w:rPr>
        <w:t>半天</w:t>
      </w:r>
      <w:r>
        <w:t>不能接单。</w:t>
      </w:r>
      <w:r>
        <w:rPr>
          <w:rFonts w:hint="eastAsia"/>
        </w:rPr>
        <w:t>大问题</w:t>
      </w:r>
      <w:r>
        <w:t>，</w:t>
      </w:r>
      <w:r>
        <w:rPr>
          <w:rFonts w:hint="eastAsia"/>
        </w:rPr>
        <w:t>三天</w:t>
      </w:r>
      <w:r>
        <w:t>不能接单。特大问题，</w:t>
      </w:r>
      <w:r>
        <w:rPr>
          <w:rFonts w:hint="eastAsia"/>
        </w:rPr>
        <w:t>一个月</w:t>
      </w:r>
      <w:r>
        <w:t>不能接单</w:t>
      </w:r>
      <w:r>
        <w:rPr>
          <w:rFonts w:hint="eastAsia"/>
        </w:rPr>
        <w:t>等等</w:t>
      </w:r>
      <w:r>
        <w:t>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  <w:bookmarkStart w:id="0" w:name="_GoBack"/>
      <w:bookmarkEnd w:id="0"/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6DE68CF4" w:rsidR="0029408F" w:rsidRP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</w:p>
    <w:p w14:paraId="0D382803" w14:textId="0056D5FF" w:rsidR="00E07691" w:rsidRDefault="00CC07B5" w:rsidP="00CC07B5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lastRenderedPageBreak/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8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43"/>
  </w:num>
  <w:num w:numId="3">
    <w:abstractNumId w:val="3"/>
  </w:num>
  <w:num w:numId="4">
    <w:abstractNumId w:val="19"/>
  </w:num>
  <w:num w:numId="5">
    <w:abstractNumId w:val="0"/>
  </w:num>
  <w:num w:numId="6">
    <w:abstractNumId w:val="21"/>
  </w:num>
  <w:num w:numId="7">
    <w:abstractNumId w:val="20"/>
  </w:num>
  <w:num w:numId="8">
    <w:abstractNumId w:val="26"/>
  </w:num>
  <w:num w:numId="9">
    <w:abstractNumId w:val="8"/>
  </w:num>
  <w:num w:numId="10">
    <w:abstractNumId w:val="33"/>
  </w:num>
  <w:num w:numId="11">
    <w:abstractNumId w:val="4"/>
  </w:num>
  <w:num w:numId="12">
    <w:abstractNumId w:val="38"/>
  </w:num>
  <w:num w:numId="13">
    <w:abstractNumId w:val="32"/>
  </w:num>
  <w:num w:numId="14">
    <w:abstractNumId w:val="23"/>
  </w:num>
  <w:num w:numId="15">
    <w:abstractNumId w:val="10"/>
  </w:num>
  <w:num w:numId="16">
    <w:abstractNumId w:val="13"/>
  </w:num>
  <w:num w:numId="17">
    <w:abstractNumId w:val="27"/>
  </w:num>
  <w:num w:numId="18">
    <w:abstractNumId w:val="42"/>
  </w:num>
  <w:num w:numId="19">
    <w:abstractNumId w:val="29"/>
  </w:num>
  <w:num w:numId="20">
    <w:abstractNumId w:val="5"/>
  </w:num>
  <w:num w:numId="21">
    <w:abstractNumId w:val="16"/>
  </w:num>
  <w:num w:numId="22">
    <w:abstractNumId w:val="36"/>
  </w:num>
  <w:num w:numId="23">
    <w:abstractNumId w:val="34"/>
  </w:num>
  <w:num w:numId="24">
    <w:abstractNumId w:val="14"/>
  </w:num>
  <w:num w:numId="25">
    <w:abstractNumId w:val="17"/>
  </w:num>
  <w:num w:numId="26">
    <w:abstractNumId w:val="7"/>
  </w:num>
  <w:num w:numId="27">
    <w:abstractNumId w:val="28"/>
  </w:num>
  <w:num w:numId="28">
    <w:abstractNumId w:val="41"/>
  </w:num>
  <w:num w:numId="29">
    <w:abstractNumId w:val="12"/>
  </w:num>
  <w:num w:numId="30">
    <w:abstractNumId w:val="30"/>
  </w:num>
  <w:num w:numId="31">
    <w:abstractNumId w:val="31"/>
  </w:num>
  <w:num w:numId="32">
    <w:abstractNumId w:val="39"/>
  </w:num>
  <w:num w:numId="33">
    <w:abstractNumId w:val="24"/>
  </w:num>
  <w:num w:numId="34">
    <w:abstractNumId w:val="40"/>
  </w:num>
  <w:num w:numId="35">
    <w:abstractNumId w:val="37"/>
  </w:num>
  <w:num w:numId="36">
    <w:abstractNumId w:val="2"/>
  </w:num>
  <w:num w:numId="37">
    <w:abstractNumId w:val="15"/>
  </w:num>
  <w:num w:numId="38">
    <w:abstractNumId w:val="18"/>
  </w:num>
  <w:num w:numId="39">
    <w:abstractNumId w:val="9"/>
  </w:num>
  <w:num w:numId="40">
    <w:abstractNumId w:val="1"/>
  </w:num>
  <w:num w:numId="41">
    <w:abstractNumId w:val="25"/>
  </w:num>
  <w:num w:numId="42">
    <w:abstractNumId w:val="22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5B69"/>
    <w:rsid w:val="002916AD"/>
    <w:rsid w:val="0029408F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31092D"/>
    <w:rsid w:val="00311409"/>
    <w:rsid w:val="0031408A"/>
    <w:rsid w:val="003144C4"/>
    <w:rsid w:val="00314744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9EA"/>
    <w:rsid w:val="00513315"/>
    <w:rsid w:val="00513E3F"/>
    <w:rsid w:val="00515943"/>
    <w:rsid w:val="00531C31"/>
    <w:rsid w:val="00532AC1"/>
    <w:rsid w:val="005336FA"/>
    <w:rsid w:val="00536A82"/>
    <w:rsid w:val="00540355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178DD"/>
    <w:rsid w:val="0062637F"/>
    <w:rsid w:val="00627590"/>
    <w:rsid w:val="0062799D"/>
    <w:rsid w:val="006302B7"/>
    <w:rsid w:val="00637957"/>
    <w:rsid w:val="006466F2"/>
    <w:rsid w:val="00650F99"/>
    <w:rsid w:val="00651699"/>
    <w:rsid w:val="00653935"/>
    <w:rsid w:val="00672644"/>
    <w:rsid w:val="00672C78"/>
    <w:rsid w:val="00676F77"/>
    <w:rsid w:val="006814A6"/>
    <w:rsid w:val="00681B07"/>
    <w:rsid w:val="00681B44"/>
    <w:rsid w:val="0068223F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4B2C"/>
    <w:rsid w:val="00717BB3"/>
    <w:rsid w:val="00725079"/>
    <w:rsid w:val="00732235"/>
    <w:rsid w:val="00735D1A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778"/>
    <w:rsid w:val="00854BC9"/>
    <w:rsid w:val="00860926"/>
    <w:rsid w:val="00861E68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BCF"/>
    <w:rsid w:val="009C5EA9"/>
    <w:rsid w:val="009C747D"/>
    <w:rsid w:val="009D0A10"/>
    <w:rsid w:val="009D0CC2"/>
    <w:rsid w:val="009D1E1F"/>
    <w:rsid w:val="009D49C8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511E7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261FD"/>
    <w:rsid w:val="00E27923"/>
    <w:rsid w:val="00E3281A"/>
    <w:rsid w:val="00E35609"/>
    <w:rsid w:val="00E363AF"/>
    <w:rsid w:val="00E365C1"/>
    <w:rsid w:val="00E36A37"/>
    <w:rsid w:val="00E41201"/>
    <w:rsid w:val="00E43F01"/>
    <w:rsid w:val="00E446D9"/>
    <w:rsid w:val="00E50B3A"/>
    <w:rsid w:val="00E5150F"/>
    <w:rsid w:val="00E532AE"/>
    <w:rsid w:val="00E5554D"/>
    <w:rsid w:val="00E55863"/>
    <w:rsid w:val="00E577EB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7FF"/>
    <w:rsid w:val="00FA78F8"/>
    <w:rsid w:val="00FC0444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22</Pages>
  <Words>2041</Words>
  <Characters>11640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3662</cp:revision>
  <dcterms:created xsi:type="dcterms:W3CDTF">2019-03-06T10:09:00Z</dcterms:created>
  <dcterms:modified xsi:type="dcterms:W3CDTF">2019-03-25T08:39:00Z</dcterms:modified>
</cp:coreProperties>
</file>