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16710" w14:textId="7BC45D6E" w:rsidR="009A5E88" w:rsidRDefault="009A5E88" w:rsidP="0017227E">
      <w:pPr>
        <w:spacing w:line="240" w:lineRule="auto"/>
        <w:ind w:left="200" w:firstLineChars="0" w:firstLine="0"/>
        <w:jc w:val="center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hint="eastAsia"/>
        </w:rPr>
        <w:fldChar w:fldCharType="begin">
          <w:fldData xml:space="preserve">ZQBKAHoAdABYAFEAMQAwAFcAOQBWADkAZgAwACsAUwBwAGUAYwBiAHMAeABnAEIATwBaADYAaABx
ADUAQwBqAFkAQgB6AFoARQBVADcAVABCAEwAWABsAFkAQwBlAGsAaABoADQAeQBMADYAYgAwAGcA
TwBlAHoASwByAFkAUwBpADkAbQB5AEoAOQB2ADUANABIAGcAbABzAEoAWABQAFUAcwBMAFMAcwB6
AEoAWQAyADMAUgBoAHcAWgBRAEEASQBWADAASQBUAFYAbQBiAEwAVgBrAEoARgBFAHcATwBrAEoA
RgBCAFcANgBBAEgAawBpAFgATAAxAHEAdwBkADUAVABOAGsAOQAwAHAANgBrAFoANABzACsAZAAz
ADMAZgBPAC8AVABmAFUALwAvAGQANAA2AE8AMwBzAGYAOQB2AHYAKwB2AGUAKwAvAC8ALwBpADcA
NgBsADkAbgBvAHIAQgA5ADkAKwBNAFQAeAB4AFkAcwB2ACsAVQB4AHoAYQArAFMAUwBSAFgANgBw
AC8AdABQADQAdgA3AFUANQBzAHIAZwA1ADAAbgBwAE4AWgBHAEUAMABFAG8AbABlAHMAcgBCAGwA
NABXAGMAVwBMAGwANAAwAFAANwBJAEUAUAB3AGIAMQBBAGoAUgBLAEUAVABuAHEAdgBiAEcALwBl
AFcAbABIAFYANwB2ADYANwA0AG8AbgByADUALwB3AHQAYwBRAEgAUgBpAFIAOABiAFgAcgBqADAA
SgBZAFIAVwBkAEoAYwBWACsAWABkAEIAegBZAC8ALwBEAFQANQBmAHUAbgAxAFAANwBuAGcAMQBF
ADIANQA5ADQAYwBmAHIAOQB0AEoAdwBrAFUAdQArAHEAawBtAHYAbABJAFEAcgB5AEQAcABNACsA
LwBWACsAQgB1ADcAZgB2AFYAdAA4AG4AegB3AFcANwA4AEwANQBLAGMAZgBrAFEAcQB2AEkAOAB2
AGYAZgBTAG4AMwBQAG4ARgBMAHAAagB3AFQAQgBlAFUAdgBMAEoAZQBhAC8AcwBUAFAAOQA2AGYA
VAByAC8AMgBuAFoAOQBMADUAYgA3ADkANQArAFAAeQB2AGoATwBmAEsAcQB5AFoAeAA0AHAANwBN
ACsANwB2AG4ALwBIAE0ANgBmAE8ASAAzAHcAdgBxAGMAegBsADQAMwBkAEUAMgBtAHcAeAAvAEkA
NQBsADkANABiAFQAbgAxADkAWABRADUAaABtACsATQAvAGgAVQBKADkAOQBVAHgAKwBlAFgAOABj
AGcAYwAyAC8AdQBhAGwAZABIAHQAbAAzADMAYwArADUANwAyAFEAaABEAHUAbwBQAEoAYQB1AGgA
MQByAHUALwA5AGkAUgBTAGIAKwB3AGYAZABYAG4AQQA5AG4AdgA0ADkALwBRADEAbQAvAFQARQA1
AG4AMwBCADcALwArADIANABaAFAAYwBMAHEAQgArAEcAdgBwADgAbgBaAG0AdwAvADkAbQA0AGwA
agA2AC8AVQBRADIAMwBJADcAcwArADYAZgBVAC8ATABMAGgAMQBlAHYAOQArAFoAZgBOAEoAYwA5
ADcAZAAyAGoAcgBxADgAYgBiAGQAdAAvAFIAZABIAHIAcQA5AGYASwAzAHQAYwArAEIANwBMACsA
YQBuADYAdQB3AHcAWAB5AFoAKwBxAHYAWABVAHcAWAA1AGsASABxAFIAKwBxAHIAMQBVAGcAcQBp
AFAALwA1ADMAagA0AGQANgAzADgAYgBsAHkAYgBiADcAKwA5ADUATQBlAG8AWAA5AHAAMQA3AHIA
VQA1AG4AMgBiADkAdQBaAFMAZQArAGoAdABoAGMAeQA3AGIATQA3AG0AKwA5AHUAYgBmADcAcgBk
AHgAYgAwAGMAMABGADUAMQBYAEsAVgB1AGcANQBrAHYANgB0ADAAcwBlAE4AUABKAGoAWAB0AHEA
NwBiADMAcQBnAGwAZgBYADIAaABoAFcAMgBqAFIAMABzADcAVQAwAEoAcABVAGIARABEAFUARwBs
AG0AZQBHAEkAaQBQADQAUAA5AFEANgA1AEwAMQBTAHoANABiAGEAcgAwAFUAZgAxADIANgA0AGsA
dABYAHEAbgArAHQAawBTAHUAYQB1ADAAYgBIACsAagBiAGcARgA3ADEARAB5AGQAVwBKAE4AYQB0
AHgARABQAHkAdwBMAEwANAA2AE4AagBZAHcAMgBqAFcANgBJAGYAMABZAHUAbQBKAFIANgBOAEwA
MgBVAFAAdQB5ADAAQgBXAGYARABiAFYARgBRAGsAcwBXAG4ANQBFACsAcQBuAGkAQQB5ADcAcgBy
AHQAdQA5AHMAZQAwADcAeQBTAFoAdABPAGYAdgBPAHMAbgB4AEMAUwBjAEwAVgBsAFMARAB4AHkA
aAAvAGIANQA1AEYAOABYAFAATgArAGoAZgBkADUAeABWADgASAB6AGIAUQBYAGgAYgA5AFUAKwBE
ADMAKwByADQATABrAGcALwBIAEIAQgAvAHAAMgB2AHoAOQBLAFcANwAwADMAdAA4ADQANQBOAEIA
ZQBXAC8AdAB5AEQALwBnAHYAVAAvADgAMwBjAFAAYgBFADYATAB3AGkAeAB2ADcAdABpAGYAKwAw
ADYAdQA0AFYAMABGAHoAMAAvAG0AbgBnAGsATABEAGUAOAB0AHEATwArAC8AMwA1AEoAbQBLAFoA
ZQBjAGUAWAA3AHIANgBrAHcAOAA5AFYAKwA5AHYAbgBIAHAAcwBhAGYAegBSAFgAQwBwAGMAQgBz
AHAAdwAvAGwAagBTAE4AawA1ACsAZABPAG4ASgAvAGUALwArAEsAcgAvAGIATwBUADUAKwBlAFQA
egA3ADUAeQBIAG8ANwBmAFYAeQBRAEcAcABVAGEAcQAvAFQASgBIADgAUABrAFgAKwBGAEEAbABi
AHIAOQA0AEUAMQBaAHMAbQA5AGEAYgBWAHAANwBoAEMANQBDAGEAcQAzAHIAUwA3AEYASwBsAEQA
RABzAGcANABqAGEAKwBoAHAAYQBaAFQAOABTAG4AUwBlAGUAUwBtAFEAOABvAHIAWABXAE4AYgBu
AFoAUQB1ADMAUQBWAG8AOQBqAFcASgB3AGYAaABJAFkARQBWADgAWABXAEQAbAAwAEcAQQBzAG0A
ZgBjADEASwBIAGMAMwB5AFQAMABSAE8AZABpAHQAUwBMAFYAeQB2AGQAeQBNAFgANwBvAGoAMABo
AEwAMwA1AGUANABPADkAMAByAFAAcQArADgAZABlAG0ATwBsAFoALwAvAHgAMwBiADkAYwA2AFgA
bgBpACsAUABPAC8AdgB2ADUAYwBSAGYAYgBYAGsASwBEAHAAcQBzAHMAUgBUADUAMABjAGwARgBh
AGQAbAAzADAAcgBaAFIAbwBrAC8AVgBaAHUANwBwAGUARwBwAGYAWAB5AFIAbABsAHEAbQBxAFgA
SQBPAEkAWQByAEsASAArAHUAVQBXADUAOQA1AFcAMABYAHcAcQBZAEsAegBrADEAUgAzAEgANQBQ
AFcAMwBJAG8ARwBVAFQANAB6AHQAdgBkADEAVABMAFEAMAB0AE8AVQB1AFIAOQBwAFMAYgBiADAA
UgBGAHoAUgBCAHQAdwBxAGMAcgBoAGUARABnAGYAYwBqAGUANQBXAFgAegBnAFEASAB3ADMARQBC
AHEASwBaADMATgBKAFYAaQBFAGoAdABkACsAeQBXADAAWgA0AHEANQBPADIATAByADAAbgBGADQA
LwA0AEkAOAByAFcATgBqAGYAWQBQAHAAVQBiADgAVgBjAHMAVAA4AFkARwArADYAZABzAGcASQBP
AEUAWQBjAG8AdAAvAFYAdQBkAFkAcwBuAGQAMABMAEQAYQBhAEcARQByAHEAeABKAEIASgBqAEkA
QwBSAEcASgBLAC8AQgBWAFYAZABrAHgAZwBkAGkATgBPAFYASwBaADEARAB0ADcARQB5AE4AUwBQ
AFAATgBSAHUARwBqAFcAVABRAFkANwBqAFMAVgBqAFQAVAAxAGYARwArAFIATQB4AEEAMQA0AFYA
NQBsAHcAawAzADcASABYAHgAVwBJAG8AYgBOAGEARQBKAEwANgBwAE8AeAB0AGUATgBEAE0AZQBH
ADQAeQBtAGcAMwB3AHEAagBYACsANQBsAGEAawBYAFYAbgBhAGwARQBjAG4AUgBaAGIASgBTAHkA
ZABjADIAVQBpACsAUQBTAFcAeABQAHYANgBoADIAaQA3AFUATQB6AHIARABMAHAAUgBkADUAVQBm
AEgAZwBvAE4AUQBwADgAWQBuAE0AKwA2AFIAeQBJADkAUgBxAGgAbABLAGcAVgBaAFUAcgBGAFIA
NAB5AFEAawAvADEAMQB6ADMANQBzAE8AQQAxAGoAdwBaAEIAMABFAEUATgB4AHAAeABUAGMASwAx
AGQAMgBkAGEAMAB3ADAARQB5AFYAeQBPAE4ATAAwAE8AegBPAHMAVgBVAEQAaQBkADUAMABjAEsA
NwBhAEIAeAAzAHkASQB0AFEANwBOAEQAQQBRADcAeQBYAEIALwBRAHMAUgBXAGoAWQAyAHUAcQBF
AHoAbgBoAHIAQgBUADIASgBSAHMAMQBIADcAbwBCAEoASgBCADkAUwBEAEkATwByAGgAUwBEAFgA
eQB4AFYASwA5AC8AWQBtADEAVgBnAHkAcwBKAFEASAAxAGcANQBrAHkAYwBkAFkAUABFAG0AOABt
AHQANgBiAG4AYwBJAHgARwBTADAAWQB5AEYAeABzAHUAbAA4AEgAdQBXAEkAUgBxADIAbgBwADcA
cwBXAHkASQA5AHgAawBzAG0AbwBEAGQAdwBsAHYAMgBtAGkAMgBUAFEAZABsAHIAcgBKADMAUQBQ
AGcAOABXAGQATQBuAGUAQgBEAEcARQBRADEATQBFAFgAVwA1AGkAdABUAGIASABWAFUARwBTAGkA
WQBMAEwAOQBXAGQATAArADIATwBwAFkAbQBFAGsAZgAwAE8AQgBkAEMAcQBWAFUARgBnAHYAbwBi
AG4ASQBlACsAMwBRAHcATgBqAGcAZABDAGwASgBKAEsAVgB1AHYAWgBTAEMAVwB0AGwAUgB0AEUA
UQBOAGgARABLAHIATwA0AGQARwBSAHEAZABKAEsASQB4AG0AdABRAFMAdwBNAFQATQBhADcAdwB1
AHMAMgBxAEMAWABiAFcATQB4AGsANgB4AFUASgBYAFMAYgBJADYAaABWAGYASwBXAGEATgBhAHEA
WAB6AGsAVgBGAFoAaQAxAEsAdABEAC8AdQBiAEwAUQA4AHMAVAA3AGUAVgB6AG8ANQA5AEYAdwBW
AHEAawA3AEYAVgA4AGQAVAA4AFMAUgBtAEkASwBBAGoASwBqAHEAaQBxAFQAOQB1AHkAbQBzAHgA
NQBTAFQAMABTAFkAZQBtAEsAVABYAHkAegBUAFQAdABOAEIAUQBJAEoAZABOADkAWQBqAEUAeAB5
ADUAVABFAC8ASwB3AGIASwBYADIAeAAwAGQAaQBxADIARQBoAFoAYQBOAGwAUwBDAG0AVABWAFMA
WQAxADYANgBWAHkATQBaAHEAVgBIAHgAUwBQADkAKwBhAFoAQwBpAFkAYgBDAHAAbwB0AGUAMgBl
AG4ANgA4AHEARQBxAHAASQB3AE0AcgBSADUAZABGADAAdQBWAHAAUwA5ADEAYQBSAGUAWABhAGUA
bgBRAFcASABJADAAdABZAEUARgBPACsAVgBiADMAMABLAFEARgB4AHMAQgB4ADEAUwBjAEMARQBx
AHAAYgAxAFYAagBTAGgAMgBOAEoAZgB0AGkAcQBiADQASwBuAFoASQAwAFkAeQBFAHYASwBOAFQA
cgBJAGcAdwBsAFkAUABiAEsAegBpAE0AbwBRADcATgBYAEoAcQBkAEoARABNADUAZQBjAFcAOABt
AEsAMQBZAHgASgBmAFMAMgBEADMAbABXAEQAUQAzADkAdQBiAGoAeQB6AGMAQQBrAE4AYQB4AGgA
dwBpAFIAMQBPAGQAbgBjAHIARQBzAEUAZgAyAGUARgBkADIAdABRAGQAYgB4ADkAYgBHAEEAZwBQ
AHAAcABJAGkAcwB2AHIANABLADgAQQB2AEEANABxAHYAVABBAFgAUQAwAHMAVABNAGwAawBDAHUA
SABxAG8ATAA3AEUANgBZAFgAZwBKAHcATgBEAHEAaABCAGsANgBNAGMANgB5AEYAcQAxAG4AVwBN
AE8ANgBZAGUAVAArAGMAbQBwAEEASgBKAG0ATABTADcAVABzAGoANgAvAGsAWgAxADQAZQA5AFMA
SABmAG0AbgBnAHkAbgBvAG8ATgBnAE4AWQBCAHIAVwBNAHYAcgBRAE0AVwBwAGcARQBMADgAMgBN
AEYAKwBXADQAWQBHAGsAcwBsAGcAZABOAHQAegArAGsATwAyAFAAZgBBAHYAVQBoAG0AWgBqAGsA
TgBHAG4ASwA0AEoANgA0AGMARwBSAG4AagBhADgARQA1AFIAUAB5ADgAbwBCAEMAdgB5ADYAUwA2
ADMAZwAwAFMAaQBKAE0ARQB1AGcAUwA1AEYAaQB3AHcAVABNAGIAQwBDAFIAUQB3AFoAOABDAGMA
bQBWAGEAZQBiAFAATwBnAHEAcwBRAGcAegBzAGMAUgB2AHEAYgBjAEgAVABzAEYAOQBpAEQAawB1
AGcAbABPAFEAaAA4AG8AeQBEADAAWQBHAHcAWQB5AHMAVABPAFoAUgBLAGEANABQAEkAaABRAEsA
bABpADgARgBVAEoASgBpAGIAdAA0AGUANwBRAGEAQwB4ADAASABiAFkAbQB3AGoASQBTADUAYgBu
AHgAeQBqAEUAeQBFAFAAUgBFAEMAZABvAHQARABsAEkASwBKAGQAUQBUAGMAZAA3AEcAdQB1AFAA
SABOAHcAYwBhAG4AegBTAHoAYQAvAEYAVwBKAE8ANgAwAGMAUQByADUAZwAwAC8ARABpADkARAAy
AFkAMAA0AG0AcgAvADQAZwBKAFQAaABmAFIAcABxAGwAWQBUAGgAZQBRAGcAawBWAGsAZABDAGUA
WgBNACsAagBEAEcAdgBRAEgAUQA4AG0AQgBSAEQASwArAFQATgAyAHQAQQA5AHIAYQB4AGoAdwBN
ADIAcABxAEQAcgBMAE4AbQBGADQAWQBWAHYAbQBhAFMAVgBiADUAbQBsAFMANQBZAFQAVgBTAGYA
cgA2ACsAWgB5AFIASgB4ADkAVABVADcANQBrAFAASwBCAHMAeQBGADcAZABaAHMAWgA0AEQAcABl
AEcANwBOAHQAQQBCADUAdQA0AGIARwBVAG8AYgAwAGoAaQBXADYAMABOAFoANgB4ADAAbQBqAHgA
TwA4AHIAYQBGAGEAcwB0AHoAOABSAFgAeABzAGYATgBBAE0AWQBCADEAWQBtAHMARAB0AHIAMQB1
AEwATwA3AGUAYQBOAEwAZQA1AEYATQA4AFAAMQBuAEMAMgBVAHEALwA1AHYAZQB3AGEAawBGAGMA
QwA0AEgAZQBHAFUASwBxAEsALwBsAG4AQgArAGIAZAB4AFIAKwBGADQARABnAEgAQQBIADgAWgBS
AHcAOQBHAHMATgBRAEwAaQBZAFYAcQAwAE0AbQAvAEcAZAB3AGwAYwBpADYAaQByAHcATABSAGEA
RgB6AGUASABrAEEARwBCADAAWQBIAFMARwBEAEEAVQBuAEIANQBqAHIARgBUAGcANQBRAEwAZgBh
AGMASABJAEEAawA0AEUARABUADkASQB4AHYAbwBvAEIANgBxAEcAaQAxAEEATwBjAEgARwBCAHkA
QQBoAHgATwBEAHEAQwBKAEEAVgA3AHkANABuAFcATABRAHgAeQBYAEQASwA2AEsAdgBzAFAAbgA1
AEEAQgBLAEYARgA5AEEAagB0AGYASgByAEEAbABWADgAegBtAGoAdwBEAEYAbgBDAHcAQwBsAHcA
UgBrAEYAVgBwADgAdAA4AEMAQwBuAHMAdwBXAHMAcABtAFcAeABLAE4AQQBBAFkAagB0AGQATgA5
ADMAQwA2AGQAZwBBAHEANwB1AEoANABmAEUARABOAEgAVwByADYATwBNAEgAbQBCAFAAaABLAFEA
VgBPAEIARABEAG4ANABHAFUAWQBLADYAcwBTAEoAeABzAGQATQBtAG8AQgB0ADEAZABlAEEAegB5
AEEAOABRAFoAZQBoADkAbABoAG0ALwBJADYAdwBIAGcARABqAEQAZQAvAEUAbgBIAGQAVwBnAFgA
ZwB2AHMANwBSAE8AcwBMADUAZgBBAEsANABMAHoAZQA1ADcAaABDAEgATwBUAGgARgB3AEQAbgBp
AEIANAB6AGUAOABoAHUAOQA0AG4ATAA2AEQARwBHADgATABhAE4AaQB1AHoATQA3AHcASABpAEQA
UABLAGsARQBlAFEASQB3ADMAbwA0AEEAaABBAEEAWQBiAHkAQQBUAHEAaABnAEEANAB5ADIARwBr
AG8ASgBWAEgAUQBPAHkAWgB5AGEAUQBsAHcAQgBrAEkAcABEADgARQBaAEMAQwBSAFcAUgAwAEoA
LwBrAG0AegB3AGkAWgBXAGsAVABqAG8AVwBLAFoARgA5AFMAMABiAFkAVwBjAE4AVwBvAGEAdwBH
ADIAQgA0AFkASABoAGgAVwBnAG0AQQBMAGQAMQBrAEEAawBsAG4AQQBlAEcAeQBSAEkAQgB1AEMA
MQBNAFUAdABIADUARgBvAGkASABkAGcAbAA2AFIAeQBCAEQAOAAyAGsAZgBnAE4AcwBLAGEAbQBV
AHUAUQBCAEwAbgBDAEEANABSAEsAQQBKAGoAMQBYAEkAMgBIAGwAcAAvAHUAOAAyAEYAdgBEAGYA
MgBOAHkALwB0ADYASwBxAFYANgB4AC8AMQBLAFcANwAvAGgATwAvAHcAcQBYADAAZgBTAGQAbQBy
ADQANQB5AE4AcwBwAFIAMwBIAGYAbQBiAGUAZQBQAGsAWAAzADIANQBwADIANgAyAFYAUAB0AFYA
NgBYAEwAMQAzAGUAZgAvAGEANAA2ADgAdAA2AFYAaAA3AFcATgBmAHYASAAvAHgAMwAzADgAdwBS
ADUAYgAyAEwAWgBNAFAASABwADgAagAvACsATgBYAGcAbQB2ADMAbwBqAGsAdQBFAG0ANQA1AHoA
WQBPAFgAcQA5ACsARwAzADUAOABqAG8ANwBNAHoAYwBiAGYAZwBjAE8AVAA5AHEAVABzAGUAMgBW
AEsARAAwAC8AbgB5AHQAZgBQAEgAUwBZAFEANgBmAFAAKwAvAEQAOAB4AE4ANQAvAHYAOQBkAGYA
UABHAEYAOQAzACsAeQBCAFkAUwBqAHoAegBYAG4AWgB3AGoAbgAvAHoAWABUAEQAbwBCAEgASQA0
ADgAbgA0AHYALwBIADkAaQBmAFcAawAvAEMAawBmAEoAVQBiADUAeQBmAGoAdAB1AEIANwA5ADkA
YQBPADIAOQBjAG0AZgB1ADYAOQB6AFMAKwA0AHYAagA3AEYAegA2AFIASgBCAEoAWAByAGMALwBl
AEUAMwBQAGsAWAA5AHkAVQBDAGQAKwBIAHcAMgAvADcAMABRADMAcgBTAFoAbwBrAFQAagByAHMA
YwBIAGgAOABCAGYANQAyAEgALwA3AG0AMgAzADMARAArAG0AZgB4AC8AYwBhAHgAZQBlAE4AdgA0
ACsAZgBMAHMAbQBsADgANABaAE0AVgA2AFQAVABKAHQAdwBQAHoANwAwAC8ASABKADgAOQA3AGMA
WgBqAHcASAA5ADIAZABqAGsAUABDAGsARABnAGsAUABQAGwAMgBZAGoAQQA4AC8AdgBTAEoAVABM
AGoAMwA4AGYAdABOADkAWAA5AFIATgBOAHgASAB0ADgAOABiAEoAKwBtAFIAcwBPAFEALwBFACsA
YgAwAGEAZgBMAHQAZQBmAHoAdQBsAGwAdgBYAHAATwBPAHAAWQBlAFkAdQBQAC8AOQBuADUATgBz
ADUAZAA4AHcAYgBmAC8ATwA2AEoAWgBsADAAOABPADkAMAA5AHYAcgBWAGUASABEAHQANwBKAHUA
RABhADkAWAArAFAAWABCADIAcAByAC8AVgBQAGkAMQBHAEEANQAwADMAUABiAE0AdQBuAHcAYgBl
AHIAUABPAG0AdwAyAC8AQwArAFgAMABKADkALwBQADIALwA4ADcAUgBBAEMANwBhADYAWQArAFQA
OQA2ADgAbgBlAGIAKwBKAC8ANgBWAE0AMwBqAGUAUgBNAGcANwBnAE0AaAA3AEEAYwBhADYAcgBY
AGIAMgBlAGgAQwBGAHQAUgBiADcALwBLAFkANwAvADQASQBuADcAMAB2AGMAbgA4AGYAZQAvAHgA
RwAxAEIAMgBsAHkAdAAxADQAawBUAG0AZgBZADQANgA0ADQATQBMAGYAYgBqADgAUAA5AHcAagBq
AGIATQB4AGkAKwBlAC8ANwBNAFYAMgBiAEkAUgBtAGkAVgAwAEsAcgBzAHkAWgBWADQAZwBvAGYA
egBxAFMATwBQAGoAZgA1AHMAdQBIAC8AbABYADYAUwByAC8AdQBnACsAbgBSAGQATAB6ADQASAB5
AGUAdwByAC8AeAA0ADUAbQB5ADMAWQA3AHYAegA4AGYAdABUAGUASwBRAGYAUABMAHoASgA4AC8A
NwA4AGYAYwAvADMASQB6AGIAdgBlAEQAYgBzAFcAOAArAHMAaQBXAC8AYgBJADEAdABMAGUAbQAr
ADIAZgA4AC8AYwArAFMAcQBtAHoATwAwAGQANQBLAGsAUABiAHQAaABiAGIARgAwAFgAMwBoAGsA
egB5ADkASQB2AEcAQQB0AFoAdABlAGEANwBoAC8AKwBmAHMAZQBSAFgAWQBkADMALwB2AGoARgA0
AHoAMQBOAHUAVABlAEgAMwBrAGkALwBpAGMAagBSAFQAeQB1AFMAWAB3ADcAWAB5ACsARwBBAHUA
OQBIAGQANgBnADcAdgBPAGgAQwB0AFUAYQBSAGEAcQBVADQAbQBRAGkAQQBpAHQAWgAvAFkATABL
AE4ALwA4ADUAdwBCAG4ANQA1AHUAdwAyAHEAZQBzAEEAbABOAEUAVABaAEYAZwBzAGsAawBXAEUA
QQAzADIASABSAGIAVQByAFYAcABkAFYATgBrAFcAWABJAEwAcQBEAGEAcABIAHIAcgBTAHMANgAy
AGsAeABqAFcAZwBWAEwAdQBHADIAVwBWAFoAYwBzAHUAdwA4AFoANABzAHYAYgBzACsAegB4ADcA
OABnAGUAYwBNAHYASgAzAFEAZABCAFIAbAAyAHMAVABGAGQAeQA1AHIASwAyAGwAcgB5AG0AMAB1
AEMAUwAwADMAZwB6ADUARgA5ADEAZABwAFEATwBSADAAYwBFAFIANAAwAG8AdwBlAFcAMQBMAEsA
bgBtAG0AMgBuADIAdABMAHIAOQArAEQASABDAHEAcAB5ADcAMgBNAEcAYQBNADAAaQBvAFkATgB4
AEIAMQA2ADIAWgBkAEQAWQBtAE0AcAB5AGkAVAByAFIAUgBsADEAbABzAHgARQBHAFEAMABqAFUA
SQBvAHkAMQBzADAAYQBtAGoASwAzAFgAagBUAFkAUgBVAFcAZwB6ADAAcQBsAGQAegBGAGQAdABq
AFQATgAxAGwAUgA4ADYAcAB1ADcASABEAEYAQwBsAFkAegBrAGkASwBFAHMAYQBlAFEASQBSAFMA
MwBSAFMAMgBiAGcAbwBCAHEAUQBhACsAdABqAFQARQBCAFYAUwBFAHIAYgBiAFEAagBrAFIATgBV
AEMAbABFAGgATwB0AEsAMgBwAEQAKwBWAEUAVQB0AHIARABCAE0AdQBKAHEAbAA5AG8ANABIAGUA
bwBpAGsAUwBOAEMAaABWAEsATgA1AFUAdQAxAE0AdQBrAEwAdwAvAHEAUgBWAFIAZAB4AFYAbwBx
AFQATQBNAGwAMwBJAHcAbwB1ADUAdgB4AEEAZwB0AHYAZgBTAFAAUQBpAEIAVgBEAFkAdwBRAHkA
cgBPAFQAMABEAEcAMQBjAFMAeAAwADEARABvADQASgBPAG8AcQBxAEIAZQBpAHgASwB1AGMAaAB6
ADkAYgB0AEIANwBlAHkAeQBkAFoAcQAxAFMASABSAHEAbwA3AHYAVgBlAFcAZgBrAFMAWAAwAGwA
SQAzAGQASgBTAC8AVgAxAEIALwBEAEwASQAyAE0AWQBCAGgAbgB5ADAANABXAHkAbQBoAHoAMQBa
AGsAVABhAEkAQQA4AHgAVABjAE0ASwBtAFIAMgA2AEgAWgB2ADkAdgBpAHoAYwB0AEUAawBvAHgA
bABMAG8ARQBsADcAMABDAFQARABTAHIASQBXADAASABlAGkAZgBLAEEALwBrAE4ASABBAEQAOAA0
AGQAdgBPAG4AUABIAE0AdABrAEMAcgBlAFkATwAxAEcAcABKAFAAVQBuAGoAMQBsAFAAVAB6AEMA
ZgBZADIAWgBOADYAUgBkAHEAdgBKADQAcwBrAEIAOABYAGEAagB5AGkAWgB6AEoAeQBuAHoAUwBC
ADAATQA1AHUANgBHADcANQBlAEoAdgBaAG4ATwBrAEUAVQAzAHgAcwAxADkAYQBIAGQAWQB0AFAA
TwBVAEMAKwB5ADUAdgBEADgAdwBMAGQAQgByAHEAdABzAG0AMgA5ADEANwAwAGEAegBDAHQAZwBp
AEYAeQB3AGUAVgBOAGgAcQBvAHEARwBLADQATQBUAEcASABDAFgAUABiAGoAcgB0AEQAYwBIAFgA
UQB1AHMAeABWAEgAWABDAE8AcQBGAHkAVABCAEgANgB0AFYAUgBtAGgARgBOAFEAdwBIACsANgB3
AHkASABNAHMASgB5AG8ASQBTADIAbQB6AGkANQBoACsAMwBLAG0AKwA0AEsARQBPAFcAWgBPADcA
VABXAHUAVwBNAFAAMwBXAEUAMgBQAEEAawBTAEoAbQBFADMATwBtAGsAZwBmAE0ASgBvAGMAUABL
AG8AVwA0AFUATQBGAE4AWAByAGcANgBIAGoAYgBKAG4AOABCAGQAbQB0ADMARQBuAG8ARgBSAC8A
dQBKAGkATQArAHAAWgBTADYAVAAyAFMAZgBVAG0AdQA5AHEAOABHAHAAdABFAGcAdwBKAHoAaQBW
AGMAaQBCAEwAdgBRAEUASwBMAGYATwBsADUANABoAFUAWABDADAAUQB4AEcAVQBrAEUAbgBCAGUA
TQA1AEUAagBhAHgAdgA2AFkAMgA4AEcAbgBoAFkANABnAFoAKwAyAEsAVwAwAEIAQQAvAHQAVgBP
AFAAcwBkAHEAOABvAGgAdABBAEkATAA4AHEAcQBrADkAWABSAFMAQgBtAFkAUQAzAGIAeABFADkA
NgBBAHAATQBJAGQAQwBEADYAdABzAFQAZgBLAGcAQQBNAHEAdgBBAEcAZwBHAG0AYwB6ADkAVAB4
AHcAagBMADIAagByAHcAYwByAC8AeABFAGkARwBqAFAAeABQADcAdgBiAG0AWQBlACsASgBxAHYA
NgBwAEsAYwBYAHEAMwBmAFQAVQBsAFoAeABiAGkARwBOAGwAawBmAHcARgBZAFcAaQBRAEgAKwA3
ADEAYQB2AEgAcAB3AEQAeAB3AEUAawB2AG8AMAA2AGYATQBtAEMATQBNAEsAbABlAEcATwBUAE4A
VABTAGwAZQBkAHUAagBPAHoAcQB3AGIAdwBuAHMAegB4AHYAZQBCACsATgA0AEkANgBOAHoAZwBM
AEUASQBqAGEAMgBkAHAAcQA0AGkAegBEAGMATQA0AEIAVABtAEUAQQBDAEYAUwB5ACsAUQBBAFEA
SwBHAGUAWgB3AHQAcQB0AHIAYQBhAEYAeQBnAG0AMQBRAEwAdgB4AGcAWgAzAG4AbQBHADUASwBn
AE4AbQBRAG4ANgAzAGwAVQBBAHYAOABvAEsAZQBzAHAAegBYAEgANABvAFAAWQBIAE0AUABLAGMA
dQBpAHAAaAAzAGoAdABkADcATwBXAHAAbwBWAHoAYwBqAFgAZwBVAEUAcgBaAFUANABCAFkANABO
AEQAeAB2AHEAQgBEAEsAbQBHADkALwBHAFcAMABrAFIAZABlAFgAaABsAGcAcQBvADMATQB6ADkA
TAB0AEMAQgBHAFIAQgBaADAAdwBHAG8ARgAxAG0AYgB4AGgARgArAEMATwBXAGEAYQBTAHIASgA0
AFAAQgB0AHcAeABJAEUAKwB3AG0ARABoAE4AUQB0AC8ARwBhADQATwBpADkAWABNAEkATABIAGMA
NgAwAGwAVABQAHMAVABzAGQAZwA0AFIAWQBMAFIAOQBQAEEAdQB3AFgAaQBFAGcAQgBCADUAVgBs
AGMAcgBzAEUAMgBLACsAWgAxADgAUABHAHMARgA5AHcANwBKAFcAZABaAGgATwBvADYAOABqAG4A
MgBDAHUAQQBlAFgASABvAHkAQgBkAGcAWABqAGoASgBHAG8AQQB4AHMANAB3AEoAQQBjAGIATQBL
AFoAWgB3ADIAYgBnAEwASQBEAE4AaABYAEEAagBjAG8ASABLAEQAKwBCAGgATgA5AHQAKwBPAHgA
UgBLAGoAUwBYAFQANABDAHYAdgAzAEYAcwBCAFgARwBCAFcAWABGAGIAUQB3AGIAQgBpACsAQQBq
AGIAcgAyAFkASgBPAEEATAA1AGkASwBxADAARABiAGgAaABJAGYAdgB0AHkATgBHAHYASgAvADYA
UgBKAE0AQgBkAGcAQwBtAEEASwBXAHoASQBGAGcATABsAFkAUQBlAG0AVwBnADcAbABZAHYAdgBn
AEkAbQBDACsAVwBFAEIASgBnAHYAZwBnAGcATQAyAG4ANAA0AGIAdABWAGcAUABrAHkAUQA1AGEA
WQBpAHkAUgBCAE8AYwBJAEIAQQBDAHoAUgB6AHkAUAB2AGoAZgAzAE4AUwB6AHUANgAvAEkAcgBp
ADkAbgBzAE8AbgA5AHIAMwBVAFgAMQBqAGUAbABkAGwAVQBKAEgAOAArAEwAOABlAC8AdwBMAHUA
UgBuAGUAcgBaACsAdgAyAFgAUQBlAGkATgBZAHAAVQBLADkAWABKAEoASABaAEUAaQBuADQATwB1
AGUATABKAFQATQB5ADIASgBNADUAaQBmAGoAcABtAHEAQwBDAG0ATAB4AHkASQBqAHcAWgBpAEEA
MwBtAFIANQBZAGkAbgAvAGIAMwBqAEgAcgBRAFMAdgA1AEgAcgA1AFcAYgA4AHkAaAAxAHgATAAz
AEYAZgA3AHUANQB3AHIALwBTADgAKwB0ADYAaABOADEAWgA2ADkAaAAvAGYALwBjAHUAVgBuAGkA
ZQBPAFAALwAvAHIANgA4ADkAVgBaAEQAKwBKAEwASwB1AFIANgArAFMAZwB0AE8AcQA4ADcARgB1
ADEAUABPAFMAdAAzAE8AegAvAEcAbABxAEsAQwArAEIAVAA1AEUAOQBKACsASwBwAFgAYgA0AEwA
cQBUAFoATgA2ADAAKwBwAFQAWABDAEYAeQBFADEAVgB2ADIAbgAyAEsAZABCADYANQA2AFoARAA4
AFUANQB1AHIALwBnAEkAMAArADUAcgBFAFkASAB3AGsAcwBDAEsAKwBMAHIAQgB5AGEARABDAFcA
egBQAHMAYQBsAEwAdQBiADUASgA2AEkAWABMAC8AdABrAEkAcwAwAEMANgA3AFgAbQBZAFkASgBJ
AG4AegBuADcAZQA1AHEARwBXAGoAcABhAGMAcgBjAGoANwBRAGsAVwAzAG8AaQByAG0AZwBEAEwA
cQBzAGMAcgBwAGYARAAwAHoAWABWAHIAYgB0AGwAdABDAGMASABrAHgATwBaAEkAawBXAG0ATABS
AG0AbQBoAHMAZwBVAGEAcABnACsAaABrAHgAaQBCAEkAegBFAGsAUAB3AHQAQgBXAEsARwBJAG8A
ZAB1AFkAMgBWAHEAMQBnAG8AZgBpAGcAeAA2AEQARgBmAGEAaQBtAGIAUwBMAEIAQgBRAGQARgAy
AFkAZAA1AG0AYQB0AFkAcQBXAE8AVABXAGgAQwBXAC8AKwBIAGgAdQBnADMAOABxAGkAWAArADUA
bABhAGkAMgB5AHoANABkADkAdQBWAHEATABHAEkAZgBzAFcAVwBYAFMAZQAyAGEAegBEAC8AQwBK
AHYAZgBsAEUATQA2ADEARgAwAFgAVgBSAEsAOABxAFUAUAA0AGEAcgBDAE4AMgB6AHYAKwBxAE0A
UQA3AFIAagBHAEkAbwA3AHAAVABSAHIAWABhAG8AcABtAHEAawBTAGUAWAB4AEoAUwBhAGQAcwA5
AG0AUgA4AHkASwBzAEIASgBGAHgAWQBEAEkAbABJAEUARwBvADIAYQBoADkAVQBJAHUAbQBBAGUA
aABCAEUAUABSAHkAcAB6AG0ARQBwADgAdABjAFAAawBvAEQANgB3AFUAeQBaAE8ATwBzAEgAaQBU
AGUAVABXADkATgB6AGsAUwBrAHIAYQA1AHgARwBNAGgAYwBiAEwAcABmAEIANwBsAGgAVQBmAEcA
MgBOAEkAaQBNAEIAdQA0AFcAMwA3AEQAVgBiAEoAbwBPAHkAMQAxAGcANwBvAFgAMwBHADQAUwBW
AHAAZABvAGIAVABnAHAAcgBwADcAZwBzAFgARQBLAGMAdgBqAEcAYQAxAEIATABBAHgATQB4AHIA
dgBDADYAegBhAHcAQQA0AGMAawBxAFkANQBLAE0AOABEAGoAagBMAEQAagBwAHgATABPAGwAdAAz
AHIALwAxAHoAWgBxAEEAagBLADUAMgBPAG0AQwBFAHMAMABDAFYARgBoAGYAWgBJAFEAegB0AFUA
WQBJADgAQwBFAHIATgBNAFMAYwB6AFAAbQBvAEMATQBaAEUAbgBMAGwAbABJAGcAcQAwADYAeQAv
AEEAUgB5AHUAcgA1ADgAeQBBAFEAYwBEAGMAdQArADEASwBWAGQAUwBnAHcAWgB5AHAANgBxAGEA
QQBnAFoAZQAxAFAAcQBXADkAVgA1AG0ASQArAFYATwBTAFYAcAB4AGsASgBlAFUASwBqAFgAUgBS
AGgASwB3AE8AeQBWAG4AVQBkAFEAaABtAGEAdgBUAEUANgBUAEcASgB5ADkANAB0ADUATQBWAHEA
eABpAFMAdQBoAHQAWAB4AGIAaQBXAFYAagA1AFoAbQBDAFMARwB0AFkAdwBZAFoASwA2AG4ARwB4
AHUAMQBpAFcAQwB2ADcAUABDAHUAegBYADUAeQBIAHYAQwA4AGoAcgA0AEsAdwBDAHYAZwAwAG8A
dgB6AE0AWABRADAAbwBSAE0AbABnAEMASwB1AFQAdQB6AFgAcAAwAHcAUQB5AGYARwBXAGQAYQBp
ADkAUQB4AHIAVwBEAGUAcwBjAFEAYwBYAFEAZQBhAEcATgBUAHUASwAyAEoAdQBYAFIAMwAwADUA
WABCAC8AUQBPAHEAQgAxAGIASwBWADEAdwBNAEkAMABZAEcARgArAHIATwBRAFEASwBvAEgAVAA3
AGMAMwBwAEQAdABqADMAdwBMADEASQBaAG0AWQA1AEQAUgBwAHkATABRAFgAZwBtAGwAdwBzAE8A
SQBlAEkAbgB4AGMAVQBEAFQAdwBuAFMAQwBCAE8ARQB1AGkAUwBxAFYAaQBmAEYARwBRAHMAbgBF
AEEAQgBjAHcAYgBNAG0AVwBuAGwAeQBUAGEAUABDAHMASABvAEIARgA5AFQANwBvADYAZABBAG4A
cwBRAGMAdAAwAEUASgA2AEUAUABsAEEAegAyAEkANQBDAEoAagBjAGsAawBNAHMAWABsAFEAWQBS
AFMAdwBlAEsAdABFAEUAcABLADMATQBYAGIAbwA5AFYAWQA2AEQAaABvAFMANABSAGwASgBNAHgA
MQA0ADUATgBqAFoAQwBMAHMAaQBSAEMAdwBXAHgAeQBpAEYARQB5AHMASQA2AGkAdwBwADAAWQBs
AG4AZgBGAHAATQA0AHMAMgBmADEAWABpAFQAaQB1AEgAawBDAC8AWQBOAEwAdwA0AGYAWQA4AHYA
QgArAGIAdABCAEoAdQBtAFkAagBsAGQAUQBBAG8AVwBrAGQARwBkAFoATQA2AGcARAAyAHUAbQA0
AEQARwBEAHQAcgBZAHgARAA0AE8AMgA1AGkARAByAHIATgBtAEYAWQBZAFcAdgBtAFcAUwBWAHIA
MQBtAGwAQwAxAFkAVAAxAGUAZgByAGEAMgBhAHkAUgBGAHgAOQB6AFkANwA1ADgAagBDAHQAbgBX
AEEANgBWAHUAegBVADAANABKAEMAawBHAEEAUgBDAG0AVgA3AHYAZQBPAGsAVQBlAEoAMwBGAFMA
MQBlAE4AMQBpAFoAbgBLAHoATQBCAFkAVwBvADMAaQBLAHcAbwBwAEQAeQBnAGIATwBQAG0AcABr
AGkAbQBiAGYATwB1AEIAZQBOAHMAMwBsAHkAMQBiAFAAZgB5AFMAQwAwAEEAaABLADMASQB6AHgA
UwBSAFgAVABXAEUAcwA2AHAAagBUAHMARQAzADIAdQBBAEQAdQA0AGcAbgBoAEsATwBmAHEAMQBC
AEIAeABmAFQAcABKAFYAaABKADcANQBUACsARQBwAEUAWABRAFcATwB4AGEASwB3AE8AUgB3AGIA
QQBJAHcATwBqAE0ANgBRAG8AZQBEAFkAQQBIAE8AOQBBAHMAYwBHADYARgBZAGIAagBnADEAZwBN
AG4ARABnAFMAVAByAEcAbAB6AEIAQQBQAFYAUwBVAGUAbwBCAGoAQQAwAHgATwBaAHMATwB4AEEA
VABRAHgAdwBFAFYAZQB2AEcANQB4AGkATgBlAFMAdwBTAFgAUgBkAC8AZwBjAEcAMABBAEoANABR
AHUAdwA4AFQAcQBaAE4AYQBGAHEAUABnAGMAVQBPAE8AWgBnAEEAYQBBADAATwBLAEQAQQA2AG8A
TQBGAEgAdQBSADAAcwBJAEQAVgB0AEMAdwBXAEIAUgBxAEEAYQA2AGYAcgBwAGwAcwA0AG4AUgBs
AGcAZABUAGMAeABQAEgAdQBBAHAAbQA0AFYAZgBmAFkAQQBjAHkASQA4AHAAYwBCAHgAQQBPAGEA
YwB0AFEAdwBEAFoAVgBYAGkAWgBLAE4ARABSAGkAMwBnADgAOABwAHIAZwBBAGMAWQAzAHMARABy
AE0ARAB0AHMAVQAxADQASABEAEcALwBBADgATwBaAFgASQBxADcANwBxAGcARABaADEAegBsAGEA
UgB6AGkAZgBUADAARAAyADUAUwBiAFgASABlAEkAdwBCADAAYwBJAE8ARQBmADgAZwBOAEYAYgBm
AHEATgBYAFgARQA2AGYASQBZAGEAMwBaAFYAUgBzAGQAMgBZAEgARABHACsAUQBKADUAVQBnAFQA
dwBEAEQAMgB4AEYAbwBFAEkARABoAEQAVwBSAEMARgBRAE0AdwB2AE0AVgBRAFUAcgBDAHEAWQAw
AEQAMgB6AEEAVAB2AEUAbABCAE0AQgBKAEkALwBBAGwASwB3AGkASQB6AHUASgBOAC8AawBHAGMA
RgBTAGkAMgBnADgAVgBDAHoAegBnAHAAcQAyAHIAWgBDAHoAUgBrADAARABzAGkAMAB3AFAARABD
ADgARQBNADAARQB5AEwAWQBPAE0AcQBHAEUAOAA4AEEAdwBXAFMASwBlAEgAaABqADEANwAyADUA
MgBJAGUAKwBOAC8AYwAxAEwATwA3AHAAcQA1AFgAcABGAGMAZgBzADkAaAAwAC8AdAArAHkAaABZ
AGkAKwA5AHEAdQBuAC8ANAArAHgAMQBIAGQAaAAzAGUAKwBlAE0AWABqAC8AYwAwADUAZAA0AGMA
ZQBpAFAAOQBKAGkASgBIAFAANgAxAEkAZgBqAGwAYwBMADQAYwBEADcAawBaADMAcQB6AHUAOAA2
ADAAQwAwAFIAcABGAHEAcABUAHEAWgBKAEIAKwBSADIAcAAvAFoATABLAE0AdABuAGoATgBZAGUA
ZABQADUAMQArAGQAVgBJAHoAUwBsAEcAawBXAEMAeQBTAFIAWQBRAEQAZgBZAGQAQgA3ADAAMgBy
AFMANgBLAGIASQBzADYAYgBHAHUAVABhAHEASAByAHYAUgBzAEsANgBtAFoAeQBTAHoAVgByAG0A
RgAyAFcAWgBiAGMANABXAEMANABKADkARQBQAFAARwBlAEEATgBvAFEAbQBrAFMAagBUADEAaQB1
ACsAaAAwAEoAYgBTAFYAcwBUAFoAWABOAEoAawBJAHUAWgBFAE0AdgA5AFYAUgBvADQAQwA1ADAA
ZABqAFQAeABwAFIAbwAvAGoASwBNAFgASwBOAEIAdABoAHQASwBYAFgANwAwAEUATwBsAFMAeQB4
AFMAMAArAGIASgBVAFAARwBLAEwAMgBmAHoAdwA2AFMANwBHAFYAZgBEAGgATwBDAHAAUwBpAFQA
cgBCAGQAbAAxAEYAawB5AEUAMgBVADAAagBFAEEAcAB5AGwAZwAzAGEAMgBpAEsAbABWADgAMAAy
AEUAVgBGAFEAQgBoAEsAcABYAGMAeABYAGIAWQAwAHoAZABaAFUAMwBBAGoAbgBMAGsAZQBNAFUA
QwBVAGoATwBXAEkAbwBTAHgAbwA1AFEAbABGAEwAOQBKAEsAWgBqAGUAawBOAHkATABYADEATQBT
AGIAYgBPADAAbABLADIAMgAyADQAcABaAHkAcQBCAFMAagAzAGwATgBPADIAcAB2ADYAbQBjAHAA
TABTAEgAaQBhADcAeQBxAG4ANgBoAFcAWQBqAE0ARgBXAFIAcQBQAGUAbgBoADkASgBOAHAAYgB2
AHAAZABOAEsAWAB0ACsAbABVAFYARgAzAEYAVwBpAHAATQB3AHkAWABjAGoAQwBpADcAbQAvAEUA
QwBDADIAOQA5AEkAOQBDAEkARgBVAE4AagBCAEQASwBzADUAUABRAE0AYgBWAHgATABIAFQAVQBP
ADAAdwBNADYAaQBxAG8ARgA2AEYARgB6ADUAaQBIAFAAMQB1ADAASAB0ADcATABKADEAbQByAFYA
SQBkAEcAcQBqAHUAOQBWADUAYQBQADEAQwB6ADEAbABZADMAZgBKAFMAegBXAHIAeAB6AEIATABJ
AHkATQBZAHgAdABtAHkAawA0AFUAeQAyAGwAeAAxAEIAZwBzAGIAeQBGAE4AOAB3ADYAQgBDAFoA
bwBkAHUAOQAyAFkAUABZAGkAZwBYAFQAVABLAGEAcwBRAFMAYQB0AEEAZABOAE0AcQB3AGsAYQB3
AEYAOQBKADgAcQBIAEgAQQBFAFoARABmAHoAZwAzAE0ARwBiAC8AcwB5AHgAVABLAFoAdwBpAHoA
bQBGAGwARQBwAFMAZgAvAEsAWQA5AGYAUQBFADgAegBsAG0AMQBwAFIAKwBvAGMAWgA1AHcAdwBM
ADUAYwBhAEgARwBOADIATQBtAEkALwBkAEoARQAxAGkAUgA3AEkAYgB1AGwAbwArADMAbQBjADIA
WgBUAGoAQgBGADYAbgBOAHQAZgBWAGkAMwArAEoAUQBEADUATAB1ADgATwBXAFEAQgAwAEcAMgBn
ADIAeQByAGIAMQBuAHYAZABxADkAbAA5AEQAdwB5AFIAQwB6AFoAdgA2AG8AYgA1AG8AdQBIAEsA
NABOADgARgAzAEcAVQBQADcAagByAHQAegBZAEYAbwBBAFcAdAB4ADEARABXAEMATwBsAGcAeQB6
AEoARgA2AGQAWgBSAG0AUgBOAE4AUQBnAEUAUQAxAHcANgBHAE0AdwBCAHkANAAzAFEAUwBHAE8A
TgB1AFYATgA5ADAAVgBJAEUAcgAwAGIAMQByAHIAMwBMAEgAdwAzADgAeQBHAEoAMABIAEMASgBP
AHgARwBKAHcAMgBFAFQAeABnAE4AVABoADUAMQBxACsAQQBsAG8AbgBwADkATQBIAFMAYwBMAFoA
TwAvAEkATAB1AFYATwB3AG0AOQA0AHMAUABkAFoATQBTAG4AbABGAEwAMwBpAGUAeABUAGEAcQAx
ADMATgBUAGkAVgBGAGcAbgBtAEIASwBkAFMARABtAFMAcABOADAAQwBoAFoAYgA3ADAASABKAEcA
NgB3AHgAOABFAGMAUgBtAEoAQgBKAHoAWABUAE8AVABJADIAbgBuAHQAWQAyADgARwBLAEEAcwA0
AGcAWgArADIASwBXADAAQgBBAC8AdABWAE8AUABzAGQAcQA4AHAAaABSAFEARQBMADgAcQBxAGsA
OQBYAFIAUwBCAG0AWQBRADMAYgB4AEUAOQA2AEEAcABnAEMAdABDAEQANgB0AHMAVABmAEsAZwBB
AE0AcQB2AEEARwBnAEcAbQBjAHoAOQBUAHgAdwBqAEwAMgBqAHIAdwBjAHIALwB4AEUAaQBHAGoA
UAB4AFAANwB2AFkAaQBaAFEATwBtADMAMwBiAFcAdgBxAGsAcwBaAFMARQAxAHAAVgBpADkAbQA1
ADYANgBrAG4ATwBSAHQAMgB0AG8ATABLAFUAdgBEAEIAbgBMAFgAeABDAEcAQgB2AG4AaABYAGkA
KwBhAEYAZQB2AHQAVAA4AFQAWAB4AGcAZQBwAFEAVQBuAEEAUABMAEEASgBTAHoAQgB6ADYASwBm
AE8AMABhAEIAeQBaAGMAaQBMAHoASgBUAFMAVgBjAC8AZgBsAE4ANQBVAEEAMABoAE8ANQB0AGgA
ZQBjAEwAYwBiAFEAWAAwAGIAbgBJAFUASABSAE8AMQByAGIAVABWAHgAbABtAEUAMAA1AHcAQwBm
AE0ATQBBAEQASwB0AGwAOABnAEEAZQBVAE0AMAB4AGgANgBkAFoAVwBzADAATABsAFIARgBxAGcA
MwBmAGYAQQB6AG4ARgBNAE4AeQBXAEEAYgBNAGoAUAAxAG4ASwBrAEIAWAA3AEkAVQA5AGIAVABt
AG0AUABoAFEAVwB3AE8AWQBXAFUANQA4AHQAUgBEAHYATABhADcAVwBVAHYAVAB3AHYAbQA0AEcA
dgBBAG4AcABlAHcAcABBAEMAeAB3ADYASABoAGYAMABDAEcAVgB3AEUANwArAEcAMwBuAEIANQBa
AFUAQgBwAGQAcgBJADkAQwB6AGQAaABoAEEAUgBXAGQAQQBKAG8AeABGAFkAbABzAGsAYgBkAGcA
SABzAG0ARwBVAHEAeQBlAHIANQBZAEkAQQBkAEEALwBJAEUAaQA0AG4AVABKAFAAUgB0AHYAUABZ
AG4AVwBqACsASAB3AEgASwBqAEkAMAAzADEASABMAHYAUgBNAFUAaQBJADEAZgBMAHgASgBLAEIA
KwBnAFkAZwBVAGMARgBCAFoASgBxADkATABRAFAAMgBhAGUAVAAxAHMAagBQAG8ARgBwADEANwBa
AGEAVABhAEIAdQBvADUAOABUAHIAMABDAGwAQgBlAEgAagBuAHcAQgA1AFkAVwBUAHIAQQBFAFUA
TQA4AHUAWQBFAEYARABNAG4ARwBJAEoAbAA0ADIANwBBAEQARQBUAHgAbwBYAEEARABTAG8AMwBp
AEEALwBSAFoAUAAvAGQAVwBDAHcAaABtAGsAUgBIAHIANwBCAC8AYgB3AEYANgBoAFYARgB4AFcA
VQBFAEwAdwA0AGIAUgBLADIAQwB2AG4AaQAzAG8AQgBOAEEAcgBwAHQASQA2AHcASQBhAEIANQBM
AGMAdgBSADcATwBXAC8ARQArAGEAeABIAEkAQgBwAGcAQwBtAHMAQwBWAFQAQQBKAGEATABGAFoA
UgB1AE8AWgBhAEwAMQBZAHUAUAAvAHcAKwBDAGQAZABWADEA
</w:fldData>
        </w:fldChar>
      </w:r>
      <w:r>
        <w:rPr>
          <w:rFonts w:hint="eastAsia"/>
        </w:rPr>
        <w:instrText>ADDIN CNKISM.UserStyle</w:instrText>
      </w:r>
      <w:r>
        <w:fldChar w:fldCharType="separate"/>
      </w:r>
      <w:r>
        <w:rPr>
          <w:rFonts w:hint="eastAsia"/>
        </w:rPr>
        <w:fldChar w:fldCharType="end"/>
      </w:r>
      <w:r>
        <w:rPr>
          <w:rFonts w:ascii="宋体" w:hAnsi="宋体" w:cs="宋体" w:hint="eastAsia"/>
          <w:b/>
          <w:bCs/>
          <w:sz w:val="28"/>
          <w:szCs w:val="28"/>
        </w:rPr>
        <w:t>深部位移监测设备安装</w:t>
      </w:r>
      <w:r w:rsidR="0017227E">
        <w:rPr>
          <w:rFonts w:ascii="宋体" w:hAnsi="宋体" w:cs="宋体" w:hint="eastAsia"/>
          <w:b/>
          <w:bCs/>
          <w:sz w:val="28"/>
          <w:szCs w:val="28"/>
        </w:rPr>
        <w:t>工序流程</w:t>
      </w:r>
    </w:p>
    <w:p w14:paraId="4BC58E0A" w14:textId="77777777" w:rsidR="0017227E" w:rsidRDefault="009A5E88" w:rsidP="002C224E">
      <w:pPr>
        <w:pStyle w:val="2"/>
        <w:ind w:firstLine="482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）钻孔</w:t>
      </w:r>
    </w:p>
    <w:p w14:paraId="669A2736" w14:textId="0B9335B0" w:rsidR="00E94DF5" w:rsidRDefault="009A5E88" w:rsidP="00E94DF5">
      <w:pPr>
        <w:pStyle w:val="Default"/>
        <w:spacing w:line="360" w:lineRule="auto"/>
        <w:ind w:firstLineChars="200" w:firstLine="480"/>
        <w:rPr>
          <w:rFonts w:cs="Times New Roman" w:hint="eastAsia"/>
          <w:color w:val="000000" w:themeColor="text1"/>
        </w:rPr>
      </w:pPr>
      <w:r>
        <w:rPr>
          <w:rFonts w:cs="Times New Roman" w:hint="eastAsia"/>
          <w:color w:val="000000" w:themeColor="text1"/>
        </w:rPr>
        <w:t>采用工程钻探机,Φ110mm 的钻头钻孔；</w:t>
      </w:r>
      <w:r w:rsidR="008C0D72">
        <w:rPr>
          <w:rFonts w:cs="Times New Roman" w:hint="eastAsia"/>
          <w:color w:val="000000" w:themeColor="text1"/>
        </w:rPr>
        <w:t>成孔深度</w:t>
      </w:r>
      <w:r w:rsidR="008C0D72">
        <w:rPr>
          <w:rFonts w:ascii="Segoe UI Symbol" w:hAnsi="Segoe UI Symbol" w:cs="Segoe UI Symbol" w:hint="eastAsia"/>
          <w:color w:val="000000" w:themeColor="text1"/>
        </w:rPr>
        <w:t>大于设计深度，超过监测深度</w:t>
      </w:r>
      <w:r w:rsidR="008C0D72">
        <w:rPr>
          <w:rFonts w:ascii="Segoe UI Symbol" w:hAnsi="Segoe UI Symbol" w:cs="Segoe UI Symbol" w:hint="eastAsia"/>
          <w:color w:val="000000" w:themeColor="text1"/>
        </w:rPr>
        <w:t>5m</w:t>
      </w:r>
      <w:r w:rsidR="008C0D72">
        <w:rPr>
          <w:rFonts w:ascii="Segoe UI Symbol" w:hAnsi="Segoe UI Symbol" w:cs="Segoe UI Symbol" w:hint="eastAsia"/>
          <w:color w:val="000000" w:themeColor="text1"/>
        </w:rPr>
        <w:t>以上。</w:t>
      </w:r>
    </w:p>
    <w:p w14:paraId="323B8BC8" w14:textId="62E78304" w:rsidR="009A5E88" w:rsidRPr="00FE1FA9" w:rsidRDefault="00FE1FA9" w:rsidP="00E94DF5">
      <w:pPr>
        <w:pStyle w:val="Default"/>
        <w:spacing w:line="360" w:lineRule="auto"/>
        <w:ind w:firstLineChars="200" w:firstLine="480"/>
        <w:jc w:val="center"/>
        <w:rPr>
          <w:rFonts w:cs="Times New Roman" w:hint="eastAsia"/>
          <w:b/>
          <w:bCs/>
          <w:color w:val="auto"/>
        </w:rPr>
      </w:pPr>
      <w:r>
        <w:rPr>
          <w:noProof/>
        </w:rPr>
        <w:drawing>
          <wp:inline distT="0" distB="0" distL="0" distR="0" wp14:anchorId="7B2B987F" wp14:editId="5CE76CFF">
            <wp:extent cx="1548537" cy="2065524"/>
            <wp:effectExtent l="0" t="0" r="0" b="0"/>
            <wp:docPr id="5925301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558" cy="2074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2A72E" w14:textId="77777777" w:rsidR="0017227E" w:rsidRPr="002C224E" w:rsidRDefault="009A5E88" w:rsidP="002C224E">
      <w:pPr>
        <w:pStyle w:val="2"/>
        <w:ind w:firstLine="482"/>
      </w:pPr>
      <w:r w:rsidRPr="002C224E">
        <w:t>（</w:t>
      </w:r>
      <w:r w:rsidRPr="002C224E">
        <w:t>2</w:t>
      </w:r>
      <w:r w:rsidRPr="002C224E">
        <w:rPr>
          <w:rFonts w:hint="eastAsia"/>
        </w:rPr>
        <w:t>)</w:t>
      </w:r>
      <w:r w:rsidRPr="002C224E">
        <w:rPr>
          <w:rFonts w:hint="eastAsia"/>
        </w:rPr>
        <w:t>安装</w:t>
      </w:r>
      <w:proofErr w:type="gramStart"/>
      <w:r w:rsidR="0017227E" w:rsidRPr="002C224E">
        <w:rPr>
          <w:rFonts w:hint="eastAsia"/>
        </w:rPr>
        <w:t>测斜管</w:t>
      </w:r>
      <w:r w:rsidRPr="002C224E">
        <w:rPr>
          <w:rFonts w:hint="eastAsia"/>
        </w:rPr>
        <w:t>测斜管</w:t>
      </w:r>
      <w:proofErr w:type="gramEnd"/>
    </w:p>
    <w:p w14:paraId="316E4FA0" w14:textId="7E67D3E7" w:rsidR="009A5E88" w:rsidRDefault="008C0D72" w:rsidP="009A5E88">
      <w:pPr>
        <w:ind w:firstLine="480"/>
        <w:rPr>
          <w:rFonts w:ascii="宋体" w:hAnsi="宋体" w:cs="Times New Roman" w:hint="eastAsia"/>
          <w:color w:val="000000" w:themeColor="text1"/>
          <w:szCs w:val="24"/>
        </w:rPr>
      </w:pPr>
      <w:r w:rsidRPr="008C0D72">
        <w:rPr>
          <w:rFonts w:ascii="宋体" w:hAnsi="宋体" w:cs="Times New Roman" w:hint="eastAsia"/>
          <w:color w:val="000000" w:themeColor="text1"/>
          <w:szCs w:val="24"/>
        </w:rPr>
        <w:t>下管作业前，需及时、快速地回收孔内钻杆，确保孔内无障碍。钻杆回收完毕后，应立即将加工好的φ70mm ABS测斜管下放至设计标高。在此过程中，必须严格控制下放速度，保持缓慢放入，以防止因孔壁塌落造成管材损坏或卡管。下放到位后，需确保管顶高出</w:t>
      </w:r>
      <w:proofErr w:type="gramStart"/>
      <w:r w:rsidRPr="008C0D72">
        <w:rPr>
          <w:rFonts w:ascii="宋体" w:hAnsi="宋体" w:cs="Times New Roman" w:hint="eastAsia"/>
          <w:color w:val="000000" w:themeColor="text1"/>
          <w:szCs w:val="24"/>
        </w:rPr>
        <w:t>堆渣体约</w:t>
      </w:r>
      <w:proofErr w:type="gramEnd"/>
      <w:r w:rsidRPr="008C0D72">
        <w:rPr>
          <w:rFonts w:ascii="宋体" w:hAnsi="宋体" w:cs="Times New Roman" w:hint="eastAsia"/>
          <w:color w:val="000000" w:themeColor="text1"/>
          <w:szCs w:val="24"/>
        </w:rPr>
        <w:t>0.2m，以完成安装</w:t>
      </w:r>
      <w:r w:rsidR="00E94DF5">
        <w:rPr>
          <w:rFonts w:ascii="宋体" w:hAnsi="宋体" w:cs="Times New Roman" w:hint="eastAsia"/>
          <w:color w:val="000000" w:themeColor="text1"/>
          <w:szCs w:val="24"/>
        </w:rPr>
        <w:t>。</w:t>
      </w:r>
    </w:p>
    <w:p w14:paraId="2DB17253" w14:textId="3A30B038" w:rsidR="00E94DF5" w:rsidRDefault="006C7EBF" w:rsidP="009A5E88">
      <w:pPr>
        <w:ind w:firstLine="480"/>
        <w:rPr>
          <w:rFonts w:ascii="宋体" w:hAnsi="宋体" w:cs="Times New Roman" w:hint="eastAsia"/>
          <w:color w:val="000000" w:themeColor="text1"/>
          <w:szCs w:val="24"/>
        </w:rPr>
      </w:pPr>
      <w:r w:rsidRPr="006C7EBF">
        <w:rPr>
          <w:rFonts w:ascii="宋体" w:hAnsi="宋体" w:cs="Times New Roman"/>
          <w:noProof/>
          <w:color w:val="000000" w:themeColor="text1"/>
          <w:szCs w:val="24"/>
        </w:rPr>
        <w:drawing>
          <wp:inline distT="0" distB="0" distL="0" distR="0" wp14:anchorId="00A5EF4E" wp14:editId="1FE332DA">
            <wp:extent cx="2113151" cy="2819400"/>
            <wp:effectExtent l="0" t="0" r="1905" b="0"/>
            <wp:docPr id="1749149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493" cy="283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4DF5">
        <w:rPr>
          <w:rFonts w:ascii="宋体" w:hAnsi="宋体" w:cs="Times New Roman" w:hint="eastAsia"/>
          <w:color w:val="000000" w:themeColor="text1"/>
          <w:szCs w:val="24"/>
        </w:rPr>
        <w:t xml:space="preserve">     </w:t>
      </w:r>
      <w:r>
        <w:rPr>
          <w:rFonts w:ascii="宋体" w:hAnsi="宋体" w:cs="Times New Roman" w:hint="eastAsia"/>
          <w:color w:val="000000" w:themeColor="text1"/>
          <w:szCs w:val="24"/>
        </w:rPr>
        <w:t xml:space="preserve">  </w:t>
      </w:r>
      <w:r w:rsidRPr="006C7EBF">
        <w:rPr>
          <w:rFonts w:ascii="宋体" w:hAnsi="宋体" w:cs="Times New Roman"/>
          <w:noProof/>
          <w:color w:val="000000" w:themeColor="text1"/>
          <w:szCs w:val="24"/>
        </w:rPr>
        <w:drawing>
          <wp:inline distT="0" distB="0" distL="0" distR="0" wp14:anchorId="78E52869" wp14:editId="702A3FEC">
            <wp:extent cx="2209800" cy="2901303"/>
            <wp:effectExtent l="0" t="0" r="0" b="0"/>
            <wp:docPr id="2030944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44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0141" cy="29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00A7" w14:textId="5CD2887C" w:rsidR="00EE285D" w:rsidRPr="002C224E" w:rsidRDefault="00EE285D" w:rsidP="002C224E">
      <w:pPr>
        <w:pStyle w:val="2"/>
        <w:ind w:firstLine="482"/>
      </w:pPr>
      <w:bookmarkStart w:id="0" w:name="OLE_LINK13"/>
      <w:r w:rsidRPr="002C224E">
        <w:rPr>
          <w:rFonts w:hint="eastAsia"/>
        </w:rPr>
        <w:lastRenderedPageBreak/>
        <w:t>（</w:t>
      </w:r>
      <w:r w:rsidRPr="002C224E">
        <w:rPr>
          <w:rFonts w:hint="eastAsia"/>
        </w:rPr>
        <w:t>3</w:t>
      </w:r>
      <w:r w:rsidRPr="002C224E">
        <w:rPr>
          <w:rFonts w:hint="eastAsia"/>
        </w:rPr>
        <w:t>）安装柔性测斜仪</w:t>
      </w:r>
    </w:p>
    <w:p w14:paraId="7190BBDD" w14:textId="77777777" w:rsidR="00EE285D" w:rsidRDefault="00EE285D" w:rsidP="00EE285D">
      <w:pPr>
        <w:ind w:firstLine="480"/>
        <w:rPr>
          <w:rFonts w:ascii="宋体" w:hAnsi="宋体" w:cs="Times New Roman" w:hint="eastAsia"/>
          <w:color w:val="000000" w:themeColor="text1"/>
          <w:szCs w:val="24"/>
        </w:rPr>
      </w:pPr>
      <w:r>
        <w:rPr>
          <w:rFonts w:ascii="宋体" w:hAnsi="宋体" w:cs="宋体" w:hint="eastAsia"/>
          <w:color w:val="000000" w:themeColor="text1"/>
        </w:rPr>
        <w:t>柔性测斜仪每节安装两个固定滑轮。</w:t>
      </w:r>
      <w:r w:rsidRPr="0079681D">
        <w:rPr>
          <w:rFonts w:ascii="宋体" w:hAnsi="宋体" w:cs="Times New Roman" w:hint="eastAsia"/>
          <w:color w:val="000000" w:themeColor="text1"/>
          <w:szCs w:val="24"/>
        </w:rPr>
        <w:t>将</w:t>
      </w:r>
      <w:hyperlink r:id="rId10" w:history="1">
        <w:r w:rsidRPr="0079681D">
          <w:rPr>
            <w:rFonts w:ascii="宋体" w:hAnsi="宋体" w:cs="Times New Roman" w:hint="eastAsia"/>
            <w:color w:val="000000" w:themeColor="text1"/>
            <w:szCs w:val="24"/>
          </w:rPr>
          <w:t>柔性测斜仪</w:t>
        </w:r>
      </w:hyperlink>
      <w:r w:rsidRPr="0079681D">
        <w:rPr>
          <w:rFonts w:ascii="宋体" w:hAnsi="宋体" w:cs="Times New Roman" w:hint="eastAsia"/>
          <w:color w:val="000000" w:themeColor="text1"/>
          <w:szCs w:val="24"/>
        </w:rPr>
        <w:t>轻轻插入导管中，</w:t>
      </w:r>
      <w:r>
        <w:rPr>
          <w:rFonts w:ascii="宋体" w:hAnsi="宋体" w:cs="Times New Roman" w:hint="eastAsia"/>
          <w:color w:val="000000" w:themeColor="text1"/>
          <w:szCs w:val="24"/>
        </w:rPr>
        <w:t>滑轮顺着测斜管内壁的凹槽下放</w:t>
      </w:r>
      <w:r w:rsidRPr="0079681D">
        <w:rPr>
          <w:rFonts w:ascii="宋体" w:hAnsi="宋体" w:cs="Times New Roman" w:hint="eastAsia"/>
          <w:color w:val="000000" w:themeColor="text1"/>
          <w:szCs w:val="24"/>
        </w:rPr>
        <w:t>。</w:t>
      </w:r>
    </w:p>
    <w:p w14:paraId="7F195EE8" w14:textId="77777777" w:rsidR="00A218DB" w:rsidRPr="00AD3685" w:rsidRDefault="00A218DB" w:rsidP="00A218DB">
      <w:pPr>
        <w:ind w:firstLineChars="300" w:firstLine="720"/>
        <w:rPr>
          <w:b/>
          <w:bCs/>
          <w:sz w:val="30"/>
          <w:szCs w:val="30"/>
        </w:rPr>
      </w:pPr>
      <w:r>
        <w:rPr>
          <w:rFonts w:ascii="宋体" w:hAnsi="宋体" w:cs="Times New Roman" w:hint="eastAsia"/>
          <w:color w:val="000000" w:themeColor="text1"/>
          <w:szCs w:val="24"/>
        </w:rPr>
        <w:t>1）</w:t>
      </w:r>
      <w:r w:rsidRPr="00AD3685">
        <w:rPr>
          <w:rFonts w:ascii="宋体" w:hAnsi="宋体" w:cs="Times New Roman" w:hint="eastAsia"/>
          <w:color w:val="000000" w:themeColor="text1"/>
          <w:szCs w:val="24"/>
        </w:rPr>
        <w:t>将传感器每一节都安装上固定</w:t>
      </w:r>
      <w:r>
        <w:rPr>
          <w:rFonts w:ascii="宋体" w:hAnsi="宋体" w:cs="Times New Roman" w:hint="eastAsia"/>
          <w:color w:val="000000" w:themeColor="text1"/>
          <w:szCs w:val="24"/>
        </w:rPr>
        <w:t>滑轮</w:t>
      </w:r>
      <w:r w:rsidRPr="00AD3685">
        <w:rPr>
          <w:rFonts w:ascii="宋体" w:hAnsi="宋体" w:cs="Times New Roman" w:hint="eastAsia"/>
          <w:color w:val="000000" w:themeColor="text1"/>
          <w:szCs w:val="24"/>
        </w:rPr>
        <w:t>支架，从尾部开始</w:t>
      </w:r>
      <w:r>
        <w:rPr>
          <w:rFonts w:ascii="宋体" w:hAnsi="宋体" w:cs="Times New Roman" w:hint="eastAsia"/>
          <w:color w:val="000000" w:themeColor="text1"/>
          <w:szCs w:val="24"/>
        </w:rPr>
        <w:t>下放</w:t>
      </w:r>
      <w:r w:rsidRPr="00AD3685">
        <w:rPr>
          <w:rFonts w:ascii="宋体" w:hAnsi="宋体" w:cs="Times New Roman" w:hint="eastAsia"/>
          <w:color w:val="000000" w:themeColor="text1"/>
          <w:szCs w:val="24"/>
        </w:rPr>
        <w:t>安装，开口向上（出线端），每一节安装两组，安装在管体两端。如图所示</w:t>
      </w:r>
      <w:r>
        <w:rPr>
          <w:rFonts w:ascii="宋体" w:hAnsi="宋体" w:cs="Times New Roman" w:hint="eastAsia"/>
          <w:color w:val="000000" w:themeColor="text1"/>
          <w:szCs w:val="24"/>
        </w:rPr>
        <w:t>。</w:t>
      </w:r>
    </w:p>
    <w:p w14:paraId="0B5AD37C" w14:textId="77777777" w:rsidR="00A218DB" w:rsidRDefault="00A218DB" w:rsidP="00A218DB">
      <w:pPr>
        <w:ind w:firstLineChars="0" w:firstLine="0"/>
        <w:jc w:val="center"/>
        <w:rPr>
          <w:b/>
          <w:bCs/>
          <w:sz w:val="30"/>
          <w:szCs w:val="30"/>
        </w:rPr>
      </w:pPr>
      <w:r w:rsidRPr="00BA68B2">
        <w:rPr>
          <w:b/>
          <w:bCs/>
          <w:noProof/>
          <w:sz w:val="30"/>
          <w:szCs w:val="30"/>
        </w:rPr>
        <w:drawing>
          <wp:inline distT="0" distB="0" distL="0" distR="0" wp14:anchorId="08E08042" wp14:editId="27A50ED6">
            <wp:extent cx="2769080" cy="3693885"/>
            <wp:effectExtent l="0" t="0" r="0" b="1905"/>
            <wp:docPr id="585258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272" cy="3699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FF06C" w14:textId="77777777" w:rsidR="00A218DB" w:rsidRDefault="00A218DB" w:rsidP="00A218DB">
      <w:pPr>
        <w:ind w:firstLineChars="300" w:firstLine="720"/>
        <w:rPr>
          <w:sz w:val="21"/>
          <w:szCs w:val="21"/>
        </w:rPr>
      </w:pPr>
      <w:r>
        <w:rPr>
          <w:rFonts w:ascii="宋体" w:hAnsi="宋体" w:cs="Times New Roman" w:hint="eastAsia"/>
          <w:color w:val="000000" w:themeColor="text1"/>
          <w:szCs w:val="24"/>
        </w:rPr>
        <w:t>2）</w:t>
      </w:r>
      <w:r w:rsidRPr="00AD3685">
        <w:rPr>
          <w:rFonts w:ascii="宋体" w:hAnsi="宋体" w:cs="Times New Roman" w:hint="eastAsia"/>
          <w:color w:val="000000" w:themeColor="text1"/>
          <w:szCs w:val="24"/>
        </w:rPr>
        <w:t>将安装好固定支架的传感器，由尾部依次下到测斜管里，下入测斜管口部之前，</w:t>
      </w:r>
      <w:r>
        <w:rPr>
          <w:rFonts w:ascii="宋体" w:hAnsi="宋体" w:cs="Times New Roman" w:hint="eastAsia"/>
          <w:color w:val="000000" w:themeColor="text1"/>
          <w:szCs w:val="24"/>
        </w:rPr>
        <w:t>滑轮顺沿着测斜管内壁的凹槽下放</w:t>
      </w:r>
      <w:r w:rsidRPr="00AD3685">
        <w:rPr>
          <w:rFonts w:ascii="宋体" w:hAnsi="宋体" w:cs="Times New Roman" w:hint="eastAsia"/>
          <w:color w:val="000000" w:themeColor="text1"/>
          <w:szCs w:val="24"/>
        </w:rPr>
        <w:t>，有利于在管内壁卡的更牢固一些。</w:t>
      </w:r>
    </w:p>
    <w:p w14:paraId="7F6737CC" w14:textId="77777777" w:rsidR="00A218DB" w:rsidRDefault="00A218DB" w:rsidP="00A218DB">
      <w:pPr>
        <w:ind w:firstLineChars="300" w:firstLine="720"/>
      </w:pPr>
      <w:r>
        <w:rPr>
          <w:rFonts w:ascii="宋体" w:hAnsi="宋体" w:cs="Times New Roman" w:hint="eastAsia"/>
          <w:noProof/>
          <w:color w:val="000000" w:themeColor="text1"/>
          <w:szCs w:val="24"/>
        </w:rPr>
        <w:t>3）</w:t>
      </w:r>
      <w:r w:rsidRPr="00AD3685">
        <w:rPr>
          <w:rFonts w:ascii="宋体" w:hAnsi="宋体" w:cs="Times New Roman" w:hint="eastAsia"/>
          <w:noProof/>
          <w:color w:val="000000" w:themeColor="text1"/>
          <w:szCs w:val="24"/>
        </w:rPr>
        <w:t>在传感器首节下入到测斜管之前，需记录SN号及X-MARK线的方向（X-MARK线在SN号背面）</w:t>
      </w:r>
    </w:p>
    <w:p w14:paraId="35D481C6" w14:textId="77777777" w:rsidR="00A218DB" w:rsidRPr="00AD3685" w:rsidRDefault="00A218DB" w:rsidP="00A218DB">
      <w:pPr>
        <w:ind w:firstLineChars="300" w:firstLine="720"/>
        <w:rPr>
          <w:rFonts w:ascii="宋体" w:hAnsi="宋体" w:cs="Times New Roman" w:hint="eastAsia"/>
          <w:noProof/>
          <w:color w:val="000000" w:themeColor="text1"/>
          <w:szCs w:val="24"/>
        </w:rPr>
      </w:pPr>
      <w:r>
        <w:rPr>
          <w:rFonts w:ascii="宋体" w:hAnsi="宋体" w:cs="Times New Roman" w:hint="eastAsia"/>
          <w:noProof/>
          <w:color w:val="000000" w:themeColor="text1"/>
          <w:szCs w:val="24"/>
        </w:rPr>
        <w:t>4）</w:t>
      </w:r>
      <w:r w:rsidRPr="00AD3685">
        <w:rPr>
          <w:rFonts w:ascii="宋体" w:hAnsi="宋体" w:cs="Times New Roman" w:hint="eastAsia"/>
          <w:noProof/>
          <w:color w:val="000000" w:themeColor="text1"/>
          <w:szCs w:val="24"/>
        </w:rPr>
        <w:t>确定X-MARK旋转角度</w:t>
      </w:r>
    </w:p>
    <w:p w14:paraId="34835BBA" w14:textId="77777777" w:rsidR="00A218DB" w:rsidRDefault="00A218DB" w:rsidP="00A218DB">
      <w:pPr>
        <w:ind w:firstLineChars="300" w:firstLine="720"/>
        <w:rPr>
          <w:rFonts w:ascii="宋体" w:hAnsi="宋体" w:cs="Times New Roman" w:hint="eastAsia"/>
          <w:noProof/>
          <w:color w:val="000000" w:themeColor="text1"/>
          <w:szCs w:val="24"/>
        </w:rPr>
      </w:pPr>
      <w:r w:rsidRPr="00AD3685">
        <w:rPr>
          <w:rFonts w:ascii="宋体" w:hAnsi="宋体" w:cs="Times New Roman" w:hint="eastAsia"/>
          <w:noProof/>
          <w:color w:val="000000" w:themeColor="text1"/>
          <w:szCs w:val="24"/>
        </w:rPr>
        <w:t>使用说明：箭头朝向被测物变形方向，塑料卡片上“X-MARK”对齐传感器上的X-MARK，此时塑料卡片上“X-MARK”所指示的角度，需要设置到参数“X-MARK旋转角度”，即测试软件上的旋转角度，则传感器X轴数据即为主要变化方向数据。</w:t>
      </w:r>
    </w:p>
    <w:p w14:paraId="2E62BD65" w14:textId="36D52145" w:rsidR="00A218DB" w:rsidRDefault="00A218DB" w:rsidP="00116AFA">
      <w:pPr>
        <w:ind w:firstLineChars="300" w:firstLine="720"/>
        <w:jc w:val="center"/>
        <w:rPr>
          <w:sz w:val="21"/>
          <w:szCs w:val="21"/>
        </w:rPr>
      </w:pPr>
      <w:r w:rsidRPr="00BC65CE">
        <w:rPr>
          <w:noProof/>
        </w:rPr>
        <w:lastRenderedPageBreak/>
        <w:drawing>
          <wp:inline distT="0" distB="0" distL="0" distR="0" wp14:anchorId="0236FDB0" wp14:editId="7727CF81">
            <wp:extent cx="1416050" cy="1888634"/>
            <wp:effectExtent l="0" t="0" r="0" b="0"/>
            <wp:docPr id="17502694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561" cy="1895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6AFA" w:rsidRPr="00116AFA">
        <w:rPr>
          <w:noProof/>
          <w:sz w:val="21"/>
          <w:szCs w:val="21"/>
        </w:rPr>
        <w:drawing>
          <wp:inline distT="0" distB="0" distL="0" distR="0" wp14:anchorId="0B1FC185" wp14:editId="296A3699">
            <wp:extent cx="4248881" cy="1631824"/>
            <wp:effectExtent l="0" t="0" r="0" b="6985"/>
            <wp:docPr id="1137748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859" cy="1634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8A8D4" w14:textId="77777777" w:rsidR="00A218DB" w:rsidRDefault="00A218DB" w:rsidP="00A218DB">
      <w:pPr>
        <w:ind w:firstLineChars="300" w:firstLine="630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操作示例</w:t>
      </w:r>
    </w:p>
    <w:p w14:paraId="70419E63" w14:textId="77777777" w:rsidR="00A218DB" w:rsidRDefault="00A218DB" w:rsidP="00A218DB">
      <w:pPr>
        <w:ind w:firstLineChars="300" w:firstLine="630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最终在软件上数据上呈现的坐标方向如下图。</w:t>
      </w:r>
    </w:p>
    <w:p w14:paraId="20661FD9" w14:textId="77777777" w:rsidR="00A218DB" w:rsidRDefault="00A218DB" w:rsidP="00A218DB">
      <w:pPr>
        <w:ind w:firstLineChars="0" w:firstLine="0"/>
        <w:jc w:val="center"/>
      </w:pPr>
      <w:r w:rsidRPr="0041498E">
        <w:rPr>
          <w:noProof/>
        </w:rPr>
        <w:drawing>
          <wp:inline distT="0" distB="0" distL="0" distR="0" wp14:anchorId="30C64574" wp14:editId="41633D65">
            <wp:extent cx="2282934" cy="1590040"/>
            <wp:effectExtent l="0" t="0" r="3175" b="0"/>
            <wp:docPr id="1803226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06" t="47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591" cy="1591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622BA" w14:textId="683AED48" w:rsidR="00EE285D" w:rsidRPr="002C224E" w:rsidRDefault="009A5E88" w:rsidP="002C224E">
      <w:pPr>
        <w:pStyle w:val="2"/>
        <w:ind w:firstLine="482"/>
      </w:pPr>
      <w:r w:rsidRPr="002C224E">
        <w:rPr>
          <w:rFonts w:hint="eastAsia"/>
        </w:rPr>
        <w:t>（</w:t>
      </w:r>
      <w:r w:rsidR="00EE285D" w:rsidRPr="002C224E">
        <w:rPr>
          <w:rFonts w:hint="eastAsia"/>
        </w:rPr>
        <w:t>4</w:t>
      </w:r>
      <w:r w:rsidRPr="002C224E">
        <w:rPr>
          <w:rFonts w:hint="eastAsia"/>
        </w:rPr>
        <w:t>）</w:t>
      </w:r>
      <w:bookmarkEnd w:id="0"/>
      <w:r w:rsidR="00EE285D" w:rsidRPr="002C224E">
        <w:rPr>
          <w:rFonts w:hint="eastAsia"/>
        </w:rPr>
        <w:t>回填封孔</w:t>
      </w:r>
    </w:p>
    <w:p w14:paraId="3D5FAD9B" w14:textId="3869966A" w:rsidR="00FE1FA9" w:rsidRPr="0017227E" w:rsidRDefault="009A5E88" w:rsidP="00FE1FA9">
      <w:pPr>
        <w:ind w:firstLineChars="300" w:firstLine="720"/>
        <w:rPr>
          <w:rFonts w:ascii="宋体" w:hAnsi="宋体" w:cs="Times New Roman" w:hint="eastAsia"/>
          <w:noProof/>
          <w:color w:val="000000" w:themeColor="text1"/>
          <w:szCs w:val="24"/>
        </w:rPr>
      </w:pPr>
      <w:r>
        <w:rPr>
          <w:rFonts w:ascii="宋体" w:hAnsi="宋体" w:cs="Times New Roman" w:hint="eastAsia"/>
          <w:color w:val="000000" w:themeColor="text1"/>
          <w:szCs w:val="24"/>
        </w:rPr>
        <w:t>测斜管下到设计深度后，用</w:t>
      </w:r>
      <w:r w:rsidR="00FE1FA9">
        <w:rPr>
          <w:rFonts w:ascii="宋体" w:hAnsi="宋体" w:cs="Times New Roman" w:hint="eastAsia"/>
          <w:noProof/>
          <w:color w:val="000000" w:themeColor="text1"/>
          <w:szCs w:val="24"/>
        </w:rPr>
        <w:t>铁锹，将</w:t>
      </w:r>
      <w:r w:rsidR="00FE1FA9">
        <w:rPr>
          <w:rFonts w:ascii="宋体" w:hAnsi="宋体" w:cs="Times New Roman" w:hint="eastAsia"/>
          <w:color w:val="000000" w:themeColor="text1"/>
          <w:szCs w:val="24"/>
        </w:rPr>
        <w:t>细砂和粗砂的混合料</w:t>
      </w:r>
      <w:r w:rsidR="00FE1FA9">
        <w:rPr>
          <w:rFonts w:ascii="宋体" w:hAnsi="宋体" w:cs="Times New Roman" w:hint="eastAsia"/>
          <w:noProof/>
          <w:color w:val="000000" w:themeColor="text1"/>
          <w:szCs w:val="24"/>
        </w:rPr>
        <w:t>填入测量管两侧。</w:t>
      </w:r>
    </w:p>
    <w:p w14:paraId="313BD2A3" w14:textId="6E3E4233" w:rsidR="00A218DB" w:rsidRDefault="00A218DB" w:rsidP="00A218DB">
      <w:pPr>
        <w:ind w:firstLine="480"/>
        <w:jc w:val="center"/>
        <w:rPr>
          <w:rFonts w:ascii="宋体" w:hAnsi="宋体" w:cs="Times New Roman" w:hint="eastAsia"/>
          <w:color w:val="000000" w:themeColor="text1"/>
          <w:szCs w:val="24"/>
        </w:rPr>
      </w:pPr>
      <w:r w:rsidRPr="003C130E">
        <w:rPr>
          <w:noProof/>
        </w:rPr>
        <w:lastRenderedPageBreak/>
        <w:drawing>
          <wp:inline distT="0" distB="0" distL="0" distR="0" wp14:anchorId="657E9E6E" wp14:editId="4590BE33">
            <wp:extent cx="1769541" cy="2360099"/>
            <wp:effectExtent l="0" t="0" r="2540" b="2540"/>
            <wp:docPr id="6358907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931" cy="236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C772C" w14:textId="70392FB0" w:rsidR="00FE1FA9" w:rsidRDefault="00FE1FA9" w:rsidP="00FE1FA9">
      <w:pPr>
        <w:pStyle w:val="2"/>
        <w:ind w:firstLine="482"/>
      </w:pPr>
      <w:r w:rsidRPr="002C224E">
        <w:rPr>
          <w:rFonts w:hint="eastAsia"/>
        </w:rPr>
        <w:t>（</w:t>
      </w:r>
      <w:r>
        <w:rPr>
          <w:rFonts w:hint="eastAsia"/>
        </w:rPr>
        <w:t>5</w:t>
      </w:r>
      <w:r w:rsidRPr="002C224E">
        <w:rPr>
          <w:rFonts w:hint="eastAsia"/>
        </w:rPr>
        <w:t>）</w:t>
      </w:r>
      <w:r w:rsidR="008C0D72">
        <w:rPr>
          <w:rFonts w:hint="eastAsia"/>
        </w:rPr>
        <w:t>其他</w:t>
      </w:r>
      <w:r>
        <w:rPr>
          <w:rFonts w:hint="eastAsia"/>
        </w:rPr>
        <w:t>辅助设施安装</w:t>
      </w:r>
    </w:p>
    <w:p w14:paraId="2F6FE5D6" w14:textId="297FEC69" w:rsidR="00FE1FA9" w:rsidRPr="00FE1FA9" w:rsidRDefault="00FE1FA9" w:rsidP="00FE1FA9">
      <w:pPr>
        <w:ind w:firstLine="480"/>
      </w:pPr>
      <w:r w:rsidRPr="00FE1FA9">
        <w:rPr>
          <w:rFonts w:hint="eastAsia"/>
        </w:rPr>
        <w:t>安装太阳能供电系统，接线，随后挡土堆围护。</w:t>
      </w:r>
    </w:p>
    <w:p w14:paraId="72D0FC5C" w14:textId="38EC0591" w:rsidR="00FE1FA9" w:rsidRPr="0017227E" w:rsidRDefault="00FE1FA9" w:rsidP="0072498C">
      <w:pPr>
        <w:ind w:firstLineChars="300" w:firstLine="720"/>
        <w:jc w:val="center"/>
        <w:rPr>
          <w:rFonts w:ascii="宋体" w:hAnsi="宋体" w:cs="Times New Roman" w:hint="eastAsia"/>
          <w:noProof/>
          <w:color w:val="000000" w:themeColor="text1"/>
          <w:szCs w:val="24"/>
        </w:rPr>
      </w:pPr>
      <w:r w:rsidRPr="0017227E">
        <w:rPr>
          <w:rFonts w:ascii="宋体" w:hAnsi="宋体" w:cs="Times New Roman"/>
          <w:noProof/>
          <w:color w:val="000000" w:themeColor="text1"/>
          <w:szCs w:val="24"/>
        </w:rPr>
        <w:drawing>
          <wp:inline distT="0" distB="0" distL="0" distR="0" wp14:anchorId="566E4969" wp14:editId="5D6B444B">
            <wp:extent cx="1839827" cy="2454728"/>
            <wp:effectExtent l="0" t="0" r="8255" b="3175"/>
            <wp:docPr id="19175366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902" cy="246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27E">
        <w:rPr>
          <w:noProof/>
        </w:rPr>
        <w:drawing>
          <wp:inline distT="0" distB="0" distL="0" distR="0" wp14:anchorId="73377B51" wp14:editId="45BC21D8">
            <wp:extent cx="1892861" cy="2525485"/>
            <wp:effectExtent l="0" t="0" r="0" b="8255"/>
            <wp:docPr id="190058945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930" cy="2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93603" w14:textId="40E37614" w:rsidR="009A5E88" w:rsidRPr="002C224E" w:rsidRDefault="00A218DB" w:rsidP="002C224E">
      <w:pPr>
        <w:pStyle w:val="2"/>
        <w:ind w:firstLine="482"/>
      </w:pPr>
      <w:r>
        <w:rPr>
          <w:rFonts w:hint="eastAsia"/>
        </w:rPr>
        <w:t>（</w:t>
      </w:r>
      <w:r w:rsidR="0072498C">
        <w:rPr>
          <w:rFonts w:hint="eastAsia"/>
        </w:rPr>
        <w:t>6</w:t>
      </w:r>
      <w:r>
        <w:rPr>
          <w:rFonts w:hint="eastAsia"/>
        </w:rPr>
        <w:t>）设备</w:t>
      </w:r>
      <w:r w:rsidR="002C224E" w:rsidRPr="002C224E">
        <w:rPr>
          <w:rFonts w:hint="eastAsia"/>
        </w:rPr>
        <w:t>联调</w:t>
      </w:r>
      <w:r w:rsidR="00EE285D" w:rsidRPr="002C224E">
        <w:rPr>
          <w:rFonts w:hint="eastAsia"/>
        </w:rPr>
        <w:t xml:space="preserve"> </w:t>
      </w:r>
    </w:p>
    <w:p w14:paraId="0FD9E829" w14:textId="77777777" w:rsidR="009A5E88" w:rsidRDefault="009A5E88" w:rsidP="00BC65CE">
      <w:pPr>
        <w:pStyle w:val="ListParagraph1"/>
        <w:numPr>
          <w:ilvl w:val="0"/>
          <w:numId w:val="2"/>
        </w:numPr>
        <w:adjustRightInd w:val="0"/>
        <w:snapToGrid w:val="0"/>
        <w:ind w:firstLineChars="0"/>
        <w:rPr>
          <w:rFonts w:ascii="宋体" w:hAnsi="宋体" w:cs="宋体" w:hint="eastAsia"/>
          <w:color w:val="000000" w:themeColor="text1"/>
          <w:lang w:eastAsia="zh-CN"/>
        </w:rPr>
      </w:pPr>
      <w:r>
        <w:rPr>
          <w:rFonts w:ascii="宋体" w:hAnsi="宋体" w:cs="宋体" w:hint="eastAsia"/>
          <w:color w:val="000000" w:themeColor="text1"/>
          <w:lang w:eastAsia="zh-CN"/>
        </w:rPr>
        <w:t>连接电缆：将测斜仪的电缆连接到数据采集系统上，确保连接稳定可靠。</w:t>
      </w:r>
    </w:p>
    <w:p w14:paraId="35AC22EB" w14:textId="77777777" w:rsidR="009A5E88" w:rsidRDefault="009A5E88" w:rsidP="00BC65CE">
      <w:pPr>
        <w:pStyle w:val="ListParagraph1"/>
        <w:numPr>
          <w:ilvl w:val="0"/>
          <w:numId w:val="2"/>
        </w:numPr>
        <w:adjustRightInd w:val="0"/>
        <w:snapToGrid w:val="0"/>
        <w:ind w:firstLineChars="0"/>
        <w:rPr>
          <w:rFonts w:ascii="宋体" w:hAnsi="宋体" w:cs="宋体" w:hint="eastAsia"/>
          <w:color w:val="000000" w:themeColor="text1"/>
          <w:lang w:eastAsia="zh-CN"/>
        </w:rPr>
      </w:pPr>
      <w:r>
        <w:rPr>
          <w:rFonts w:ascii="宋体" w:hAnsi="宋体" w:cs="宋体" w:hint="eastAsia"/>
          <w:color w:val="000000" w:themeColor="text1"/>
          <w:lang w:eastAsia="zh-CN"/>
        </w:rPr>
        <w:t>将设备各种线缆连接好，加电测试；</w:t>
      </w:r>
    </w:p>
    <w:p w14:paraId="27C469CA" w14:textId="77777777" w:rsidR="009A5E88" w:rsidRDefault="009A5E88" w:rsidP="00BC65CE">
      <w:pPr>
        <w:pStyle w:val="ListParagraph1"/>
        <w:numPr>
          <w:ilvl w:val="0"/>
          <w:numId w:val="2"/>
        </w:numPr>
        <w:adjustRightInd w:val="0"/>
        <w:snapToGrid w:val="0"/>
        <w:ind w:firstLineChars="0"/>
        <w:rPr>
          <w:rFonts w:ascii="宋体" w:hAnsi="宋体" w:cs="宋体" w:hint="eastAsia"/>
          <w:color w:val="000000" w:themeColor="text1"/>
          <w:lang w:eastAsia="zh-CN"/>
        </w:rPr>
      </w:pPr>
      <w:r>
        <w:rPr>
          <w:rFonts w:ascii="宋体" w:hAnsi="宋体" w:cs="宋体" w:hint="eastAsia"/>
          <w:color w:val="000000" w:themeColor="text1"/>
          <w:lang w:eastAsia="zh-CN"/>
        </w:rPr>
        <w:t>按技术指标进行检验，各固定连接部位无松动，各指示灯及电控装置灵敏准确可靠，无异常现象；</w:t>
      </w:r>
    </w:p>
    <w:p w14:paraId="32A293D9" w14:textId="77777777" w:rsidR="009A5E88" w:rsidRDefault="009A5E88" w:rsidP="00BC65CE">
      <w:pPr>
        <w:pStyle w:val="ListParagraph1"/>
        <w:numPr>
          <w:ilvl w:val="0"/>
          <w:numId w:val="2"/>
        </w:numPr>
        <w:adjustRightInd w:val="0"/>
        <w:snapToGrid w:val="0"/>
        <w:ind w:firstLineChars="0"/>
        <w:rPr>
          <w:rFonts w:ascii="宋体" w:hAnsi="宋体" w:cs="宋体" w:hint="eastAsia"/>
          <w:color w:val="000000" w:themeColor="text1"/>
          <w:lang w:eastAsia="zh-CN"/>
        </w:rPr>
      </w:pPr>
      <w:r>
        <w:rPr>
          <w:rFonts w:ascii="宋体" w:hAnsi="宋体" w:cs="宋体" w:hint="eastAsia"/>
          <w:color w:val="000000" w:themeColor="text1"/>
          <w:lang w:eastAsia="zh-CN"/>
        </w:rPr>
        <w:t>测试系统：在安装完成后，进行系统测试，确保测斜仪和数据采集系统工作正常。</w:t>
      </w:r>
    </w:p>
    <w:p w14:paraId="608B2943" w14:textId="0F9E6C13" w:rsidR="009A5E88" w:rsidRPr="0017227E" w:rsidRDefault="00606008" w:rsidP="0017227E">
      <w:pPr>
        <w:pStyle w:val="2"/>
        <w:ind w:firstLine="482"/>
      </w:pPr>
      <w:r>
        <w:rPr>
          <w:rFonts w:hint="eastAsia"/>
        </w:rPr>
        <w:lastRenderedPageBreak/>
        <w:t>附</w:t>
      </w:r>
      <w:r>
        <w:rPr>
          <w:rFonts w:hint="eastAsia"/>
        </w:rPr>
        <w:t xml:space="preserve"> </w:t>
      </w:r>
      <w:r w:rsidR="009A5E88" w:rsidRPr="0017227E">
        <w:rPr>
          <w:rFonts w:hint="eastAsia"/>
        </w:rPr>
        <w:t>深部位移监测设备</w:t>
      </w:r>
      <w:r w:rsidR="0072498C">
        <w:rPr>
          <w:rFonts w:hint="eastAsia"/>
        </w:rPr>
        <w:t>系统说明</w:t>
      </w:r>
    </w:p>
    <w:p w14:paraId="64B48560" w14:textId="77777777" w:rsidR="00606008" w:rsidRPr="00606008" w:rsidRDefault="00606008" w:rsidP="00606008">
      <w:pPr>
        <w:pStyle w:val="3"/>
        <w:ind w:firstLine="422"/>
      </w:pPr>
      <w:r>
        <w:rPr>
          <w:rFonts w:hint="eastAsia"/>
        </w:rPr>
        <w:t xml:space="preserve"> </w:t>
      </w:r>
      <w:r w:rsidRPr="00606008">
        <w:rPr>
          <w:rFonts w:hint="eastAsia"/>
        </w:rPr>
        <w:t>一、工厂预调试（发货前）</w:t>
      </w:r>
    </w:p>
    <w:p w14:paraId="7C6D956E" w14:textId="77777777" w:rsidR="00606008" w:rsidRPr="00606008" w:rsidRDefault="00606008" w:rsidP="00606008">
      <w:pPr>
        <w:numPr>
          <w:ilvl w:val="0"/>
          <w:numId w:val="3"/>
        </w:numPr>
        <w:ind w:firstLine="480"/>
        <w:rPr>
          <w:rFonts w:ascii="宋体" w:hAnsi="宋体" w:cs="Times New Roman" w:hint="eastAsia"/>
          <w:szCs w:val="24"/>
        </w:rPr>
      </w:pPr>
      <w:r w:rsidRPr="00606008">
        <w:rPr>
          <w:rFonts w:ascii="宋体" w:hAnsi="宋体" w:cs="Times New Roman" w:hint="eastAsia"/>
          <w:szCs w:val="24"/>
        </w:rPr>
        <w:t>设备组装与接线</w:t>
      </w:r>
    </w:p>
    <w:p w14:paraId="130A89D6" w14:textId="77777777" w:rsidR="00606008" w:rsidRPr="00606008" w:rsidRDefault="00606008" w:rsidP="00606008">
      <w:pPr>
        <w:numPr>
          <w:ilvl w:val="0"/>
          <w:numId w:val="4"/>
        </w:numPr>
        <w:ind w:firstLine="480"/>
        <w:rPr>
          <w:rFonts w:ascii="宋体" w:hAnsi="宋体" w:cs="Times New Roman" w:hint="eastAsia"/>
          <w:szCs w:val="24"/>
        </w:rPr>
      </w:pPr>
      <w:r w:rsidRPr="00606008">
        <w:rPr>
          <w:rFonts w:ascii="宋体" w:hAnsi="宋体" w:cs="Times New Roman" w:hint="eastAsia"/>
          <w:szCs w:val="24"/>
        </w:rPr>
        <w:t>在工厂内完成深部位移监测设备的组装与接线工作。</w:t>
      </w:r>
    </w:p>
    <w:p w14:paraId="16568760" w14:textId="77777777" w:rsidR="00606008" w:rsidRPr="00606008" w:rsidRDefault="00606008" w:rsidP="00606008">
      <w:pPr>
        <w:numPr>
          <w:ilvl w:val="0"/>
          <w:numId w:val="4"/>
        </w:numPr>
        <w:ind w:firstLine="480"/>
        <w:rPr>
          <w:rFonts w:ascii="宋体" w:hAnsi="宋体" w:cs="Times New Roman" w:hint="eastAsia"/>
          <w:szCs w:val="24"/>
        </w:rPr>
      </w:pPr>
      <w:r w:rsidRPr="00606008">
        <w:rPr>
          <w:rFonts w:ascii="宋体" w:hAnsi="宋体" w:cs="Times New Roman" w:hint="eastAsia"/>
          <w:szCs w:val="24"/>
        </w:rPr>
        <w:t>设置无线通信设备参数。</w:t>
      </w:r>
    </w:p>
    <w:p w14:paraId="10941CEF" w14:textId="77777777" w:rsidR="00606008" w:rsidRPr="00606008" w:rsidRDefault="00606008" w:rsidP="00606008">
      <w:pPr>
        <w:numPr>
          <w:ilvl w:val="0"/>
          <w:numId w:val="5"/>
        </w:numPr>
        <w:ind w:firstLine="480"/>
        <w:rPr>
          <w:rFonts w:ascii="宋体" w:hAnsi="宋体" w:cs="Times New Roman" w:hint="eastAsia"/>
          <w:szCs w:val="24"/>
        </w:rPr>
      </w:pPr>
      <w:r w:rsidRPr="00606008">
        <w:rPr>
          <w:rFonts w:ascii="宋体" w:hAnsi="宋体" w:cs="Times New Roman" w:hint="eastAsia"/>
          <w:szCs w:val="24"/>
        </w:rPr>
        <w:t>标识与记录</w:t>
      </w:r>
    </w:p>
    <w:p w14:paraId="1D26B300" w14:textId="04B616CA" w:rsidR="00606008" w:rsidRPr="00606008" w:rsidRDefault="00606008" w:rsidP="00606008">
      <w:pPr>
        <w:numPr>
          <w:ilvl w:val="0"/>
          <w:numId w:val="6"/>
        </w:numPr>
        <w:ind w:firstLine="480"/>
        <w:rPr>
          <w:rFonts w:ascii="宋体" w:hAnsi="宋体" w:cs="Times New Roman" w:hint="eastAsia"/>
          <w:szCs w:val="24"/>
        </w:rPr>
      </w:pPr>
      <w:r w:rsidRPr="00606008">
        <w:rPr>
          <w:rFonts w:ascii="宋体" w:hAnsi="宋体" w:cs="Times New Roman" w:hint="eastAsia"/>
          <w:szCs w:val="24"/>
        </w:rPr>
        <w:t>详细记录所有接线标识。</w:t>
      </w:r>
    </w:p>
    <w:p w14:paraId="70ADC6FC" w14:textId="77777777" w:rsidR="00606008" w:rsidRPr="00606008" w:rsidRDefault="00606008" w:rsidP="00606008">
      <w:pPr>
        <w:numPr>
          <w:ilvl w:val="0"/>
          <w:numId w:val="7"/>
        </w:numPr>
        <w:ind w:firstLine="480"/>
        <w:rPr>
          <w:rFonts w:ascii="宋体" w:hAnsi="宋体" w:cs="Times New Roman" w:hint="eastAsia"/>
          <w:szCs w:val="24"/>
        </w:rPr>
      </w:pPr>
      <w:r w:rsidRPr="00606008">
        <w:rPr>
          <w:rFonts w:ascii="宋体" w:hAnsi="宋体" w:cs="Times New Roman" w:hint="eastAsia"/>
          <w:szCs w:val="24"/>
        </w:rPr>
        <w:t>单体通电检查</w:t>
      </w:r>
    </w:p>
    <w:p w14:paraId="55B7B665" w14:textId="77777777" w:rsidR="00606008" w:rsidRPr="00606008" w:rsidRDefault="00606008" w:rsidP="00606008">
      <w:pPr>
        <w:numPr>
          <w:ilvl w:val="0"/>
          <w:numId w:val="8"/>
        </w:numPr>
        <w:ind w:firstLine="480"/>
        <w:rPr>
          <w:rFonts w:ascii="宋体" w:hAnsi="宋体" w:cs="Times New Roman" w:hint="eastAsia"/>
          <w:szCs w:val="24"/>
        </w:rPr>
      </w:pPr>
      <w:r w:rsidRPr="00606008">
        <w:rPr>
          <w:rFonts w:ascii="宋体" w:hAnsi="宋体" w:cs="Times New Roman" w:hint="eastAsia"/>
          <w:szCs w:val="24"/>
        </w:rPr>
        <w:t>对每个监测系统进行单体设备通电测试。</w:t>
      </w:r>
    </w:p>
    <w:p w14:paraId="03DD1C7C" w14:textId="77777777" w:rsidR="00606008" w:rsidRPr="00606008" w:rsidRDefault="00606008" w:rsidP="00606008">
      <w:pPr>
        <w:numPr>
          <w:ilvl w:val="0"/>
          <w:numId w:val="8"/>
        </w:numPr>
        <w:ind w:firstLine="480"/>
        <w:rPr>
          <w:rFonts w:ascii="宋体" w:hAnsi="宋体" w:cs="Times New Roman" w:hint="eastAsia"/>
          <w:szCs w:val="24"/>
        </w:rPr>
      </w:pPr>
      <w:r w:rsidRPr="00606008">
        <w:rPr>
          <w:rFonts w:ascii="宋体" w:hAnsi="宋体" w:cs="Times New Roman" w:hint="eastAsia"/>
          <w:szCs w:val="24"/>
        </w:rPr>
        <w:t>确认单个系统运行正常后，方可安排发货。</w:t>
      </w:r>
    </w:p>
    <w:p w14:paraId="549A61B7" w14:textId="77777777" w:rsidR="00606008" w:rsidRPr="00606008" w:rsidRDefault="00606008" w:rsidP="00606008">
      <w:pPr>
        <w:pStyle w:val="3"/>
        <w:ind w:firstLine="422"/>
      </w:pPr>
      <w:r w:rsidRPr="00606008">
        <w:rPr>
          <w:rFonts w:hint="eastAsia"/>
        </w:rPr>
        <w:t>二、现场安装与调试</w:t>
      </w:r>
    </w:p>
    <w:p w14:paraId="41A38AD0" w14:textId="77777777" w:rsidR="00606008" w:rsidRPr="00606008" w:rsidRDefault="00606008" w:rsidP="00606008">
      <w:pPr>
        <w:numPr>
          <w:ilvl w:val="0"/>
          <w:numId w:val="9"/>
        </w:numPr>
        <w:ind w:firstLine="480"/>
        <w:rPr>
          <w:rFonts w:ascii="宋体" w:hAnsi="宋体" w:cs="Times New Roman" w:hint="eastAsia"/>
          <w:szCs w:val="24"/>
        </w:rPr>
      </w:pPr>
      <w:r w:rsidRPr="00606008">
        <w:rPr>
          <w:rFonts w:ascii="宋体" w:hAnsi="宋体" w:cs="Times New Roman" w:hint="eastAsia"/>
          <w:szCs w:val="24"/>
        </w:rPr>
        <w:t>基础施工与安装</w:t>
      </w:r>
    </w:p>
    <w:p w14:paraId="3A112587" w14:textId="77777777" w:rsidR="00606008" w:rsidRPr="00606008" w:rsidRDefault="00606008" w:rsidP="00606008">
      <w:pPr>
        <w:numPr>
          <w:ilvl w:val="0"/>
          <w:numId w:val="10"/>
        </w:numPr>
        <w:ind w:firstLine="480"/>
        <w:rPr>
          <w:rFonts w:ascii="宋体" w:hAnsi="宋体" w:cs="Times New Roman" w:hint="eastAsia"/>
          <w:szCs w:val="24"/>
        </w:rPr>
      </w:pPr>
      <w:r w:rsidRPr="00606008">
        <w:rPr>
          <w:rFonts w:ascii="宋体" w:hAnsi="宋体" w:cs="Times New Roman" w:hint="eastAsia"/>
          <w:szCs w:val="24"/>
        </w:rPr>
        <w:t>在现场完成监测基础施工后，严格按照规范要求进行设备安装。</w:t>
      </w:r>
    </w:p>
    <w:p w14:paraId="3ED98F53" w14:textId="77777777" w:rsidR="00606008" w:rsidRPr="00606008" w:rsidRDefault="00606008" w:rsidP="00606008">
      <w:pPr>
        <w:numPr>
          <w:ilvl w:val="0"/>
          <w:numId w:val="11"/>
        </w:numPr>
        <w:ind w:firstLine="480"/>
        <w:rPr>
          <w:rFonts w:ascii="宋体" w:hAnsi="宋体" w:cs="Times New Roman" w:hint="eastAsia"/>
          <w:szCs w:val="24"/>
        </w:rPr>
      </w:pPr>
      <w:r w:rsidRPr="00606008">
        <w:rPr>
          <w:rFonts w:ascii="宋体" w:hAnsi="宋体" w:cs="Times New Roman" w:hint="eastAsia"/>
          <w:szCs w:val="24"/>
        </w:rPr>
        <w:t>供电系统接入</w:t>
      </w:r>
    </w:p>
    <w:p w14:paraId="3B5C307B" w14:textId="77777777" w:rsidR="00606008" w:rsidRPr="00606008" w:rsidRDefault="00606008" w:rsidP="00606008">
      <w:pPr>
        <w:numPr>
          <w:ilvl w:val="0"/>
          <w:numId w:val="12"/>
        </w:numPr>
        <w:ind w:firstLine="480"/>
        <w:rPr>
          <w:rFonts w:ascii="宋体" w:hAnsi="宋体" w:cs="Times New Roman" w:hint="eastAsia"/>
          <w:szCs w:val="24"/>
        </w:rPr>
      </w:pPr>
      <w:r w:rsidRPr="00606008">
        <w:rPr>
          <w:rFonts w:ascii="宋体" w:hAnsi="宋体" w:cs="Times New Roman" w:hint="eastAsia"/>
          <w:szCs w:val="24"/>
        </w:rPr>
        <w:t>安装完成后，接入太阳能供电系统。</w:t>
      </w:r>
    </w:p>
    <w:p w14:paraId="5ABCA38B" w14:textId="77777777" w:rsidR="00606008" w:rsidRPr="00606008" w:rsidRDefault="00606008" w:rsidP="00606008">
      <w:pPr>
        <w:numPr>
          <w:ilvl w:val="0"/>
          <w:numId w:val="12"/>
        </w:numPr>
        <w:ind w:firstLine="480"/>
        <w:rPr>
          <w:rFonts w:ascii="宋体" w:hAnsi="宋体" w:cs="Times New Roman" w:hint="eastAsia"/>
          <w:szCs w:val="24"/>
        </w:rPr>
      </w:pPr>
      <w:r w:rsidRPr="00606008">
        <w:rPr>
          <w:rFonts w:ascii="宋体" w:hAnsi="宋体" w:cs="Times New Roman" w:hint="eastAsia"/>
          <w:szCs w:val="24"/>
        </w:rPr>
        <w:t>观察设备相关指示灯，确保显示正常。</w:t>
      </w:r>
    </w:p>
    <w:p w14:paraId="11DAE291" w14:textId="77777777" w:rsidR="00606008" w:rsidRPr="00606008" w:rsidRDefault="00606008" w:rsidP="00606008">
      <w:pPr>
        <w:numPr>
          <w:ilvl w:val="0"/>
          <w:numId w:val="13"/>
        </w:numPr>
        <w:ind w:firstLine="480"/>
        <w:rPr>
          <w:rFonts w:ascii="宋体" w:hAnsi="宋体" w:cs="Times New Roman" w:hint="eastAsia"/>
          <w:szCs w:val="24"/>
        </w:rPr>
      </w:pPr>
      <w:r w:rsidRPr="00606008">
        <w:rPr>
          <w:rFonts w:ascii="宋体" w:hAnsi="宋体" w:cs="Times New Roman" w:hint="eastAsia"/>
          <w:szCs w:val="24"/>
        </w:rPr>
        <w:t>数据传输验证</w:t>
      </w:r>
    </w:p>
    <w:p w14:paraId="15328AB4" w14:textId="77777777" w:rsidR="00606008" w:rsidRPr="00606008" w:rsidRDefault="00606008" w:rsidP="00606008">
      <w:pPr>
        <w:numPr>
          <w:ilvl w:val="0"/>
          <w:numId w:val="14"/>
        </w:numPr>
        <w:ind w:firstLine="480"/>
        <w:rPr>
          <w:rFonts w:ascii="宋体" w:hAnsi="宋体" w:cs="Times New Roman" w:hint="eastAsia"/>
          <w:szCs w:val="24"/>
        </w:rPr>
      </w:pPr>
      <w:r w:rsidRPr="00606008">
        <w:rPr>
          <w:rFonts w:ascii="宋体" w:hAnsi="宋体" w:cs="Times New Roman" w:hint="eastAsia"/>
          <w:szCs w:val="24"/>
        </w:rPr>
        <w:t>验证监测站采集的数据能否实时发送至监控中心。</w:t>
      </w:r>
    </w:p>
    <w:p w14:paraId="4EFFCD71" w14:textId="77777777" w:rsidR="00606008" w:rsidRPr="00606008" w:rsidRDefault="00606008" w:rsidP="00606008">
      <w:pPr>
        <w:numPr>
          <w:ilvl w:val="0"/>
          <w:numId w:val="14"/>
        </w:numPr>
        <w:ind w:firstLine="480"/>
        <w:rPr>
          <w:rFonts w:ascii="宋体" w:hAnsi="宋体" w:cs="Times New Roman" w:hint="eastAsia"/>
          <w:szCs w:val="24"/>
        </w:rPr>
      </w:pPr>
      <w:r w:rsidRPr="00606008">
        <w:rPr>
          <w:rFonts w:ascii="宋体" w:hAnsi="宋体" w:cs="Times New Roman" w:hint="eastAsia"/>
          <w:szCs w:val="24"/>
        </w:rPr>
        <w:t>确认监控中心监测分析系统软件能正常接收数据，以此判定现场监测设备工作正常。</w:t>
      </w:r>
    </w:p>
    <w:p w14:paraId="46794EC7" w14:textId="77777777" w:rsidR="00606008" w:rsidRPr="00606008" w:rsidRDefault="00606008" w:rsidP="00606008">
      <w:pPr>
        <w:pStyle w:val="3"/>
        <w:ind w:firstLine="422"/>
      </w:pPr>
      <w:r w:rsidRPr="00606008">
        <w:rPr>
          <w:rFonts w:hint="eastAsia"/>
        </w:rPr>
        <w:t>三、监控中心部署与联调</w:t>
      </w:r>
    </w:p>
    <w:p w14:paraId="36D00342" w14:textId="77777777" w:rsidR="00606008" w:rsidRPr="00606008" w:rsidRDefault="00606008" w:rsidP="00606008">
      <w:pPr>
        <w:numPr>
          <w:ilvl w:val="0"/>
          <w:numId w:val="15"/>
        </w:numPr>
        <w:ind w:firstLine="480"/>
        <w:rPr>
          <w:rFonts w:ascii="宋体" w:hAnsi="宋体" w:cs="Times New Roman" w:hint="eastAsia"/>
          <w:szCs w:val="24"/>
        </w:rPr>
      </w:pPr>
      <w:r w:rsidRPr="00606008">
        <w:rPr>
          <w:rFonts w:ascii="宋体" w:hAnsi="宋体" w:cs="Times New Roman" w:hint="eastAsia"/>
          <w:szCs w:val="24"/>
        </w:rPr>
        <w:t>软件部署</w:t>
      </w:r>
    </w:p>
    <w:p w14:paraId="6519C215" w14:textId="77777777" w:rsidR="00606008" w:rsidRPr="00606008" w:rsidRDefault="00606008" w:rsidP="00606008">
      <w:pPr>
        <w:numPr>
          <w:ilvl w:val="0"/>
          <w:numId w:val="16"/>
        </w:numPr>
        <w:ind w:firstLine="480"/>
        <w:rPr>
          <w:rFonts w:ascii="宋体" w:hAnsi="宋体" w:cs="Times New Roman" w:hint="eastAsia"/>
          <w:szCs w:val="24"/>
        </w:rPr>
      </w:pPr>
      <w:r w:rsidRPr="00606008">
        <w:rPr>
          <w:rFonts w:ascii="宋体" w:hAnsi="宋体" w:cs="Times New Roman" w:hint="eastAsia"/>
          <w:szCs w:val="24"/>
        </w:rPr>
        <w:t>在监控中心服务器上安装并部署监测分析软件。</w:t>
      </w:r>
    </w:p>
    <w:p w14:paraId="283787EE" w14:textId="77777777" w:rsidR="00606008" w:rsidRPr="00606008" w:rsidRDefault="00606008" w:rsidP="00606008">
      <w:pPr>
        <w:numPr>
          <w:ilvl w:val="0"/>
          <w:numId w:val="17"/>
        </w:numPr>
        <w:ind w:firstLine="480"/>
        <w:rPr>
          <w:rFonts w:ascii="宋体" w:hAnsi="宋体" w:cs="Times New Roman" w:hint="eastAsia"/>
          <w:szCs w:val="24"/>
        </w:rPr>
      </w:pPr>
      <w:r w:rsidRPr="00606008">
        <w:rPr>
          <w:rFonts w:ascii="宋体" w:hAnsi="宋体" w:cs="Times New Roman" w:hint="eastAsia"/>
          <w:szCs w:val="24"/>
        </w:rPr>
        <w:t>数据处理与功能验证</w:t>
      </w:r>
    </w:p>
    <w:p w14:paraId="7566894E" w14:textId="77777777" w:rsidR="00606008" w:rsidRPr="00606008" w:rsidRDefault="00606008" w:rsidP="00606008">
      <w:pPr>
        <w:numPr>
          <w:ilvl w:val="0"/>
          <w:numId w:val="18"/>
        </w:numPr>
        <w:ind w:firstLine="480"/>
        <w:rPr>
          <w:rFonts w:ascii="宋体" w:hAnsi="宋体" w:cs="Times New Roman" w:hint="eastAsia"/>
          <w:szCs w:val="24"/>
        </w:rPr>
      </w:pPr>
      <w:r w:rsidRPr="00606008">
        <w:rPr>
          <w:rFonts w:ascii="宋体" w:hAnsi="宋体" w:cs="Times New Roman" w:hint="eastAsia"/>
          <w:szCs w:val="24"/>
        </w:rPr>
        <w:t>确保软件能实时接收并处理现场设备采集的数据。</w:t>
      </w:r>
    </w:p>
    <w:p w14:paraId="79AE58FD" w14:textId="77777777" w:rsidR="00606008" w:rsidRPr="00606008" w:rsidRDefault="00606008" w:rsidP="00606008">
      <w:pPr>
        <w:numPr>
          <w:ilvl w:val="0"/>
          <w:numId w:val="18"/>
        </w:numPr>
        <w:ind w:firstLine="480"/>
        <w:rPr>
          <w:rFonts w:ascii="宋体" w:hAnsi="宋体" w:cs="Times New Roman" w:hint="eastAsia"/>
          <w:szCs w:val="24"/>
        </w:rPr>
      </w:pPr>
      <w:r w:rsidRPr="00606008">
        <w:rPr>
          <w:rFonts w:ascii="宋体" w:hAnsi="宋体" w:cs="Times New Roman" w:hint="eastAsia"/>
          <w:szCs w:val="24"/>
        </w:rPr>
        <w:t>验证监测分析软件的各项功能是否正常运行。</w:t>
      </w:r>
    </w:p>
    <w:p w14:paraId="1A4E5E4A" w14:textId="3098D23B" w:rsidR="009A5E88" w:rsidRDefault="009A5E88" w:rsidP="009A5E88">
      <w:pPr>
        <w:ind w:firstLine="480"/>
        <w:rPr>
          <w:rFonts w:ascii="宋体" w:hAnsi="宋体" w:cs="Times New Roman" w:hint="eastAsia"/>
          <w:szCs w:val="24"/>
        </w:rPr>
      </w:pPr>
    </w:p>
    <w:sectPr w:rsidR="009A5E88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C8D79" w14:textId="77777777" w:rsidR="00E92EBF" w:rsidRDefault="00E92EBF" w:rsidP="003272F7">
      <w:pPr>
        <w:spacing w:line="240" w:lineRule="auto"/>
        <w:ind w:firstLine="480"/>
      </w:pPr>
      <w:r>
        <w:separator/>
      </w:r>
    </w:p>
  </w:endnote>
  <w:endnote w:type="continuationSeparator" w:id="0">
    <w:p w14:paraId="584563B7" w14:textId="77777777" w:rsidR="00E92EBF" w:rsidRDefault="00E92EBF" w:rsidP="003272F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A42E6" w14:textId="77777777" w:rsidR="003272F7" w:rsidRDefault="003272F7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8C461" w14:textId="4A5B4BB9" w:rsidR="003272F7" w:rsidRDefault="003272F7">
    <w:pPr>
      <w:pStyle w:val="af0"/>
      <w:ind w:firstLine="360"/>
    </w:pPr>
    <w:r>
      <w:rPr>
        <w:lang w:val="zh-CN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1DFF8" w14:textId="77777777" w:rsidR="003272F7" w:rsidRDefault="003272F7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051B2" w14:textId="77777777" w:rsidR="00E92EBF" w:rsidRDefault="00E92EBF" w:rsidP="003272F7">
      <w:pPr>
        <w:spacing w:line="240" w:lineRule="auto"/>
        <w:ind w:firstLine="480"/>
      </w:pPr>
      <w:r>
        <w:separator/>
      </w:r>
    </w:p>
  </w:footnote>
  <w:footnote w:type="continuationSeparator" w:id="0">
    <w:p w14:paraId="31E69F25" w14:textId="77777777" w:rsidR="00E92EBF" w:rsidRDefault="00E92EBF" w:rsidP="003272F7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4AE10" w14:textId="77777777" w:rsidR="003272F7" w:rsidRDefault="003272F7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0C961" w14:textId="77777777" w:rsidR="003272F7" w:rsidRDefault="003272F7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2DFBA" w14:textId="77777777" w:rsidR="003272F7" w:rsidRDefault="003272F7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F5C"/>
    <w:multiLevelType w:val="multilevel"/>
    <w:tmpl w:val="90FCA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254AC"/>
    <w:multiLevelType w:val="multilevel"/>
    <w:tmpl w:val="0AD254AC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2E64153"/>
    <w:multiLevelType w:val="multilevel"/>
    <w:tmpl w:val="A438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814C1"/>
    <w:multiLevelType w:val="multilevel"/>
    <w:tmpl w:val="EC6A6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4D7BB9"/>
    <w:multiLevelType w:val="multilevel"/>
    <w:tmpl w:val="66645F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AC0244"/>
    <w:multiLevelType w:val="multilevel"/>
    <w:tmpl w:val="1702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35C3E"/>
    <w:multiLevelType w:val="multilevel"/>
    <w:tmpl w:val="E926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86DDC"/>
    <w:multiLevelType w:val="multilevel"/>
    <w:tmpl w:val="D0FC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412ABF"/>
    <w:multiLevelType w:val="multilevel"/>
    <w:tmpl w:val="5038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8129C"/>
    <w:multiLevelType w:val="multilevel"/>
    <w:tmpl w:val="1E68ED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7D1143"/>
    <w:multiLevelType w:val="multilevel"/>
    <w:tmpl w:val="E40E8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D62F01"/>
    <w:multiLevelType w:val="multilevel"/>
    <w:tmpl w:val="CF0A4E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265E05"/>
    <w:multiLevelType w:val="multilevel"/>
    <w:tmpl w:val="E00CDF06"/>
    <w:lvl w:ilvl="0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631E3FA1"/>
    <w:multiLevelType w:val="multilevel"/>
    <w:tmpl w:val="742C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77DB3"/>
    <w:multiLevelType w:val="multilevel"/>
    <w:tmpl w:val="26A874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A14A18"/>
    <w:multiLevelType w:val="multilevel"/>
    <w:tmpl w:val="5F9A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BA4FFC"/>
    <w:multiLevelType w:val="multilevel"/>
    <w:tmpl w:val="7658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7C245D"/>
    <w:multiLevelType w:val="multilevel"/>
    <w:tmpl w:val="6E287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4855442">
    <w:abstractNumId w:val="1"/>
  </w:num>
  <w:num w:numId="2" w16cid:durableId="707143414">
    <w:abstractNumId w:val="12"/>
  </w:num>
  <w:num w:numId="3" w16cid:durableId="1647197074">
    <w:abstractNumId w:val="17"/>
  </w:num>
  <w:num w:numId="4" w16cid:durableId="15352531">
    <w:abstractNumId w:val="2"/>
  </w:num>
  <w:num w:numId="5" w16cid:durableId="1745295649">
    <w:abstractNumId w:val="11"/>
  </w:num>
  <w:num w:numId="6" w16cid:durableId="22705701">
    <w:abstractNumId w:val="7"/>
  </w:num>
  <w:num w:numId="7" w16cid:durableId="582838965">
    <w:abstractNumId w:val="3"/>
  </w:num>
  <w:num w:numId="8" w16cid:durableId="119805691">
    <w:abstractNumId w:val="16"/>
  </w:num>
  <w:num w:numId="9" w16cid:durableId="384454526">
    <w:abstractNumId w:val="10"/>
  </w:num>
  <w:num w:numId="10" w16cid:durableId="1019312393">
    <w:abstractNumId w:val="13"/>
  </w:num>
  <w:num w:numId="11" w16cid:durableId="1365130718">
    <w:abstractNumId w:val="4"/>
  </w:num>
  <w:num w:numId="12" w16cid:durableId="1204748506">
    <w:abstractNumId w:val="6"/>
  </w:num>
  <w:num w:numId="13" w16cid:durableId="403256894">
    <w:abstractNumId w:val="9"/>
  </w:num>
  <w:num w:numId="14" w16cid:durableId="1490634205">
    <w:abstractNumId w:val="5"/>
  </w:num>
  <w:num w:numId="15" w16cid:durableId="1907302688">
    <w:abstractNumId w:val="0"/>
  </w:num>
  <w:num w:numId="16" w16cid:durableId="1232425461">
    <w:abstractNumId w:val="15"/>
  </w:num>
  <w:num w:numId="17" w16cid:durableId="693532778">
    <w:abstractNumId w:val="14"/>
  </w:num>
  <w:num w:numId="18" w16cid:durableId="11246140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E88"/>
    <w:rsid w:val="000D1FDD"/>
    <w:rsid w:val="000D5877"/>
    <w:rsid w:val="00110C8F"/>
    <w:rsid w:val="00112799"/>
    <w:rsid w:val="00116AFA"/>
    <w:rsid w:val="0017227E"/>
    <w:rsid w:val="001A59EB"/>
    <w:rsid w:val="001B328C"/>
    <w:rsid w:val="001D601F"/>
    <w:rsid w:val="00211B7B"/>
    <w:rsid w:val="00233A08"/>
    <w:rsid w:val="002C224E"/>
    <w:rsid w:val="00302955"/>
    <w:rsid w:val="003272F7"/>
    <w:rsid w:val="003C130E"/>
    <w:rsid w:val="004265F6"/>
    <w:rsid w:val="0049775E"/>
    <w:rsid w:val="004D5214"/>
    <w:rsid w:val="004D59DB"/>
    <w:rsid w:val="00524EB2"/>
    <w:rsid w:val="00564C54"/>
    <w:rsid w:val="005919CD"/>
    <w:rsid w:val="005D2F50"/>
    <w:rsid w:val="005D3353"/>
    <w:rsid w:val="00606008"/>
    <w:rsid w:val="006C7EBF"/>
    <w:rsid w:val="0071782A"/>
    <w:rsid w:val="0072498C"/>
    <w:rsid w:val="0077098E"/>
    <w:rsid w:val="00774425"/>
    <w:rsid w:val="00777B94"/>
    <w:rsid w:val="008C0D72"/>
    <w:rsid w:val="008C4512"/>
    <w:rsid w:val="0090059B"/>
    <w:rsid w:val="00926A02"/>
    <w:rsid w:val="00931771"/>
    <w:rsid w:val="00936481"/>
    <w:rsid w:val="009410EC"/>
    <w:rsid w:val="009A5E88"/>
    <w:rsid w:val="009C1747"/>
    <w:rsid w:val="009C60A0"/>
    <w:rsid w:val="009D1168"/>
    <w:rsid w:val="009D2738"/>
    <w:rsid w:val="009F1A07"/>
    <w:rsid w:val="00A07C0C"/>
    <w:rsid w:val="00A218DB"/>
    <w:rsid w:val="00B14F0B"/>
    <w:rsid w:val="00BA68B2"/>
    <w:rsid w:val="00BB49D6"/>
    <w:rsid w:val="00BC65CE"/>
    <w:rsid w:val="00BD0474"/>
    <w:rsid w:val="00BE3BD9"/>
    <w:rsid w:val="00C42EEF"/>
    <w:rsid w:val="00C83D4C"/>
    <w:rsid w:val="00C87516"/>
    <w:rsid w:val="00CB2096"/>
    <w:rsid w:val="00CB5AD6"/>
    <w:rsid w:val="00D279D4"/>
    <w:rsid w:val="00DA7723"/>
    <w:rsid w:val="00DE0565"/>
    <w:rsid w:val="00E003FA"/>
    <w:rsid w:val="00E6563E"/>
    <w:rsid w:val="00E92EBF"/>
    <w:rsid w:val="00E94DF5"/>
    <w:rsid w:val="00EE285D"/>
    <w:rsid w:val="00F35AD6"/>
    <w:rsid w:val="00FC6134"/>
    <w:rsid w:val="00FE1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5F4211"/>
  <w15:chartTrackingRefBased/>
  <w15:docId w15:val="{E86E25F1-9440-4A1D-ADC1-FEF0FBD36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iPriority="0" w:unhideWhenUsed="1" w:qFormat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27E"/>
    <w:pPr>
      <w:widowControl w:val="0"/>
      <w:spacing w:after="0" w:line="360" w:lineRule="auto"/>
      <w:ind w:firstLineChars="200" w:firstLine="200"/>
      <w:jc w:val="both"/>
    </w:pPr>
    <w:rPr>
      <w:rFonts w:ascii="Times New Roman" w:eastAsia="宋体" w:hAnsi="Times New Roman"/>
      <w:sz w:val="24"/>
      <w:szCs w:val="1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5E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06008"/>
    <w:pPr>
      <w:keepNext/>
      <w:keepLines/>
      <w:spacing w:before="160" w:after="80"/>
      <w:outlineLvl w:val="1"/>
    </w:pPr>
    <w:rPr>
      <w:rFonts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06008"/>
    <w:pPr>
      <w:keepNext/>
      <w:keepLines/>
      <w:spacing w:before="160" w:after="80"/>
      <w:outlineLvl w:val="2"/>
    </w:pPr>
    <w:rPr>
      <w:rFonts w:cstheme="majorBidi"/>
      <w:b/>
      <w:sz w:val="21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5E8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5E88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5E8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5E8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5E8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5E8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5E8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06008"/>
    <w:rPr>
      <w:rFonts w:ascii="Times New Roman" w:eastAsia="宋体" w:hAnsi="Times New Roman" w:cstheme="majorBidi"/>
      <w:b/>
      <w:sz w:val="24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rsid w:val="00606008"/>
    <w:rPr>
      <w:rFonts w:ascii="Times New Roman" w:eastAsia="宋体" w:hAnsi="Times New Roman" w:cstheme="majorBidi"/>
      <w:b/>
      <w:sz w:val="21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9A5E8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5E8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5E8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5E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5E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5E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5E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5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5E88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5E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5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5E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5E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5E8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5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5E8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A5E88"/>
    <w:rPr>
      <w:b/>
      <w:bCs/>
      <w:smallCaps/>
      <w:color w:val="2F5496" w:themeColor="accent1" w:themeShade="BF"/>
      <w:spacing w:val="5"/>
    </w:rPr>
  </w:style>
  <w:style w:type="paragraph" w:styleId="81">
    <w:name w:val="index 8"/>
    <w:basedOn w:val="a"/>
    <w:next w:val="a"/>
    <w:qFormat/>
    <w:rsid w:val="009A5E88"/>
    <w:pPr>
      <w:spacing w:line="240" w:lineRule="auto"/>
      <w:ind w:leftChars="1400" w:left="1400" w:firstLineChars="0" w:firstLine="0"/>
    </w:pPr>
    <w:rPr>
      <w:rFonts w:asciiTheme="minorHAnsi" w:eastAsiaTheme="minorEastAsia" w:hAnsiTheme="minorHAnsi"/>
      <w:sz w:val="21"/>
      <w:szCs w:val="22"/>
    </w:rPr>
  </w:style>
  <w:style w:type="paragraph" w:customStyle="1" w:styleId="Default">
    <w:name w:val="Default"/>
    <w:qFormat/>
    <w:rsid w:val="009A5E88"/>
    <w:pPr>
      <w:widowControl w:val="0"/>
      <w:spacing w:after="0" w:line="240" w:lineRule="auto"/>
    </w:pPr>
    <w:rPr>
      <w:rFonts w:ascii="宋体" w:eastAsia="宋体" w:hAnsi="宋体" w:cs="宋体"/>
      <w:color w:val="000000"/>
      <w:kern w:val="0"/>
      <w:sz w:val="24"/>
      <w14:ligatures w14:val="none"/>
    </w:rPr>
  </w:style>
  <w:style w:type="paragraph" w:customStyle="1" w:styleId="ListParagraph1">
    <w:name w:val="List Paragraph1"/>
    <w:basedOn w:val="a"/>
    <w:qFormat/>
    <w:rsid w:val="009A5E88"/>
    <w:pPr>
      <w:widowControl/>
      <w:ind w:firstLine="420"/>
      <w:jc w:val="left"/>
    </w:pPr>
    <w:rPr>
      <w:rFonts w:cs="Times New Roman"/>
      <w:kern w:val="0"/>
      <w:szCs w:val="24"/>
      <w:lang w:eastAsia="en-US"/>
    </w:rPr>
  </w:style>
  <w:style w:type="paragraph" w:styleId="ae">
    <w:name w:val="header"/>
    <w:basedOn w:val="a"/>
    <w:link w:val="af"/>
    <w:uiPriority w:val="99"/>
    <w:unhideWhenUsed/>
    <w:rsid w:val="003272F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</w:rPr>
  </w:style>
  <w:style w:type="character" w:customStyle="1" w:styleId="af">
    <w:name w:val="页眉 字符"/>
    <w:basedOn w:val="a0"/>
    <w:link w:val="ae"/>
    <w:uiPriority w:val="99"/>
    <w:rsid w:val="003272F7"/>
    <w:rPr>
      <w:rFonts w:ascii="Times New Roman" w:eastAsia="宋体" w:hAnsi="Times New Roman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3272F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</w:rPr>
  </w:style>
  <w:style w:type="character" w:customStyle="1" w:styleId="af1">
    <w:name w:val="页脚 字符"/>
    <w:basedOn w:val="a0"/>
    <w:link w:val="af0"/>
    <w:uiPriority w:val="99"/>
    <w:rsid w:val="003272F7"/>
    <w:rPr>
      <w:rFonts w:ascii="Times New Roman" w:eastAsia="宋体" w:hAnsi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footer" Target="footer3.xml"/><Relationship Id="rId10" Type="http://schemas.openxmlformats.org/officeDocument/2006/relationships/hyperlink" Target="https://www.57iot.com/Product_Details1/24.html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643</Words>
  <Characters>682</Characters>
  <Application>Microsoft Office Word</Application>
  <DocSecurity>0</DocSecurity>
  <Lines>40</Lines>
  <Paragraphs>52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yang</dc:creator>
  <cp:keywords/>
  <dc:description/>
  <cp:lastModifiedBy>long yang</cp:lastModifiedBy>
  <cp:revision>10</cp:revision>
  <dcterms:created xsi:type="dcterms:W3CDTF">2026-04-23T07:58:00Z</dcterms:created>
  <dcterms:modified xsi:type="dcterms:W3CDTF">2026-04-24T07:34:00Z</dcterms:modified>
</cp:coreProperties>
</file>