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EE948" w14:textId="77777777" w:rsidR="00113C77" w:rsidRDefault="00052AE5">
      <w:r>
        <w:rPr>
          <w:noProof/>
        </w:rPr>
        <w:drawing>
          <wp:inline distT="0" distB="0" distL="0" distR="0" wp14:anchorId="6AE7282A" wp14:editId="40FCC333">
            <wp:extent cx="4533900" cy="1152525"/>
            <wp:effectExtent l="0" t="0" r="0" b="9525"/>
            <wp:docPr id="9" name="图片 9" descr="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92" t="25917" r="41049" b="5979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8592F" w14:textId="77777777" w:rsidR="00113C77" w:rsidRDefault="00113C77"/>
    <w:p w14:paraId="2D421460" w14:textId="77777777" w:rsidR="00113C77" w:rsidRDefault="00113C77"/>
    <w:p w14:paraId="5B147878" w14:textId="77777777" w:rsidR="00113C77" w:rsidRDefault="00113C77">
      <w:pPr>
        <w:rPr>
          <w:sz w:val="48"/>
        </w:rPr>
      </w:pPr>
    </w:p>
    <w:p w14:paraId="3B5E8C61" w14:textId="77777777" w:rsidR="00113C77" w:rsidRDefault="00052AE5">
      <w:pPr>
        <w:jc w:val="center"/>
        <w:rPr>
          <w:b/>
          <w:sz w:val="48"/>
        </w:rPr>
      </w:pPr>
      <w:r>
        <w:rPr>
          <w:rFonts w:hint="eastAsia"/>
          <w:b/>
          <w:sz w:val="48"/>
          <w:u w:val="single"/>
        </w:rPr>
        <w:t xml:space="preserve"> </w:t>
      </w:r>
      <w:r>
        <w:rPr>
          <w:rFonts w:hint="eastAsia"/>
          <w:b/>
          <w:sz w:val="48"/>
          <w:u w:val="single"/>
        </w:rPr>
        <w:t>计算机与信息</w:t>
      </w:r>
      <w:r>
        <w:rPr>
          <w:rFonts w:hint="eastAsia"/>
          <w:b/>
          <w:sz w:val="48"/>
          <w:u w:val="single"/>
        </w:rPr>
        <w:t xml:space="preserve">   </w:t>
      </w:r>
      <w:r>
        <w:rPr>
          <w:rFonts w:hint="eastAsia"/>
          <w:b/>
          <w:sz w:val="48"/>
        </w:rPr>
        <w:t>学院实验报告</w:t>
      </w:r>
    </w:p>
    <w:p w14:paraId="353C3796" w14:textId="77777777" w:rsidR="00113C77" w:rsidRDefault="00113C77">
      <w:pPr>
        <w:jc w:val="center"/>
        <w:rPr>
          <w:sz w:val="48"/>
        </w:rPr>
      </w:pPr>
    </w:p>
    <w:tbl>
      <w:tblPr>
        <w:tblStyle w:val="af"/>
        <w:tblW w:w="7915" w:type="dxa"/>
        <w:jc w:val="center"/>
        <w:tblLook w:val="04A0" w:firstRow="1" w:lastRow="0" w:firstColumn="1" w:lastColumn="0" w:noHBand="0" w:noVBand="1"/>
      </w:tblPr>
      <w:tblGrid>
        <w:gridCol w:w="1788"/>
        <w:gridCol w:w="794"/>
        <w:gridCol w:w="749"/>
        <w:gridCol w:w="1714"/>
        <w:gridCol w:w="1560"/>
        <w:gridCol w:w="1310"/>
      </w:tblGrid>
      <w:tr w:rsidR="00113C77" w14:paraId="154EC2B8" w14:textId="77777777">
        <w:trPr>
          <w:jc w:val="center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</w:tcPr>
          <w:p w14:paraId="622D40DE" w14:textId="77777777" w:rsidR="00113C77" w:rsidRDefault="00052AE5">
            <w:pPr>
              <w:jc w:val="distribut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实验课程：</w:t>
            </w:r>
          </w:p>
        </w:tc>
        <w:tc>
          <w:tcPr>
            <w:tcW w:w="6127" w:type="dxa"/>
            <w:gridSpan w:val="5"/>
            <w:tcBorders>
              <w:top w:val="nil"/>
              <w:left w:val="nil"/>
              <w:right w:val="nil"/>
            </w:tcBorders>
          </w:tcPr>
          <w:p w14:paraId="7D1E7A82" w14:textId="77777777" w:rsidR="00113C77" w:rsidRDefault="002F250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软件应用开发</w:t>
            </w:r>
          </w:p>
        </w:tc>
      </w:tr>
      <w:tr w:rsidR="00113C77" w14:paraId="733E61C0" w14:textId="77777777">
        <w:trPr>
          <w:jc w:val="center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</w:tcPr>
          <w:p w14:paraId="0990B921" w14:textId="77777777" w:rsidR="00113C77" w:rsidRDefault="00052AE5">
            <w:pPr>
              <w:jc w:val="distribut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实验编号：</w:t>
            </w:r>
          </w:p>
        </w:tc>
        <w:tc>
          <w:tcPr>
            <w:tcW w:w="6127" w:type="dxa"/>
            <w:gridSpan w:val="5"/>
            <w:tcBorders>
              <w:left w:val="nil"/>
              <w:right w:val="nil"/>
            </w:tcBorders>
          </w:tcPr>
          <w:p w14:paraId="101AE7E1" w14:textId="73590F43" w:rsidR="006F7BB9" w:rsidRDefault="00A672DD">
            <w:r>
              <w:rPr>
                <w:rFonts w:hint="eastAsia"/>
              </w:rPr>
              <w:t>3</w:t>
            </w:r>
          </w:p>
        </w:tc>
      </w:tr>
      <w:tr w:rsidR="00113C77" w14:paraId="68FD21E6" w14:textId="77777777">
        <w:trPr>
          <w:jc w:val="center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</w:tcPr>
          <w:p w14:paraId="3B38F9BD" w14:textId="77777777" w:rsidR="00113C77" w:rsidRDefault="00052AE5">
            <w:pPr>
              <w:jc w:val="distribut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实验名称：</w:t>
            </w:r>
          </w:p>
        </w:tc>
        <w:tc>
          <w:tcPr>
            <w:tcW w:w="6127" w:type="dxa"/>
            <w:gridSpan w:val="5"/>
            <w:tcBorders>
              <w:left w:val="nil"/>
              <w:right w:val="nil"/>
            </w:tcBorders>
          </w:tcPr>
          <w:p w14:paraId="13D18C39" w14:textId="77777777" w:rsidR="006F7BB9" w:rsidRDefault="00000000">
            <w:r>
              <w:rPr>
                <w:rFonts w:ascii="Times New Roman" w:eastAsia="宋体" w:hAnsi="Times New Roman"/>
              </w:rPr>
              <w:t>软件架构与界面设计</w:t>
            </w:r>
          </w:p>
        </w:tc>
      </w:tr>
      <w:tr w:rsidR="00113C77" w14:paraId="1C963F27" w14:textId="77777777">
        <w:trPr>
          <w:jc w:val="center"/>
        </w:trPr>
        <w:tc>
          <w:tcPr>
            <w:tcW w:w="1788" w:type="dxa"/>
            <w:vMerge w:val="restart"/>
            <w:tcBorders>
              <w:top w:val="nil"/>
              <w:left w:val="nil"/>
              <w:right w:val="nil"/>
            </w:tcBorders>
          </w:tcPr>
          <w:p w14:paraId="520A616D" w14:textId="77777777" w:rsidR="00113C77" w:rsidRDefault="00052AE5">
            <w:pPr>
              <w:jc w:val="distribut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实验人员：</w:t>
            </w:r>
          </w:p>
        </w:tc>
        <w:tc>
          <w:tcPr>
            <w:tcW w:w="794" w:type="dxa"/>
            <w:tcBorders>
              <w:left w:val="nil"/>
              <w:right w:val="single" w:sz="4" w:space="0" w:color="auto"/>
            </w:tcBorders>
          </w:tcPr>
          <w:p w14:paraId="73486983" w14:textId="77777777" w:rsidR="00113C77" w:rsidRDefault="00052AE5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学号</w:t>
            </w:r>
          </w:p>
        </w:tc>
        <w:tc>
          <w:tcPr>
            <w:tcW w:w="5333" w:type="dxa"/>
            <w:gridSpan w:val="4"/>
            <w:tcBorders>
              <w:left w:val="single" w:sz="4" w:space="0" w:color="auto"/>
              <w:right w:val="nil"/>
            </w:tcBorders>
          </w:tcPr>
          <w:p w14:paraId="3C04BB67" w14:textId="77777777" w:rsidR="00113C77" w:rsidRDefault="002F250D">
            <w:pPr>
              <w:ind w:firstLineChars="500" w:firstLine="140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24111302059</w:t>
            </w:r>
          </w:p>
        </w:tc>
      </w:tr>
      <w:tr w:rsidR="00113C77" w14:paraId="22A83088" w14:textId="77777777">
        <w:trPr>
          <w:jc w:val="center"/>
        </w:trPr>
        <w:tc>
          <w:tcPr>
            <w:tcW w:w="1788" w:type="dxa"/>
            <w:vMerge/>
            <w:tcBorders>
              <w:top w:val="nil"/>
              <w:left w:val="nil"/>
              <w:right w:val="nil"/>
            </w:tcBorders>
          </w:tcPr>
          <w:p w14:paraId="4B0181C0" w14:textId="77777777" w:rsidR="00113C77" w:rsidRDefault="00113C77">
            <w:pPr>
              <w:jc w:val="distribute"/>
              <w:rPr>
                <w:sz w:val="28"/>
                <w:szCs w:val="28"/>
              </w:rPr>
            </w:pPr>
          </w:p>
        </w:tc>
        <w:tc>
          <w:tcPr>
            <w:tcW w:w="794" w:type="dxa"/>
            <w:tcBorders>
              <w:left w:val="nil"/>
              <w:right w:val="single" w:sz="4" w:space="0" w:color="auto"/>
            </w:tcBorders>
          </w:tcPr>
          <w:p w14:paraId="13DB80A3" w14:textId="77777777" w:rsidR="00113C77" w:rsidRDefault="00052AE5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姓名</w:t>
            </w:r>
          </w:p>
        </w:tc>
        <w:tc>
          <w:tcPr>
            <w:tcW w:w="5333" w:type="dxa"/>
            <w:gridSpan w:val="4"/>
            <w:tcBorders>
              <w:left w:val="single" w:sz="4" w:space="0" w:color="auto"/>
              <w:right w:val="nil"/>
            </w:tcBorders>
          </w:tcPr>
          <w:p w14:paraId="66E2B78B" w14:textId="77777777" w:rsidR="00113C77" w:rsidRDefault="002F250D">
            <w:pPr>
              <w:ind w:firstLineChars="600" w:firstLine="168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王涵</w:t>
            </w:r>
          </w:p>
        </w:tc>
      </w:tr>
      <w:tr w:rsidR="00113C77" w14:paraId="76506B54" w14:textId="77777777">
        <w:trPr>
          <w:jc w:val="center"/>
        </w:trPr>
        <w:tc>
          <w:tcPr>
            <w:tcW w:w="1788" w:type="dxa"/>
            <w:vMerge/>
            <w:tcBorders>
              <w:left w:val="nil"/>
              <w:bottom w:val="nil"/>
              <w:right w:val="nil"/>
            </w:tcBorders>
          </w:tcPr>
          <w:p w14:paraId="295A8D80" w14:textId="77777777" w:rsidR="00113C77" w:rsidRDefault="00113C77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794" w:type="dxa"/>
            <w:tcBorders>
              <w:left w:val="nil"/>
              <w:right w:val="single" w:sz="4" w:space="0" w:color="auto"/>
            </w:tcBorders>
          </w:tcPr>
          <w:p w14:paraId="11F334E7" w14:textId="77777777" w:rsidR="00113C77" w:rsidRDefault="00052AE5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班级</w:t>
            </w:r>
          </w:p>
        </w:tc>
        <w:tc>
          <w:tcPr>
            <w:tcW w:w="5333" w:type="dxa"/>
            <w:gridSpan w:val="4"/>
            <w:tcBorders>
              <w:left w:val="single" w:sz="4" w:space="0" w:color="auto"/>
              <w:right w:val="nil"/>
            </w:tcBorders>
          </w:tcPr>
          <w:p w14:paraId="3A414DBF" w14:textId="77777777" w:rsidR="006F7BB9" w:rsidRDefault="00000000">
            <w:r>
              <w:rPr>
                <w:rFonts w:ascii="Times New Roman" w:eastAsia="宋体" w:hAnsi="Times New Roman"/>
              </w:rPr>
              <w:t>2024</w:t>
            </w:r>
            <w:r>
              <w:rPr>
                <w:rFonts w:ascii="Times New Roman" w:eastAsia="宋体" w:hAnsi="Times New Roman"/>
              </w:rPr>
              <w:t>级软件工程</w:t>
            </w: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ascii="Times New Roman" w:eastAsia="宋体" w:hAnsi="Times New Roman"/>
              </w:rPr>
              <w:t>班</w:t>
            </w:r>
          </w:p>
        </w:tc>
      </w:tr>
      <w:tr w:rsidR="00113C77" w14:paraId="2D63B3D2" w14:textId="77777777">
        <w:trPr>
          <w:jc w:val="center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</w:tcPr>
          <w:p w14:paraId="063278A5" w14:textId="77777777" w:rsidR="00113C77" w:rsidRDefault="00052AE5">
            <w:pPr>
              <w:jc w:val="distribut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实验日期：</w:t>
            </w:r>
          </w:p>
        </w:tc>
        <w:tc>
          <w:tcPr>
            <w:tcW w:w="6127" w:type="dxa"/>
            <w:gridSpan w:val="5"/>
            <w:tcBorders>
              <w:left w:val="nil"/>
              <w:right w:val="nil"/>
            </w:tcBorders>
          </w:tcPr>
          <w:p w14:paraId="594B009F" w14:textId="77777777" w:rsidR="006F7BB9" w:rsidRDefault="00000000">
            <w:r>
              <w:rPr>
                <w:rFonts w:ascii="Times New Roman" w:eastAsia="宋体" w:hAnsi="Times New Roman"/>
              </w:rPr>
              <w:t>2026.09.18</w:t>
            </w:r>
          </w:p>
        </w:tc>
      </w:tr>
      <w:tr w:rsidR="00113C77" w14:paraId="786BF06F" w14:textId="77777777">
        <w:trPr>
          <w:jc w:val="center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</w:tcPr>
          <w:p w14:paraId="64F653E2" w14:textId="77777777" w:rsidR="00113C77" w:rsidRDefault="00052AE5">
            <w:pPr>
              <w:jc w:val="distribut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实验室：</w:t>
            </w:r>
          </w:p>
        </w:tc>
        <w:tc>
          <w:tcPr>
            <w:tcW w:w="6127" w:type="dxa"/>
            <w:gridSpan w:val="5"/>
            <w:tcBorders>
              <w:left w:val="nil"/>
              <w:right w:val="nil"/>
            </w:tcBorders>
          </w:tcPr>
          <w:p w14:paraId="58FCE1B6" w14:textId="77777777" w:rsidR="00113C77" w:rsidRDefault="00052AE5" w:rsidP="00BB4F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号实验</w:t>
            </w:r>
            <w:r w:rsidR="001672D1">
              <w:rPr>
                <w:rFonts w:ascii="Times New Roman" w:hAnsi="Times New Roman" w:cs="Times New Roman" w:hint="eastAsia"/>
                <w:sz w:val="28"/>
                <w:szCs w:val="28"/>
              </w:rPr>
              <w:t>楼</w:t>
            </w:r>
            <w:r w:rsidR="002F250D">
              <w:rPr>
                <w:rFonts w:ascii="Times New Roman" w:hAnsi="Times New Roman" w:cs="Times New Roman" w:hint="eastAsia"/>
                <w:sz w:val="28"/>
                <w:szCs w:val="28"/>
              </w:rPr>
              <w:t>201</w:t>
            </w:r>
          </w:p>
        </w:tc>
      </w:tr>
      <w:tr w:rsidR="00113C77" w14:paraId="685E28D8" w14:textId="77777777">
        <w:trPr>
          <w:jc w:val="center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</w:tcPr>
          <w:p w14:paraId="5FF3D30D" w14:textId="77777777" w:rsidR="00113C77" w:rsidRDefault="00113C77">
            <w:pPr>
              <w:jc w:val="distribute"/>
              <w:rPr>
                <w:sz w:val="28"/>
                <w:szCs w:val="28"/>
              </w:rPr>
            </w:pPr>
          </w:p>
        </w:tc>
        <w:tc>
          <w:tcPr>
            <w:tcW w:w="6127" w:type="dxa"/>
            <w:gridSpan w:val="5"/>
            <w:tcBorders>
              <w:left w:val="nil"/>
              <w:bottom w:val="single" w:sz="4" w:space="0" w:color="auto"/>
              <w:right w:val="nil"/>
            </w:tcBorders>
          </w:tcPr>
          <w:p w14:paraId="27F475F6" w14:textId="77777777" w:rsidR="00113C77" w:rsidRDefault="00113C77">
            <w:pPr>
              <w:jc w:val="left"/>
              <w:rPr>
                <w:sz w:val="28"/>
                <w:szCs w:val="28"/>
              </w:rPr>
            </w:pPr>
          </w:p>
        </w:tc>
      </w:tr>
      <w:tr w:rsidR="00113C77" w14:paraId="08310E54" w14:textId="77777777">
        <w:trPr>
          <w:trHeight w:val="1385"/>
          <w:jc w:val="center"/>
        </w:trPr>
        <w:tc>
          <w:tcPr>
            <w:tcW w:w="178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7F51D56F" w14:textId="77777777" w:rsidR="00113C77" w:rsidRDefault="00052AE5">
            <w:pPr>
              <w:jc w:val="distribut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实验评价：</w:t>
            </w:r>
          </w:p>
        </w:tc>
        <w:tc>
          <w:tcPr>
            <w:tcW w:w="6127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017603E8" w14:textId="77777777" w:rsidR="00113C77" w:rsidRDefault="00113C77">
            <w:pPr>
              <w:jc w:val="left"/>
              <w:rPr>
                <w:sz w:val="28"/>
                <w:szCs w:val="28"/>
              </w:rPr>
            </w:pPr>
          </w:p>
          <w:p w14:paraId="27808312" w14:textId="77777777" w:rsidR="00113C77" w:rsidRDefault="00113C77">
            <w:pPr>
              <w:jc w:val="left"/>
              <w:rPr>
                <w:sz w:val="28"/>
                <w:szCs w:val="28"/>
              </w:rPr>
            </w:pPr>
          </w:p>
        </w:tc>
      </w:tr>
      <w:tr w:rsidR="00113C77" w14:paraId="20A7575B" w14:textId="77777777">
        <w:trPr>
          <w:trHeight w:val="690"/>
          <w:jc w:val="center"/>
        </w:trPr>
        <w:tc>
          <w:tcPr>
            <w:tcW w:w="1788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5CFF61C0" w14:textId="77777777" w:rsidR="00113C77" w:rsidRDefault="00113C77">
            <w:pPr>
              <w:jc w:val="distribute"/>
              <w:rPr>
                <w:sz w:val="28"/>
                <w:szCs w:val="28"/>
              </w:rPr>
            </w:pPr>
          </w:p>
        </w:tc>
        <w:tc>
          <w:tcPr>
            <w:tcW w:w="154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C55F1E8" w14:textId="77777777" w:rsidR="00113C77" w:rsidRDefault="00052AE5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实验成绩：</w:t>
            </w:r>
          </w:p>
        </w:tc>
        <w:tc>
          <w:tcPr>
            <w:tcW w:w="1714" w:type="dxa"/>
            <w:tcBorders>
              <w:left w:val="single" w:sz="4" w:space="0" w:color="auto"/>
              <w:right w:val="single" w:sz="4" w:space="0" w:color="auto"/>
            </w:tcBorders>
          </w:tcPr>
          <w:p w14:paraId="182E29B3" w14:textId="77777777" w:rsidR="00113C77" w:rsidRDefault="00113C77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14:paraId="3E027864" w14:textId="77777777" w:rsidR="00113C77" w:rsidRDefault="00052AE5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评价日期：</w:t>
            </w:r>
          </w:p>
        </w:tc>
        <w:tc>
          <w:tcPr>
            <w:tcW w:w="1310" w:type="dxa"/>
            <w:tcBorders>
              <w:left w:val="single" w:sz="4" w:space="0" w:color="auto"/>
              <w:right w:val="single" w:sz="4" w:space="0" w:color="auto"/>
            </w:tcBorders>
          </w:tcPr>
          <w:p w14:paraId="7FD16F4A" w14:textId="77777777" w:rsidR="00113C77" w:rsidRDefault="00113C77">
            <w:pPr>
              <w:jc w:val="left"/>
              <w:rPr>
                <w:sz w:val="28"/>
                <w:szCs w:val="28"/>
              </w:rPr>
            </w:pPr>
          </w:p>
        </w:tc>
      </w:tr>
      <w:tr w:rsidR="00113C77" w14:paraId="0CAAC2B1" w14:textId="77777777">
        <w:trPr>
          <w:jc w:val="center"/>
        </w:trPr>
        <w:tc>
          <w:tcPr>
            <w:tcW w:w="17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CF0012" w14:textId="77777777" w:rsidR="00113C77" w:rsidRDefault="00113C77">
            <w:pPr>
              <w:jc w:val="distribute"/>
              <w:rPr>
                <w:sz w:val="28"/>
                <w:szCs w:val="28"/>
              </w:rPr>
            </w:pPr>
          </w:p>
        </w:tc>
        <w:tc>
          <w:tcPr>
            <w:tcW w:w="154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6428D59" w14:textId="77777777" w:rsidR="00113C77" w:rsidRDefault="00052AE5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指导教师：</w:t>
            </w:r>
          </w:p>
        </w:tc>
        <w:tc>
          <w:tcPr>
            <w:tcW w:w="4584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7235953A" w14:textId="77777777" w:rsidR="00113C77" w:rsidRDefault="00113C77">
            <w:pPr>
              <w:jc w:val="left"/>
              <w:rPr>
                <w:sz w:val="28"/>
                <w:szCs w:val="28"/>
              </w:rPr>
            </w:pPr>
          </w:p>
        </w:tc>
      </w:tr>
    </w:tbl>
    <w:p w14:paraId="0DFBB414" w14:textId="77777777" w:rsidR="006F7BB9" w:rsidRDefault="00000000">
      <w:pPr>
        <w:pStyle w:val="1"/>
        <w:spacing w:before="312" w:after="156"/>
      </w:pPr>
      <w:r>
        <w:t>一、实验目的</w:t>
      </w:r>
    </w:p>
    <w:p w14:paraId="0C382A73" w14:textId="77777777" w:rsidR="006F7BB9" w:rsidRDefault="00000000">
      <w:pPr>
        <w:spacing w:after="80"/>
      </w:pPr>
      <w:r>
        <w:rPr>
          <w:rFonts w:ascii="Times New Roman" w:eastAsia="宋体" w:hAnsi="Times New Roman"/>
        </w:rPr>
        <w:t xml:space="preserve">1. </w:t>
      </w:r>
      <w:r>
        <w:rPr>
          <w:rFonts w:ascii="Times New Roman" w:eastAsia="宋体" w:hAnsi="Times New Roman"/>
        </w:rPr>
        <w:t>把实验</w:t>
      </w:r>
      <w:r>
        <w:rPr>
          <w:rFonts w:ascii="Times New Roman" w:eastAsia="宋体" w:hAnsi="Times New Roman"/>
        </w:rPr>
        <w:t>2</w:t>
      </w:r>
      <w:r>
        <w:rPr>
          <w:rFonts w:ascii="Times New Roman" w:eastAsia="宋体" w:hAnsi="Times New Roman"/>
        </w:rPr>
        <w:t>的需求说明转化为可指导后续开发的软件架构、模块边界、数据模型、接口和交</w:t>
      </w:r>
      <w:r>
        <w:rPr>
          <w:rFonts w:ascii="Times New Roman" w:eastAsia="宋体" w:hAnsi="Times New Roman"/>
        </w:rPr>
        <w:lastRenderedPageBreak/>
        <w:t>互方案。</w:t>
      </w:r>
    </w:p>
    <w:p w14:paraId="61C146AE" w14:textId="77777777" w:rsidR="006F7BB9" w:rsidRDefault="00000000">
      <w:pPr>
        <w:spacing w:after="80"/>
      </w:pPr>
      <w:r>
        <w:rPr>
          <w:rFonts w:ascii="Times New Roman" w:eastAsia="宋体" w:hAnsi="Times New Roman"/>
        </w:rPr>
        <w:t xml:space="preserve">2. </w:t>
      </w:r>
      <w:r>
        <w:rPr>
          <w:rFonts w:ascii="Times New Roman" w:eastAsia="宋体" w:hAnsi="Times New Roman"/>
        </w:rPr>
        <w:t>形成与个人能力匹配的技术选型，并保留关键决策依据（架构决策记录</w:t>
      </w:r>
      <w:r>
        <w:rPr>
          <w:rFonts w:ascii="Times New Roman" w:eastAsia="宋体" w:hAnsi="Times New Roman"/>
        </w:rPr>
        <w:t xml:space="preserve"> ADR</w:t>
      </w:r>
      <w:r>
        <w:rPr>
          <w:rFonts w:ascii="Times New Roman" w:eastAsia="宋体" w:hAnsi="Times New Roman"/>
        </w:rPr>
        <w:t>）。</w:t>
      </w:r>
    </w:p>
    <w:p w14:paraId="4EC1774C" w14:textId="77777777" w:rsidR="006F7BB9" w:rsidRDefault="00000000">
      <w:pPr>
        <w:spacing w:after="80"/>
      </w:pPr>
      <w:r>
        <w:rPr>
          <w:rFonts w:ascii="Times New Roman" w:eastAsia="宋体" w:hAnsi="Times New Roman"/>
        </w:rPr>
        <w:t xml:space="preserve">3. </w:t>
      </w:r>
      <w:r>
        <w:rPr>
          <w:rFonts w:ascii="Times New Roman" w:eastAsia="宋体" w:hAnsi="Times New Roman"/>
        </w:rPr>
        <w:t>完成关键设计，检查需求、架构与界面之间是否一致，为实验</w:t>
      </w:r>
      <w:r>
        <w:rPr>
          <w:rFonts w:ascii="Times New Roman" w:eastAsia="宋体" w:hAnsi="Times New Roman"/>
        </w:rPr>
        <w:t>4</w:t>
      </w:r>
      <w:r>
        <w:rPr>
          <w:rFonts w:ascii="Times New Roman" w:eastAsia="宋体" w:hAnsi="Times New Roman"/>
        </w:rPr>
        <w:t>的软件基础功能开发提供设计基线。</w:t>
      </w:r>
    </w:p>
    <w:p w14:paraId="6F0A82A3" w14:textId="77777777" w:rsidR="006F7BB9" w:rsidRDefault="00000000">
      <w:pPr>
        <w:pStyle w:val="1"/>
        <w:spacing w:before="312" w:after="156"/>
      </w:pPr>
      <w:r>
        <w:t>二、实验内容</w:t>
      </w:r>
    </w:p>
    <w:p w14:paraId="014293DD" w14:textId="77777777" w:rsidR="006F7BB9" w:rsidRDefault="00000000">
      <w:pPr>
        <w:pStyle w:val="2"/>
      </w:pPr>
      <w:r>
        <w:t xml:space="preserve">2.1 </w:t>
      </w:r>
      <w:r>
        <w:t>需求输入与设计范围</w:t>
      </w:r>
    </w:p>
    <w:p w14:paraId="5FFFAA00" w14:textId="682782B7" w:rsidR="001038BA" w:rsidRPr="001038BA" w:rsidRDefault="001038BA" w:rsidP="001038BA">
      <w:pPr>
        <w:rPr>
          <w:rFonts w:hint="eastAsia"/>
        </w:rPr>
      </w:pPr>
      <w:r w:rsidRPr="001038BA">
        <w:rPr>
          <w:b/>
          <w:bCs/>
        </w:rPr>
        <w:t>本实验选定实验</w:t>
      </w:r>
      <w:r w:rsidRPr="001038BA">
        <w:rPr>
          <w:b/>
          <w:bCs/>
        </w:rPr>
        <w:t>2</w:t>
      </w:r>
      <w:r w:rsidRPr="001038BA">
        <w:rPr>
          <w:b/>
          <w:bCs/>
        </w:rPr>
        <w:t>中的核心用例</w:t>
      </w:r>
      <w:r w:rsidRPr="001038BA">
        <w:rPr>
          <w:b/>
          <w:bCs/>
        </w:rPr>
        <w:t>UC2</w:t>
      </w:r>
      <w:r w:rsidRPr="001038BA">
        <w:rPr>
          <w:b/>
          <w:bCs/>
        </w:rPr>
        <w:t>（获得院校推荐）作为设计主线，其余用例作为支撑。</w:t>
      </w:r>
    </w:p>
    <w:p w14:paraId="1BA757C8" w14:textId="77777777" w:rsidR="00ED711C" w:rsidRPr="00ED711C" w:rsidRDefault="00ED711C" w:rsidP="00ED711C">
      <w:pPr>
        <w:spacing w:after="80"/>
        <w:rPr>
          <w:rFonts w:ascii="Times New Roman" w:eastAsia="宋体" w:hAnsi="Times New Roman"/>
          <w:b/>
        </w:rPr>
      </w:pPr>
      <w:r w:rsidRPr="00ED711C">
        <w:rPr>
          <w:rFonts w:ascii="Times New Roman" w:eastAsia="宋体" w:hAnsi="Times New Roman"/>
          <w:bCs/>
        </w:rPr>
        <w:t>延续实验</w:t>
      </w:r>
      <w:r w:rsidRPr="00ED711C">
        <w:rPr>
          <w:rFonts w:ascii="Times New Roman" w:eastAsia="宋体" w:hAnsi="Times New Roman"/>
          <w:bCs/>
        </w:rPr>
        <w:t xml:space="preserve"> 2 </w:t>
      </w:r>
      <w:r w:rsidRPr="00ED711C">
        <w:rPr>
          <w:rFonts w:ascii="Times New Roman" w:eastAsia="宋体" w:hAnsi="Times New Roman"/>
          <w:bCs/>
        </w:rPr>
        <w:t>确定的核心用户流程：</w:t>
      </w:r>
      <w:r w:rsidRPr="00ED711C">
        <w:rPr>
          <w:rFonts w:ascii="Times New Roman" w:eastAsia="宋体" w:hAnsi="Times New Roman"/>
          <w:b/>
        </w:rPr>
        <w:t>录入个人背景</w:t>
      </w:r>
      <w:r w:rsidRPr="00ED711C">
        <w:rPr>
          <w:rFonts w:ascii="Times New Roman" w:eastAsia="宋体" w:hAnsi="Times New Roman"/>
          <w:b/>
        </w:rPr>
        <w:t xml:space="preserve"> → </w:t>
      </w:r>
      <w:r w:rsidRPr="00ED711C">
        <w:rPr>
          <w:rFonts w:ascii="Times New Roman" w:eastAsia="宋体" w:hAnsi="Times New Roman"/>
          <w:b/>
        </w:rPr>
        <w:t>获得带理由的院校推荐</w:t>
      </w:r>
      <w:r w:rsidRPr="00ED711C">
        <w:rPr>
          <w:rFonts w:ascii="Times New Roman" w:eastAsia="宋体" w:hAnsi="Times New Roman"/>
          <w:b/>
        </w:rPr>
        <w:t xml:space="preserve"> → </w:t>
      </w:r>
      <w:r w:rsidRPr="00ED711C">
        <w:rPr>
          <w:rFonts w:ascii="Times New Roman" w:eastAsia="宋体" w:hAnsi="Times New Roman"/>
          <w:b/>
        </w:rPr>
        <w:t>筛选与比较</w:t>
      </w:r>
      <w:r w:rsidRPr="00ED711C">
        <w:rPr>
          <w:rFonts w:ascii="Times New Roman" w:eastAsia="宋体" w:hAnsi="Times New Roman"/>
          <w:b/>
        </w:rPr>
        <w:t xml:space="preserve"> → </w:t>
      </w:r>
      <w:r w:rsidRPr="00ED711C">
        <w:rPr>
          <w:rFonts w:ascii="Times New Roman" w:eastAsia="宋体" w:hAnsi="Times New Roman"/>
          <w:b/>
        </w:rPr>
        <w:t>自然语言追问调整，核心用例为</w:t>
      </w:r>
      <w:r w:rsidRPr="00ED711C">
        <w:rPr>
          <w:rFonts w:ascii="Times New Roman" w:eastAsia="宋体" w:hAnsi="Times New Roman"/>
          <w:b/>
        </w:rPr>
        <w:t xml:space="preserve"> UC2 </w:t>
      </w:r>
      <w:r w:rsidRPr="00ED711C">
        <w:rPr>
          <w:rFonts w:ascii="Times New Roman" w:eastAsia="宋体" w:hAnsi="Times New Roman"/>
          <w:b/>
        </w:rPr>
        <w:t>获得院校推荐。</w:t>
      </w:r>
    </w:p>
    <w:p w14:paraId="7DDF457B" w14:textId="77777777" w:rsidR="00ED711C" w:rsidRPr="00ED711C" w:rsidRDefault="00ED711C" w:rsidP="00ED711C">
      <w:pPr>
        <w:spacing w:after="80"/>
        <w:rPr>
          <w:rFonts w:ascii="Times New Roman" w:eastAsia="宋体" w:hAnsi="Times New Roman"/>
        </w:rPr>
      </w:pPr>
      <w:r w:rsidRPr="00ED711C">
        <w:rPr>
          <w:rFonts w:ascii="Times New Roman" w:eastAsia="宋体" w:hAnsi="Times New Roman"/>
        </w:rPr>
        <w:t>输入来源（实验</w:t>
      </w:r>
      <w:r w:rsidRPr="00ED711C">
        <w:rPr>
          <w:rFonts w:ascii="Times New Roman" w:eastAsia="宋体" w:hAnsi="Times New Roman"/>
        </w:rPr>
        <w:t xml:space="preserve"> 2 </w:t>
      </w:r>
      <w:r w:rsidRPr="00ED711C">
        <w:rPr>
          <w:rFonts w:ascii="Times New Roman" w:eastAsia="宋体" w:hAnsi="Times New Roman"/>
        </w:rPr>
        <w:t>需求</w:t>
      </w:r>
      <w:r w:rsidRPr="00ED711C">
        <w:rPr>
          <w:rFonts w:ascii="Times New Roman" w:eastAsia="宋体" w:hAnsi="Times New Roman"/>
        </w:rPr>
        <w:t xml:space="preserve"> V1</w:t>
      </w:r>
      <w:r w:rsidRPr="00ED711C">
        <w:rPr>
          <w:rFonts w:ascii="Times New Roman" w:eastAsia="宋体" w:hAnsi="Times New Roman"/>
        </w:rPr>
        <w:t>）</w:t>
      </w:r>
    </w:p>
    <w:p w14:paraId="797977DE" w14:textId="77777777" w:rsidR="00ED711C" w:rsidRPr="00ED711C" w:rsidRDefault="00ED711C" w:rsidP="00ED711C">
      <w:pPr>
        <w:spacing w:after="80"/>
        <w:ind w:left="720"/>
        <w:rPr>
          <w:rFonts w:ascii="Times New Roman" w:eastAsia="宋体" w:hAnsi="Times New Roman"/>
          <w:bCs/>
        </w:rPr>
      </w:pPr>
      <w:r w:rsidRPr="00ED711C">
        <w:rPr>
          <w:rFonts w:ascii="Times New Roman" w:eastAsia="宋体" w:hAnsi="Times New Roman"/>
          <w:bCs/>
        </w:rPr>
        <w:t>用户故事：</w:t>
      </w:r>
      <w:r w:rsidRPr="00ED711C">
        <w:rPr>
          <w:rFonts w:ascii="Times New Roman" w:eastAsia="宋体" w:hAnsi="Times New Roman"/>
          <w:bCs/>
        </w:rPr>
        <w:t xml:space="preserve">US1 </w:t>
      </w:r>
      <w:r w:rsidRPr="00ED711C">
        <w:rPr>
          <w:rFonts w:ascii="Times New Roman" w:eastAsia="宋体" w:hAnsi="Times New Roman"/>
          <w:bCs/>
        </w:rPr>
        <w:t>录入背景得到候选清单；</w:t>
      </w:r>
      <w:r w:rsidRPr="00ED711C">
        <w:rPr>
          <w:rFonts w:ascii="Times New Roman" w:eastAsia="宋体" w:hAnsi="Times New Roman"/>
          <w:bCs/>
        </w:rPr>
        <w:t xml:space="preserve">US2 </w:t>
      </w:r>
      <w:r w:rsidRPr="00ED711C">
        <w:rPr>
          <w:rFonts w:ascii="Times New Roman" w:eastAsia="宋体" w:hAnsi="Times New Roman"/>
          <w:bCs/>
        </w:rPr>
        <w:t>每条推荐附带理由与风险；</w:t>
      </w:r>
      <w:r w:rsidRPr="00ED711C">
        <w:rPr>
          <w:rFonts w:ascii="Times New Roman" w:eastAsia="宋体" w:hAnsi="Times New Roman"/>
          <w:bCs/>
        </w:rPr>
        <w:t xml:space="preserve">US3 </w:t>
      </w:r>
      <w:r w:rsidRPr="00ED711C">
        <w:rPr>
          <w:rFonts w:ascii="Times New Roman" w:eastAsia="宋体" w:hAnsi="Times New Roman"/>
          <w:bCs/>
        </w:rPr>
        <w:t>自然语言追问调整；</w:t>
      </w:r>
      <w:r w:rsidRPr="00ED711C">
        <w:rPr>
          <w:rFonts w:ascii="Times New Roman" w:eastAsia="宋体" w:hAnsi="Times New Roman"/>
          <w:bCs/>
        </w:rPr>
        <w:t xml:space="preserve">US4 </w:t>
      </w:r>
      <w:r w:rsidRPr="00ED711C">
        <w:rPr>
          <w:rFonts w:ascii="Times New Roman" w:eastAsia="宋体" w:hAnsi="Times New Roman"/>
          <w:bCs/>
        </w:rPr>
        <w:t>个人信息保存。</w:t>
      </w:r>
    </w:p>
    <w:p w14:paraId="43F866FA" w14:textId="77777777" w:rsidR="00ED711C" w:rsidRPr="00ED711C" w:rsidRDefault="00ED711C" w:rsidP="00ED711C">
      <w:pPr>
        <w:spacing w:after="80"/>
        <w:ind w:left="720"/>
        <w:rPr>
          <w:rFonts w:ascii="Times New Roman" w:eastAsia="宋体" w:hAnsi="Times New Roman"/>
          <w:bCs/>
        </w:rPr>
      </w:pPr>
      <w:r w:rsidRPr="00ED711C">
        <w:rPr>
          <w:rFonts w:ascii="Times New Roman" w:eastAsia="宋体" w:hAnsi="Times New Roman"/>
          <w:bCs/>
        </w:rPr>
        <w:t>功能用例：</w:t>
      </w:r>
      <w:r w:rsidRPr="00ED711C">
        <w:rPr>
          <w:rFonts w:ascii="Times New Roman" w:eastAsia="宋体" w:hAnsi="Times New Roman"/>
          <w:bCs/>
        </w:rPr>
        <w:t xml:space="preserve">UC1 </w:t>
      </w:r>
      <w:r w:rsidRPr="00ED711C">
        <w:rPr>
          <w:rFonts w:ascii="Times New Roman" w:eastAsia="宋体" w:hAnsi="Times New Roman"/>
          <w:bCs/>
        </w:rPr>
        <w:t>录入个人背景、</w:t>
      </w:r>
      <w:r w:rsidRPr="00ED711C">
        <w:rPr>
          <w:rFonts w:ascii="Times New Roman" w:eastAsia="宋体" w:hAnsi="Times New Roman"/>
          <w:bCs/>
        </w:rPr>
        <w:t xml:space="preserve">UC2 </w:t>
      </w:r>
      <w:r w:rsidRPr="00ED711C">
        <w:rPr>
          <w:rFonts w:ascii="Times New Roman" w:eastAsia="宋体" w:hAnsi="Times New Roman"/>
          <w:bCs/>
        </w:rPr>
        <w:t>获得院校推荐（核心）、</w:t>
      </w:r>
      <w:r w:rsidRPr="00ED711C">
        <w:rPr>
          <w:rFonts w:ascii="Times New Roman" w:eastAsia="宋体" w:hAnsi="Times New Roman"/>
          <w:bCs/>
        </w:rPr>
        <w:t xml:space="preserve">UC3 </w:t>
      </w:r>
      <w:r w:rsidRPr="00ED711C">
        <w:rPr>
          <w:rFonts w:ascii="Times New Roman" w:eastAsia="宋体" w:hAnsi="Times New Roman"/>
          <w:bCs/>
        </w:rPr>
        <w:t>筛选与比较、</w:t>
      </w:r>
      <w:r w:rsidRPr="00ED711C">
        <w:rPr>
          <w:rFonts w:ascii="Times New Roman" w:eastAsia="宋体" w:hAnsi="Times New Roman"/>
          <w:bCs/>
        </w:rPr>
        <w:t xml:space="preserve">UC4 </w:t>
      </w:r>
      <w:r w:rsidRPr="00ED711C">
        <w:rPr>
          <w:rFonts w:ascii="Times New Roman" w:eastAsia="宋体" w:hAnsi="Times New Roman"/>
          <w:bCs/>
        </w:rPr>
        <w:t>追问调整、</w:t>
      </w:r>
      <w:r w:rsidRPr="00ED711C">
        <w:rPr>
          <w:rFonts w:ascii="Times New Roman" w:eastAsia="宋体" w:hAnsi="Times New Roman"/>
          <w:bCs/>
        </w:rPr>
        <w:t xml:space="preserve">UC5 </w:t>
      </w:r>
      <w:r w:rsidRPr="00ED711C">
        <w:rPr>
          <w:rFonts w:ascii="Times New Roman" w:eastAsia="宋体" w:hAnsi="Times New Roman"/>
          <w:bCs/>
        </w:rPr>
        <w:t>维护院校数据。</w:t>
      </w:r>
    </w:p>
    <w:p w14:paraId="2B934AE1" w14:textId="77777777" w:rsidR="00ED711C" w:rsidRPr="00ED711C" w:rsidRDefault="00ED711C" w:rsidP="00ED711C">
      <w:pPr>
        <w:spacing w:after="80"/>
        <w:ind w:left="720"/>
        <w:rPr>
          <w:rFonts w:ascii="Times New Roman" w:eastAsia="宋体" w:hAnsi="Times New Roman"/>
          <w:bCs/>
        </w:rPr>
      </w:pPr>
      <w:r w:rsidRPr="00ED711C">
        <w:rPr>
          <w:rFonts w:ascii="Times New Roman" w:eastAsia="宋体" w:hAnsi="Times New Roman"/>
          <w:bCs/>
        </w:rPr>
        <w:t>非功能需求：</w:t>
      </w:r>
      <w:r w:rsidRPr="00ED711C">
        <w:rPr>
          <w:rFonts w:ascii="Times New Roman" w:eastAsia="宋体" w:hAnsi="Times New Roman"/>
          <w:bCs/>
        </w:rPr>
        <w:t xml:space="preserve">NFR1 </w:t>
      </w:r>
      <w:r w:rsidRPr="00ED711C">
        <w:rPr>
          <w:rFonts w:ascii="Times New Roman" w:eastAsia="宋体" w:hAnsi="Times New Roman"/>
          <w:bCs/>
        </w:rPr>
        <w:t>性能、</w:t>
      </w:r>
      <w:r w:rsidRPr="00ED711C">
        <w:rPr>
          <w:rFonts w:ascii="Times New Roman" w:eastAsia="宋体" w:hAnsi="Times New Roman"/>
          <w:bCs/>
        </w:rPr>
        <w:t xml:space="preserve">NFR2 </w:t>
      </w:r>
      <w:r w:rsidRPr="00ED711C">
        <w:rPr>
          <w:rFonts w:ascii="Times New Roman" w:eastAsia="宋体" w:hAnsi="Times New Roman"/>
          <w:bCs/>
        </w:rPr>
        <w:t>安全隐私、</w:t>
      </w:r>
      <w:r w:rsidRPr="00ED711C">
        <w:rPr>
          <w:rFonts w:ascii="Times New Roman" w:eastAsia="宋体" w:hAnsi="Times New Roman"/>
          <w:bCs/>
        </w:rPr>
        <w:t xml:space="preserve">NFR3 </w:t>
      </w:r>
      <w:r w:rsidRPr="00ED711C">
        <w:rPr>
          <w:rFonts w:ascii="Times New Roman" w:eastAsia="宋体" w:hAnsi="Times New Roman"/>
          <w:bCs/>
        </w:rPr>
        <w:t>可用性、</w:t>
      </w:r>
      <w:r w:rsidRPr="00ED711C">
        <w:rPr>
          <w:rFonts w:ascii="Times New Roman" w:eastAsia="宋体" w:hAnsi="Times New Roman"/>
          <w:bCs/>
        </w:rPr>
        <w:t xml:space="preserve">NFR4 </w:t>
      </w:r>
      <w:r w:rsidRPr="00ED711C">
        <w:rPr>
          <w:rFonts w:ascii="Times New Roman" w:eastAsia="宋体" w:hAnsi="Times New Roman"/>
          <w:bCs/>
        </w:rPr>
        <w:t>可靠性、</w:t>
      </w:r>
      <w:r w:rsidRPr="00ED711C">
        <w:rPr>
          <w:rFonts w:ascii="Times New Roman" w:eastAsia="宋体" w:hAnsi="Times New Roman"/>
          <w:bCs/>
        </w:rPr>
        <w:t xml:space="preserve">NFR5 </w:t>
      </w:r>
      <w:r w:rsidRPr="00ED711C">
        <w:rPr>
          <w:rFonts w:ascii="Times New Roman" w:eastAsia="宋体" w:hAnsi="Times New Roman"/>
          <w:bCs/>
        </w:rPr>
        <w:t>可维护性、</w:t>
      </w:r>
      <w:r w:rsidRPr="00ED711C">
        <w:rPr>
          <w:rFonts w:ascii="Times New Roman" w:eastAsia="宋体" w:hAnsi="Times New Roman"/>
          <w:bCs/>
        </w:rPr>
        <w:t xml:space="preserve">NFR6 </w:t>
      </w:r>
      <w:r w:rsidRPr="00ED711C">
        <w:rPr>
          <w:rFonts w:ascii="Times New Roman" w:eastAsia="宋体" w:hAnsi="Times New Roman"/>
          <w:bCs/>
        </w:rPr>
        <w:t>浏览器兼容性。</w:t>
      </w:r>
    </w:p>
    <w:p w14:paraId="4CAC6D35" w14:textId="77777777" w:rsidR="00ED711C" w:rsidRPr="00ED711C" w:rsidRDefault="00ED711C" w:rsidP="00ED711C">
      <w:pPr>
        <w:spacing w:after="80"/>
        <w:ind w:left="720"/>
        <w:rPr>
          <w:rFonts w:ascii="Times New Roman" w:eastAsia="宋体" w:hAnsi="Times New Roman"/>
          <w:bCs/>
        </w:rPr>
      </w:pPr>
      <w:r w:rsidRPr="00ED711C">
        <w:rPr>
          <w:rFonts w:ascii="Times New Roman" w:eastAsia="宋体" w:hAnsi="Times New Roman"/>
          <w:bCs/>
        </w:rPr>
        <w:t>验收条件：</w:t>
      </w:r>
      <w:r w:rsidRPr="00ED711C">
        <w:rPr>
          <w:rFonts w:ascii="Times New Roman" w:eastAsia="宋体" w:hAnsi="Times New Roman"/>
          <w:bCs/>
        </w:rPr>
        <w:t xml:space="preserve">AE1 </w:t>
      </w:r>
      <w:r w:rsidRPr="00ED711C">
        <w:rPr>
          <w:rFonts w:ascii="Times New Roman" w:eastAsia="宋体" w:hAnsi="Times New Roman"/>
          <w:bCs/>
        </w:rPr>
        <w:t>正常生成推荐、</w:t>
      </w:r>
      <w:r w:rsidRPr="00ED711C">
        <w:rPr>
          <w:rFonts w:ascii="Times New Roman" w:eastAsia="宋体" w:hAnsi="Times New Roman"/>
          <w:bCs/>
        </w:rPr>
        <w:t xml:space="preserve">AE2 </w:t>
      </w:r>
      <w:r w:rsidRPr="00ED711C">
        <w:rPr>
          <w:rFonts w:ascii="Times New Roman" w:eastAsia="宋体" w:hAnsi="Times New Roman"/>
          <w:bCs/>
        </w:rPr>
        <w:t>追问可重排结果、</w:t>
      </w:r>
      <w:r w:rsidRPr="00ED711C">
        <w:rPr>
          <w:rFonts w:ascii="Times New Roman" w:eastAsia="宋体" w:hAnsi="Times New Roman"/>
          <w:bCs/>
        </w:rPr>
        <w:t xml:space="preserve">AE3 </w:t>
      </w:r>
      <w:r w:rsidRPr="00ED711C">
        <w:rPr>
          <w:rFonts w:ascii="Times New Roman" w:eastAsia="宋体" w:hAnsi="Times New Roman"/>
          <w:bCs/>
        </w:rPr>
        <w:t>信息不足引导补填、</w:t>
      </w:r>
      <w:r w:rsidRPr="00ED711C">
        <w:rPr>
          <w:rFonts w:ascii="Times New Roman" w:eastAsia="宋体" w:hAnsi="Times New Roman"/>
          <w:bCs/>
        </w:rPr>
        <w:t xml:space="preserve">AE4 </w:t>
      </w:r>
      <w:r w:rsidRPr="00ED711C">
        <w:rPr>
          <w:rFonts w:ascii="Times New Roman" w:eastAsia="宋体" w:hAnsi="Times New Roman"/>
          <w:bCs/>
        </w:rPr>
        <w:t>缺失数据人工确认、</w:t>
      </w:r>
      <w:r w:rsidRPr="00ED711C">
        <w:rPr>
          <w:rFonts w:ascii="Times New Roman" w:eastAsia="宋体" w:hAnsi="Times New Roman"/>
          <w:bCs/>
        </w:rPr>
        <w:t xml:space="preserve">AE5AI </w:t>
      </w:r>
      <w:r w:rsidRPr="00ED711C">
        <w:rPr>
          <w:rFonts w:ascii="Times New Roman" w:eastAsia="宋体" w:hAnsi="Times New Roman"/>
          <w:bCs/>
        </w:rPr>
        <w:t>服务不可用可以降级。</w:t>
      </w:r>
    </w:p>
    <w:p w14:paraId="0DE6716F" w14:textId="77777777" w:rsidR="00ED711C" w:rsidRPr="00ED711C" w:rsidRDefault="00ED711C" w:rsidP="00ED711C">
      <w:pPr>
        <w:spacing w:after="80"/>
        <w:rPr>
          <w:rFonts w:ascii="Times New Roman" w:eastAsia="宋体" w:hAnsi="Times New Roman"/>
          <w:b/>
        </w:rPr>
      </w:pPr>
      <w:r w:rsidRPr="00ED711C">
        <w:rPr>
          <w:rFonts w:ascii="Times New Roman" w:eastAsia="宋体" w:hAnsi="Times New Roman"/>
          <w:b/>
        </w:rPr>
        <w:t>建立</w:t>
      </w:r>
      <w:r w:rsidRPr="00ED711C">
        <w:rPr>
          <w:rFonts w:ascii="Times New Roman" w:eastAsia="宋体" w:hAnsi="Times New Roman"/>
          <w:b/>
          <w:bCs/>
        </w:rPr>
        <w:t>需求编号</w:t>
      </w:r>
      <w:r w:rsidRPr="00ED711C">
        <w:rPr>
          <w:rFonts w:ascii="Times New Roman" w:eastAsia="宋体" w:hAnsi="Times New Roman"/>
          <w:b/>
          <w:bCs/>
        </w:rPr>
        <w:noBreakHyphen/>
      </w:r>
      <w:r w:rsidRPr="00ED711C">
        <w:rPr>
          <w:rFonts w:ascii="Times New Roman" w:eastAsia="宋体" w:hAnsi="Times New Roman"/>
          <w:b/>
          <w:bCs/>
        </w:rPr>
        <w:t>设计任务</w:t>
      </w:r>
      <w:r w:rsidRPr="00ED711C">
        <w:rPr>
          <w:rFonts w:ascii="Times New Roman" w:eastAsia="宋体" w:hAnsi="Times New Roman"/>
          <w:b/>
          <w:bCs/>
        </w:rPr>
        <w:noBreakHyphen/>
      </w:r>
      <w:r w:rsidRPr="00ED711C">
        <w:rPr>
          <w:rFonts w:ascii="Times New Roman" w:eastAsia="宋体" w:hAnsi="Times New Roman"/>
          <w:b/>
          <w:bCs/>
        </w:rPr>
        <w:t>对应图表文档</w:t>
      </w:r>
      <w:r w:rsidRPr="00ED711C">
        <w:rPr>
          <w:rFonts w:ascii="Times New Roman" w:eastAsia="宋体" w:hAnsi="Times New Roman"/>
          <w:b/>
        </w:rPr>
        <w:t>双向追踪表：</w:t>
      </w:r>
    </w:p>
    <w:p w14:paraId="270E842C" w14:textId="77777777" w:rsidR="006F7BB9" w:rsidRDefault="00000000">
      <w:pPr>
        <w:spacing w:after="80"/>
      </w:pPr>
      <w:r>
        <w:rPr>
          <w:rFonts w:ascii="Times New Roman" w:eastAsia="宋体" w:hAnsi="Times New Roman"/>
        </w:rPr>
        <w:t>为支持双向追踪，先建立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需求编号</w:t>
      </w:r>
      <w:r>
        <w:rPr>
          <w:rFonts w:ascii="Times New Roman" w:eastAsia="宋体" w:hAnsi="Times New Roman"/>
        </w:rPr>
        <w:t xml:space="preserve"> → </w:t>
      </w:r>
      <w:r>
        <w:rPr>
          <w:rFonts w:ascii="Times New Roman" w:eastAsia="宋体" w:hAnsi="Times New Roman"/>
        </w:rPr>
        <w:t>设计内容</w:t>
      </w:r>
      <w:r>
        <w:rPr>
          <w:rFonts w:ascii="Times New Roman" w:eastAsia="宋体" w:hAnsi="Times New Roman"/>
        </w:rPr>
        <w:t xml:space="preserve"> → </w:t>
      </w:r>
      <w:r>
        <w:rPr>
          <w:rFonts w:ascii="Times New Roman" w:eastAsia="宋体" w:hAnsi="Times New Roman"/>
        </w:rPr>
        <w:t>对应图或文档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对应表（表</w:t>
      </w:r>
      <w:r>
        <w:rPr>
          <w:rFonts w:ascii="Times New Roman" w:eastAsia="宋体" w:hAnsi="Times New Roman"/>
        </w:rPr>
        <w:t xml:space="preserve"> 3-1</w:t>
      </w:r>
      <w:r>
        <w:rPr>
          <w:rFonts w:ascii="Times New Roman" w:eastAsia="宋体" w:hAnsi="Times New Roman"/>
        </w:rPr>
        <w:t>）。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076"/>
        <w:gridCol w:w="2076"/>
        <w:gridCol w:w="2076"/>
      </w:tblGrid>
      <w:tr w:rsidR="006F7BB9" w14:paraId="67D057AB" w14:textId="77777777">
        <w:trPr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C"/>
          </w:tcPr>
          <w:p w14:paraId="72F14753" w14:textId="77777777" w:rsidR="006F7BB9" w:rsidRDefault="00000000">
            <w:r>
              <w:rPr>
                <w:rFonts w:ascii="Times New Roman" w:eastAsia="宋体" w:hAnsi="Times New Roman"/>
                <w:b/>
                <w:sz w:val="18"/>
              </w:rPr>
              <w:t>需求编号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C"/>
          </w:tcPr>
          <w:p w14:paraId="2D4A35F6" w14:textId="77777777" w:rsidR="006F7BB9" w:rsidRDefault="00000000">
            <w:r>
              <w:rPr>
                <w:rFonts w:ascii="Times New Roman" w:eastAsia="宋体" w:hAnsi="Times New Roman"/>
                <w:b/>
                <w:sz w:val="18"/>
              </w:rPr>
              <w:t>需求内容（实验</w:t>
            </w:r>
            <w:r>
              <w:rPr>
                <w:rFonts w:ascii="Times New Roman" w:eastAsia="宋体" w:hAnsi="Times New Roman"/>
                <w:b/>
                <w:sz w:val="18"/>
              </w:rPr>
              <w:t>2</w:t>
            </w:r>
            <w:r>
              <w:rPr>
                <w:rFonts w:ascii="Times New Roman" w:eastAsia="宋体" w:hAnsi="Times New Roman"/>
                <w:b/>
                <w:sz w:val="18"/>
              </w:rPr>
              <w:t>输入）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C"/>
          </w:tcPr>
          <w:p w14:paraId="1304ED1F" w14:textId="77777777" w:rsidR="006F7BB9" w:rsidRDefault="00000000">
            <w:r>
              <w:rPr>
                <w:rFonts w:ascii="Times New Roman" w:eastAsia="宋体" w:hAnsi="Times New Roman"/>
                <w:b/>
                <w:sz w:val="18"/>
              </w:rPr>
              <w:t>本实验对应设计任务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C"/>
          </w:tcPr>
          <w:p w14:paraId="3F096E11" w14:textId="77777777" w:rsidR="006F7BB9" w:rsidRDefault="00000000">
            <w:r>
              <w:rPr>
                <w:rFonts w:ascii="Times New Roman" w:eastAsia="宋体" w:hAnsi="Times New Roman"/>
                <w:b/>
                <w:sz w:val="18"/>
              </w:rPr>
              <w:t>对应图</w:t>
            </w:r>
            <w:r>
              <w:rPr>
                <w:rFonts w:ascii="Times New Roman" w:eastAsia="宋体" w:hAnsi="Times New Roman"/>
                <w:b/>
                <w:sz w:val="18"/>
              </w:rPr>
              <w:t xml:space="preserve"> / </w:t>
            </w:r>
            <w:r>
              <w:rPr>
                <w:rFonts w:ascii="Times New Roman" w:eastAsia="宋体" w:hAnsi="Times New Roman"/>
                <w:b/>
                <w:sz w:val="18"/>
              </w:rPr>
              <w:t>文档</w:t>
            </w:r>
          </w:p>
        </w:tc>
      </w:tr>
      <w:tr w:rsidR="006F7BB9" w14:paraId="2466ABF4" w14:textId="77777777">
        <w:trPr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01EA0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FR1 / UC1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3C25B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录入个人背景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3FBEA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录入页原型；表单校验接口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43EB7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图</w:t>
            </w:r>
            <w:r>
              <w:rPr>
                <w:rFonts w:ascii="Times New Roman" w:eastAsia="宋体" w:hAnsi="Times New Roman"/>
                <w:sz w:val="18"/>
              </w:rPr>
              <w:t xml:space="preserve"> 3-7</w:t>
            </w:r>
            <w:r>
              <w:rPr>
                <w:rFonts w:ascii="Times New Roman" w:eastAsia="宋体" w:hAnsi="Times New Roman"/>
                <w:sz w:val="18"/>
              </w:rPr>
              <w:t>、表</w:t>
            </w:r>
            <w:r>
              <w:rPr>
                <w:rFonts w:ascii="Times New Roman" w:eastAsia="宋体" w:hAnsi="Times New Roman"/>
                <w:sz w:val="18"/>
              </w:rPr>
              <w:t xml:space="preserve"> 3-5</w:t>
            </w:r>
          </w:p>
        </w:tc>
      </w:tr>
      <w:tr w:rsidR="006F7BB9" w14:paraId="13BE6D57" w14:textId="77777777">
        <w:trPr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F6F55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FR2 / UC2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ED27E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获得院校推荐并附理由与风险（核心）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DF19C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推荐服务、</w:t>
            </w:r>
            <w:r>
              <w:rPr>
                <w:rFonts w:ascii="Times New Roman" w:eastAsia="宋体" w:hAnsi="Times New Roman"/>
                <w:sz w:val="18"/>
              </w:rPr>
              <w:t xml:space="preserve">AI </w:t>
            </w:r>
            <w:r>
              <w:rPr>
                <w:rFonts w:ascii="Times New Roman" w:eastAsia="宋体" w:hAnsi="Times New Roman"/>
                <w:sz w:val="18"/>
              </w:rPr>
              <w:t>服务、数据模型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AAC3C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图</w:t>
            </w:r>
            <w:r>
              <w:rPr>
                <w:rFonts w:ascii="Times New Roman" w:eastAsia="宋体" w:hAnsi="Times New Roman"/>
                <w:sz w:val="18"/>
              </w:rPr>
              <w:t xml:space="preserve"> 3-2</w:t>
            </w:r>
            <w:r>
              <w:rPr>
                <w:rFonts w:ascii="Times New Roman" w:eastAsia="宋体" w:hAnsi="Times New Roman"/>
                <w:sz w:val="18"/>
              </w:rPr>
              <w:t>、图</w:t>
            </w:r>
            <w:r>
              <w:rPr>
                <w:rFonts w:ascii="Times New Roman" w:eastAsia="宋体" w:hAnsi="Times New Roman"/>
                <w:sz w:val="18"/>
              </w:rPr>
              <w:t xml:space="preserve"> 3-3</w:t>
            </w:r>
            <w:r>
              <w:rPr>
                <w:rFonts w:ascii="Times New Roman" w:eastAsia="宋体" w:hAnsi="Times New Roman"/>
                <w:sz w:val="18"/>
              </w:rPr>
              <w:t>、图</w:t>
            </w:r>
            <w:r>
              <w:rPr>
                <w:rFonts w:ascii="Times New Roman" w:eastAsia="宋体" w:hAnsi="Times New Roman"/>
                <w:sz w:val="18"/>
              </w:rPr>
              <w:t xml:space="preserve"> 3-4</w:t>
            </w:r>
            <w:r>
              <w:rPr>
                <w:rFonts w:ascii="Times New Roman" w:eastAsia="宋体" w:hAnsi="Times New Roman"/>
                <w:sz w:val="18"/>
              </w:rPr>
              <w:t>、图</w:t>
            </w:r>
            <w:r>
              <w:rPr>
                <w:rFonts w:ascii="Times New Roman" w:eastAsia="宋体" w:hAnsi="Times New Roman"/>
                <w:sz w:val="18"/>
              </w:rPr>
              <w:t xml:space="preserve"> 3-8</w:t>
            </w:r>
          </w:p>
        </w:tc>
      </w:tr>
      <w:tr w:rsidR="006F7BB9" w14:paraId="26C8BBD1" w14:textId="77777777">
        <w:trPr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55988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FR3 / UC3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86F5A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按条件筛选与多校并排比较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4AB55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规则引擎、比较接口、比较页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DBB56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图</w:t>
            </w:r>
            <w:r>
              <w:rPr>
                <w:rFonts w:ascii="Times New Roman" w:eastAsia="宋体" w:hAnsi="Times New Roman"/>
                <w:sz w:val="18"/>
              </w:rPr>
              <w:t xml:space="preserve"> 3-2</w:t>
            </w:r>
            <w:r>
              <w:rPr>
                <w:rFonts w:ascii="Times New Roman" w:eastAsia="宋体" w:hAnsi="Times New Roman"/>
                <w:sz w:val="18"/>
              </w:rPr>
              <w:t>、表</w:t>
            </w:r>
            <w:r>
              <w:rPr>
                <w:rFonts w:ascii="Times New Roman" w:eastAsia="宋体" w:hAnsi="Times New Roman"/>
                <w:sz w:val="18"/>
              </w:rPr>
              <w:t xml:space="preserve"> 3-5</w:t>
            </w:r>
            <w:r>
              <w:rPr>
                <w:rFonts w:ascii="Times New Roman" w:eastAsia="宋体" w:hAnsi="Times New Roman"/>
                <w:sz w:val="18"/>
              </w:rPr>
              <w:t>、图</w:t>
            </w:r>
            <w:r>
              <w:rPr>
                <w:rFonts w:ascii="Times New Roman" w:eastAsia="宋体" w:hAnsi="Times New Roman"/>
                <w:sz w:val="18"/>
              </w:rPr>
              <w:t xml:space="preserve"> 3-9</w:t>
            </w:r>
          </w:p>
        </w:tc>
      </w:tr>
      <w:tr w:rsidR="006F7BB9" w14:paraId="40F1FCB1" w14:textId="77777777">
        <w:trPr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A1824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FR4 / UC4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D0767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自然语言追问并重新排序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1CAAA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 xml:space="preserve">AI </w:t>
            </w:r>
            <w:r>
              <w:rPr>
                <w:rFonts w:ascii="Times New Roman" w:eastAsia="宋体" w:hAnsi="Times New Roman"/>
                <w:sz w:val="18"/>
              </w:rPr>
              <w:t>服务（追问）、追问交互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CA33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图</w:t>
            </w:r>
            <w:r>
              <w:rPr>
                <w:rFonts w:ascii="Times New Roman" w:eastAsia="宋体" w:hAnsi="Times New Roman"/>
                <w:sz w:val="18"/>
              </w:rPr>
              <w:t xml:space="preserve"> 3-2</w:t>
            </w:r>
            <w:r>
              <w:rPr>
                <w:rFonts w:ascii="Times New Roman" w:eastAsia="宋体" w:hAnsi="Times New Roman"/>
                <w:sz w:val="18"/>
              </w:rPr>
              <w:t>、图</w:t>
            </w:r>
            <w:r>
              <w:rPr>
                <w:rFonts w:ascii="Times New Roman" w:eastAsia="宋体" w:hAnsi="Times New Roman"/>
                <w:sz w:val="18"/>
              </w:rPr>
              <w:t xml:space="preserve"> 3-8</w:t>
            </w:r>
          </w:p>
        </w:tc>
      </w:tr>
      <w:tr w:rsidR="006F7BB9" w14:paraId="699435E6" w14:textId="77777777">
        <w:trPr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7D703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FR5 / UC5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05738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维护院校数据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EE3F9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数据服务、院校数据接口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C9F33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图</w:t>
            </w:r>
            <w:r>
              <w:rPr>
                <w:rFonts w:ascii="Times New Roman" w:eastAsia="宋体" w:hAnsi="Times New Roman"/>
                <w:sz w:val="18"/>
              </w:rPr>
              <w:t xml:space="preserve"> 3-3</w:t>
            </w:r>
            <w:r>
              <w:rPr>
                <w:rFonts w:ascii="Times New Roman" w:eastAsia="宋体" w:hAnsi="Times New Roman"/>
                <w:sz w:val="18"/>
              </w:rPr>
              <w:t>、表</w:t>
            </w:r>
            <w:r>
              <w:rPr>
                <w:rFonts w:ascii="Times New Roman" w:eastAsia="宋体" w:hAnsi="Times New Roman"/>
                <w:sz w:val="18"/>
              </w:rPr>
              <w:t xml:space="preserve"> 3-5</w:t>
            </w:r>
          </w:p>
        </w:tc>
      </w:tr>
      <w:tr w:rsidR="006F7BB9" w14:paraId="02638459" w14:textId="77777777">
        <w:trPr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4B89B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FR6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AFC68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隐私脱敏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2036B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脱敏服务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9C6FC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图</w:t>
            </w:r>
            <w:r>
              <w:rPr>
                <w:rFonts w:ascii="Times New Roman" w:eastAsia="宋体" w:hAnsi="Times New Roman"/>
                <w:sz w:val="18"/>
              </w:rPr>
              <w:t xml:space="preserve"> 3-2</w:t>
            </w:r>
            <w:r>
              <w:rPr>
                <w:rFonts w:ascii="Times New Roman" w:eastAsia="宋体" w:hAnsi="Times New Roman"/>
                <w:sz w:val="18"/>
              </w:rPr>
              <w:t>、表</w:t>
            </w:r>
            <w:r>
              <w:rPr>
                <w:rFonts w:ascii="Times New Roman" w:eastAsia="宋体" w:hAnsi="Times New Roman"/>
                <w:sz w:val="18"/>
              </w:rPr>
              <w:t xml:space="preserve"> 3-3</w:t>
            </w:r>
          </w:p>
        </w:tc>
      </w:tr>
      <w:tr w:rsidR="006F7BB9" w14:paraId="370F1EE3" w14:textId="77777777">
        <w:trPr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8F2CB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FR7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732E3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 xml:space="preserve">AI </w:t>
            </w:r>
            <w:r>
              <w:rPr>
                <w:rFonts w:ascii="Times New Roman" w:eastAsia="宋体" w:hAnsi="Times New Roman"/>
                <w:sz w:val="18"/>
              </w:rPr>
              <w:t>不可用降级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7F079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降级策略、规则加分路由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15323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图</w:t>
            </w:r>
            <w:r>
              <w:rPr>
                <w:rFonts w:ascii="Times New Roman" w:eastAsia="宋体" w:hAnsi="Times New Roman"/>
                <w:sz w:val="18"/>
              </w:rPr>
              <w:t xml:space="preserve"> 3-4</w:t>
            </w:r>
            <w:r>
              <w:rPr>
                <w:rFonts w:ascii="Times New Roman" w:eastAsia="宋体" w:hAnsi="Times New Roman"/>
                <w:sz w:val="18"/>
              </w:rPr>
              <w:t>、表</w:t>
            </w:r>
            <w:r>
              <w:rPr>
                <w:rFonts w:ascii="Times New Roman" w:eastAsia="宋体" w:hAnsi="Times New Roman"/>
                <w:sz w:val="18"/>
              </w:rPr>
              <w:t xml:space="preserve"> 3-3</w:t>
            </w:r>
          </w:p>
        </w:tc>
      </w:tr>
      <w:tr w:rsidR="006F7BB9" w14:paraId="7B802041" w14:textId="77777777">
        <w:trPr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0B4A5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NFR1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EF10A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性能：规则</w:t>
            </w:r>
            <w:r>
              <w:rPr>
                <w:rFonts w:ascii="Times New Roman" w:eastAsia="宋体" w:hAnsi="Times New Roman"/>
                <w:sz w:val="18"/>
              </w:rPr>
              <w:t xml:space="preserve"> 2s / AI 30s </w:t>
            </w:r>
            <w:r>
              <w:rPr>
                <w:rFonts w:ascii="Times New Roman" w:eastAsia="宋体" w:hAnsi="Times New Roman"/>
                <w:sz w:val="18"/>
              </w:rPr>
              <w:t>返回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1D0F8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分层同步调用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Times New Roman" w:eastAsia="宋体" w:hAnsi="Times New Roman"/>
                <w:sz w:val="18"/>
              </w:rPr>
              <w:t>超时控制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A86BE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图</w:t>
            </w:r>
            <w:r>
              <w:rPr>
                <w:rFonts w:ascii="Times New Roman" w:eastAsia="宋体" w:hAnsi="Times New Roman"/>
                <w:sz w:val="18"/>
              </w:rPr>
              <w:t xml:space="preserve"> 3-2</w:t>
            </w:r>
          </w:p>
        </w:tc>
      </w:tr>
      <w:tr w:rsidR="006F7BB9" w14:paraId="64E8F83B" w14:textId="77777777">
        <w:trPr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259EA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NFR2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07366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安全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隐私：数据默认本</w:t>
            </w:r>
            <w:r>
              <w:rPr>
                <w:rFonts w:ascii="Times New Roman" w:eastAsia="宋体" w:hAnsi="Times New Roman"/>
                <w:sz w:val="18"/>
              </w:rPr>
              <w:lastRenderedPageBreak/>
              <w:t>地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账户加密、脱敏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7E09B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lastRenderedPageBreak/>
              <w:t>脱敏服务、敏感字段标</w:t>
            </w:r>
            <w:r>
              <w:rPr>
                <w:rFonts w:ascii="Times New Roman" w:eastAsia="宋体" w:hAnsi="Times New Roman"/>
                <w:sz w:val="18"/>
              </w:rPr>
              <w:lastRenderedPageBreak/>
              <w:t>注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057E7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lastRenderedPageBreak/>
              <w:t>图</w:t>
            </w:r>
            <w:r>
              <w:rPr>
                <w:rFonts w:ascii="Times New Roman" w:eastAsia="宋体" w:hAnsi="Times New Roman"/>
                <w:sz w:val="18"/>
              </w:rPr>
              <w:t xml:space="preserve"> 3-3</w:t>
            </w:r>
            <w:r>
              <w:rPr>
                <w:rFonts w:ascii="Times New Roman" w:eastAsia="宋体" w:hAnsi="Times New Roman"/>
                <w:sz w:val="18"/>
              </w:rPr>
              <w:t>、表</w:t>
            </w:r>
            <w:r>
              <w:rPr>
                <w:rFonts w:ascii="Times New Roman" w:eastAsia="宋体" w:hAnsi="Times New Roman"/>
                <w:sz w:val="18"/>
              </w:rPr>
              <w:t xml:space="preserve"> 3-4</w:t>
            </w:r>
          </w:p>
        </w:tc>
      </w:tr>
      <w:tr w:rsidR="006F7BB9" w14:paraId="57620577" w14:textId="77777777">
        <w:trPr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7DBEE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NFR3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D13E6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可用性：</w:t>
            </w:r>
            <w:r>
              <w:rPr>
                <w:rFonts w:ascii="Times New Roman" w:eastAsia="宋体" w:hAnsi="Times New Roman"/>
                <w:sz w:val="18"/>
              </w:rPr>
              <w:t xml:space="preserve">3 </w:t>
            </w:r>
            <w:r>
              <w:rPr>
                <w:rFonts w:ascii="Times New Roman" w:eastAsia="宋体" w:hAnsi="Times New Roman"/>
                <w:sz w:val="18"/>
              </w:rPr>
              <w:t>步内完成一次推荐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1419C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导航图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Times New Roman" w:eastAsia="宋体" w:hAnsi="Times New Roman"/>
                <w:sz w:val="18"/>
              </w:rPr>
              <w:t>首页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录入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结果三页闭环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EDC9C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图</w:t>
            </w:r>
            <w:r>
              <w:rPr>
                <w:rFonts w:ascii="Times New Roman" w:eastAsia="宋体" w:hAnsi="Times New Roman"/>
                <w:sz w:val="18"/>
              </w:rPr>
              <w:t xml:space="preserve"> 3-5</w:t>
            </w:r>
            <w:r>
              <w:rPr>
                <w:rFonts w:ascii="Times New Roman" w:eastAsia="宋体" w:hAnsi="Times New Roman"/>
                <w:sz w:val="18"/>
              </w:rPr>
              <w:t>、图</w:t>
            </w:r>
            <w:r>
              <w:rPr>
                <w:rFonts w:ascii="Times New Roman" w:eastAsia="宋体" w:hAnsi="Times New Roman"/>
                <w:sz w:val="18"/>
              </w:rPr>
              <w:t xml:space="preserve"> 3-6</w:t>
            </w:r>
          </w:p>
        </w:tc>
      </w:tr>
      <w:tr w:rsidR="006F7BB9" w14:paraId="0F628EB2" w14:textId="77777777">
        <w:trPr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89A4B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NFR4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416F3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可靠性：</w:t>
            </w:r>
            <w:r>
              <w:rPr>
                <w:rFonts w:ascii="Times New Roman" w:eastAsia="宋体" w:hAnsi="Times New Roman"/>
                <w:sz w:val="18"/>
              </w:rPr>
              <w:t xml:space="preserve">AI </w:t>
            </w:r>
            <w:r>
              <w:rPr>
                <w:rFonts w:ascii="Times New Roman" w:eastAsia="宋体" w:hAnsi="Times New Roman"/>
                <w:sz w:val="18"/>
              </w:rPr>
              <w:t>降级并明示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12ABD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降级状态展示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172EB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图</w:t>
            </w:r>
            <w:r>
              <w:rPr>
                <w:rFonts w:ascii="Times New Roman" w:eastAsia="宋体" w:hAnsi="Times New Roman"/>
                <w:sz w:val="18"/>
              </w:rPr>
              <w:t xml:space="preserve"> 3-4</w:t>
            </w:r>
            <w:r>
              <w:rPr>
                <w:rFonts w:ascii="Times New Roman" w:eastAsia="宋体" w:hAnsi="Times New Roman"/>
                <w:sz w:val="18"/>
              </w:rPr>
              <w:t>、图</w:t>
            </w:r>
            <w:r>
              <w:rPr>
                <w:rFonts w:ascii="Times New Roman" w:eastAsia="宋体" w:hAnsi="Times New Roman"/>
                <w:sz w:val="18"/>
              </w:rPr>
              <w:t xml:space="preserve"> 3-8</w:t>
            </w:r>
          </w:p>
        </w:tc>
      </w:tr>
      <w:tr w:rsidR="006F7BB9" w14:paraId="6A93A1AC" w14:textId="77777777">
        <w:trPr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8F6AA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NFR5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BB3D9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可维护性：库表与接口分离、</w:t>
            </w:r>
            <w:r>
              <w:rPr>
                <w:rFonts w:ascii="Times New Roman" w:eastAsia="宋体" w:hAnsi="Times New Roman"/>
                <w:sz w:val="18"/>
              </w:rPr>
              <w:t xml:space="preserve">AI </w:t>
            </w:r>
            <w:r>
              <w:rPr>
                <w:rFonts w:ascii="Times New Roman" w:eastAsia="宋体" w:hAnsi="Times New Roman"/>
                <w:sz w:val="18"/>
              </w:rPr>
              <w:t>独立模块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F4861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分层架构</w:t>
            </w:r>
            <w:r>
              <w:rPr>
                <w:rFonts w:ascii="Times New Roman" w:eastAsia="宋体" w:hAnsi="Times New Roman"/>
                <w:sz w:val="18"/>
              </w:rPr>
              <w:t xml:space="preserve"> + AI </w:t>
            </w:r>
            <w:r>
              <w:rPr>
                <w:rFonts w:ascii="Times New Roman" w:eastAsia="宋体" w:hAnsi="Times New Roman"/>
                <w:sz w:val="18"/>
              </w:rPr>
              <w:t>适配器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85BBA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图</w:t>
            </w:r>
            <w:r>
              <w:rPr>
                <w:rFonts w:ascii="Times New Roman" w:eastAsia="宋体" w:hAnsi="Times New Roman"/>
                <w:sz w:val="18"/>
              </w:rPr>
              <w:t xml:space="preserve"> 3-2</w:t>
            </w:r>
          </w:p>
        </w:tc>
      </w:tr>
      <w:tr w:rsidR="006F7BB9" w14:paraId="2C14CD5E" w14:textId="77777777">
        <w:trPr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E2FAE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NFR6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80B25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兼容性：主流浏览器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Times New Roman" w:eastAsia="宋体" w:hAnsi="Times New Roman"/>
                <w:sz w:val="18"/>
              </w:rPr>
              <w:t>响应式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03142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 xml:space="preserve">Vue </w:t>
            </w:r>
            <w:r>
              <w:rPr>
                <w:rFonts w:ascii="Times New Roman" w:eastAsia="宋体" w:hAnsi="Times New Roman"/>
                <w:sz w:val="18"/>
              </w:rPr>
              <w:t>响应式布局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E67E6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图</w:t>
            </w:r>
            <w:r>
              <w:rPr>
                <w:rFonts w:ascii="Times New Roman" w:eastAsia="宋体" w:hAnsi="Times New Roman"/>
                <w:sz w:val="18"/>
              </w:rPr>
              <w:t xml:space="preserve"> 3-6~3-9</w:t>
            </w:r>
          </w:p>
        </w:tc>
      </w:tr>
    </w:tbl>
    <w:p w14:paraId="35175309" w14:textId="77777777" w:rsidR="006F7BB9" w:rsidRDefault="00000000">
      <w:pPr>
        <w:spacing w:before="40" w:after="200"/>
        <w:jc w:val="center"/>
      </w:pPr>
      <w:r>
        <w:rPr>
          <w:rFonts w:ascii="Times New Roman" w:eastAsia="宋体" w:hAnsi="Times New Roman"/>
          <w:color w:val="6B7280"/>
          <w:sz w:val="18"/>
        </w:rPr>
        <w:t>表</w:t>
      </w:r>
      <w:r>
        <w:rPr>
          <w:rFonts w:ascii="Times New Roman" w:eastAsia="宋体" w:hAnsi="Times New Roman"/>
          <w:color w:val="6B7280"/>
          <w:sz w:val="18"/>
        </w:rPr>
        <w:t xml:space="preserve"> 3-1 </w:t>
      </w:r>
      <w:r>
        <w:rPr>
          <w:rFonts w:ascii="Times New Roman" w:eastAsia="宋体" w:hAnsi="Times New Roman"/>
          <w:color w:val="6B7280"/>
          <w:sz w:val="18"/>
        </w:rPr>
        <w:t>需求与设计对应表（双向追踪）</w:t>
      </w:r>
    </w:p>
    <w:p w14:paraId="5AD94979" w14:textId="77777777" w:rsidR="006F7BB9" w:rsidRDefault="00000000">
      <w:pPr>
        <w:spacing w:after="80"/>
        <w:rPr>
          <w:rFonts w:ascii="Times New Roman" w:eastAsia="宋体" w:hAnsi="Times New Roman"/>
          <w:b/>
        </w:rPr>
      </w:pPr>
      <w:r>
        <w:rPr>
          <w:rFonts w:ascii="Times New Roman" w:eastAsia="宋体" w:hAnsi="Times New Roman"/>
          <w:b/>
        </w:rPr>
        <w:t>普通软件功能与</w:t>
      </w:r>
      <w:r>
        <w:rPr>
          <w:rFonts w:ascii="Times New Roman" w:eastAsia="宋体" w:hAnsi="Times New Roman"/>
          <w:b/>
        </w:rPr>
        <w:t xml:space="preserve"> AI </w:t>
      </w:r>
      <w:r>
        <w:rPr>
          <w:rFonts w:ascii="Times New Roman" w:eastAsia="宋体" w:hAnsi="Times New Roman"/>
          <w:b/>
        </w:rPr>
        <w:t>功能边界：</w:t>
      </w:r>
    </w:p>
    <w:p w14:paraId="559E59DF" w14:textId="77777777" w:rsidR="00ED711C" w:rsidRPr="00ED711C" w:rsidRDefault="00ED711C" w:rsidP="00ED711C">
      <w:pPr>
        <w:numPr>
          <w:ilvl w:val="0"/>
          <w:numId w:val="5"/>
        </w:numPr>
        <w:spacing w:after="80"/>
      </w:pPr>
      <w:r w:rsidRPr="00ED711C">
        <w:rPr>
          <w:b/>
          <w:bCs/>
        </w:rPr>
        <w:t>确定程序逻辑（普通软件功能）</w:t>
      </w:r>
      <w:r w:rsidRPr="00ED711C">
        <w:t xml:space="preserve"> </w:t>
      </w:r>
      <w:r w:rsidRPr="00ED711C">
        <w:t>表单校验、地域</w:t>
      </w:r>
      <w:r w:rsidRPr="00ED711C">
        <w:t xml:space="preserve"> / </w:t>
      </w:r>
      <w:r w:rsidRPr="00ED711C">
        <w:t>学历</w:t>
      </w:r>
      <w:r w:rsidRPr="00ED711C">
        <w:t xml:space="preserve"> / </w:t>
      </w:r>
      <w:r w:rsidRPr="00ED711C">
        <w:t>学硕专硕条件过滤、量化打分排序、院校数据增删改查、隐私脱敏、</w:t>
      </w:r>
      <w:r w:rsidRPr="00ED711C">
        <w:t xml:space="preserve">AI </w:t>
      </w:r>
      <w:r w:rsidRPr="00ED711C">
        <w:t>服务降级切换。</w:t>
      </w:r>
    </w:p>
    <w:p w14:paraId="36EA9DE6" w14:textId="77777777" w:rsidR="00ED711C" w:rsidRPr="00ED711C" w:rsidRDefault="00ED711C" w:rsidP="00ED711C">
      <w:pPr>
        <w:numPr>
          <w:ilvl w:val="0"/>
          <w:numId w:val="5"/>
        </w:numPr>
        <w:spacing w:after="80"/>
      </w:pPr>
      <w:r w:rsidRPr="00ED711C">
        <w:rPr>
          <w:b/>
          <w:bCs/>
        </w:rPr>
        <w:t>交给</w:t>
      </w:r>
      <w:r w:rsidRPr="00ED711C">
        <w:rPr>
          <w:b/>
          <w:bCs/>
        </w:rPr>
        <w:t xml:space="preserve"> LLM </w:t>
      </w:r>
      <w:r w:rsidRPr="00ED711C">
        <w:rPr>
          <w:b/>
          <w:bCs/>
        </w:rPr>
        <w:t>大模型处理（</w:t>
      </w:r>
      <w:r w:rsidRPr="00ED711C">
        <w:rPr>
          <w:b/>
          <w:bCs/>
        </w:rPr>
        <w:t xml:space="preserve">AI </w:t>
      </w:r>
      <w:r w:rsidRPr="00ED711C">
        <w:rPr>
          <w:b/>
          <w:bCs/>
        </w:rPr>
        <w:t>功能）</w:t>
      </w:r>
      <w:r w:rsidRPr="00ED711C">
        <w:t xml:space="preserve"> </w:t>
      </w:r>
      <w:r w:rsidRPr="00ED711C">
        <w:t>多维模糊偏好个性化重排序；生成推荐理由与风险提示自然语言；理解用户追问意图；输出结果附带不确定性说明。</w:t>
      </w:r>
    </w:p>
    <w:p w14:paraId="61B84AE2" w14:textId="77777777" w:rsidR="00ED711C" w:rsidRPr="00ED711C" w:rsidRDefault="00ED711C" w:rsidP="00ED711C">
      <w:pPr>
        <w:numPr>
          <w:ilvl w:val="0"/>
          <w:numId w:val="5"/>
        </w:numPr>
        <w:spacing w:after="80"/>
      </w:pPr>
      <w:r w:rsidRPr="00ED711C">
        <w:rPr>
          <w:b/>
          <w:bCs/>
        </w:rPr>
        <w:t>需要程序校验</w:t>
      </w:r>
      <w:r w:rsidRPr="00ED711C">
        <w:rPr>
          <w:b/>
          <w:bCs/>
        </w:rPr>
        <w:t xml:space="preserve"> / </w:t>
      </w:r>
      <w:r w:rsidRPr="00ED711C">
        <w:rPr>
          <w:b/>
          <w:bCs/>
        </w:rPr>
        <w:t>用户人工确认的内容</w:t>
      </w:r>
      <w:r w:rsidRPr="00ED711C">
        <w:t xml:space="preserve"> </w:t>
      </w:r>
      <w:r w:rsidRPr="00ED711C">
        <w:t>分数线、报录比、招生人数等核心录取数据全部来自数据库，程序校验引用一致性，</w:t>
      </w:r>
      <w:r w:rsidRPr="00ED711C">
        <w:rPr>
          <w:b/>
          <w:bCs/>
        </w:rPr>
        <w:t>禁止大模型杜撰数据</w:t>
      </w:r>
      <w:r w:rsidRPr="00ED711C">
        <w:t>；数据缺失、数据有争议标记</w:t>
      </w:r>
      <w:r w:rsidRPr="00ED711C">
        <w:t xml:space="preserve"> “</w:t>
      </w:r>
      <w:r w:rsidRPr="00ED711C">
        <w:t>待核实</w:t>
      </w:r>
      <w:r w:rsidRPr="00ED711C">
        <w:t>”</w:t>
      </w:r>
      <w:r w:rsidRPr="00ED711C">
        <w:t>，交由用户对照研招网、高校官网人工确认。</w:t>
      </w:r>
    </w:p>
    <w:p w14:paraId="0612D04E" w14:textId="0E971492" w:rsidR="00ED711C" w:rsidRPr="00ED711C" w:rsidRDefault="00ED711C">
      <w:pPr>
        <w:spacing w:after="80"/>
      </w:pPr>
      <w:r w:rsidRPr="00ED711C">
        <w:t>本阶段不实现</w:t>
      </w:r>
      <w:r w:rsidRPr="00ED711C">
        <w:t xml:space="preserve"> RAG</w:t>
      </w:r>
      <w:r w:rsidRPr="00ED711C">
        <w:t>、</w:t>
      </w:r>
      <w:r w:rsidRPr="00ED711C">
        <w:t xml:space="preserve">Agent </w:t>
      </w:r>
      <w:r w:rsidRPr="00ED711C">
        <w:t>复杂智能体，仅做提示词封装、结果校验、降级切换。</w:t>
      </w:r>
    </w:p>
    <w:p w14:paraId="710D5FA3" w14:textId="77777777" w:rsidR="006F7BB9" w:rsidRDefault="00000000">
      <w:pPr>
        <w:pStyle w:val="2"/>
      </w:pPr>
      <w:r>
        <w:t xml:space="preserve">2.2 </w:t>
      </w:r>
      <w:r>
        <w:t>技术选型与架构决策</w:t>
      </w:r>
    </w:p>
    <w:p w14:paraId="291AEBB3" w14:textId="77777777" w:rsidR="006F7BB9" w:rsidRDefault="00000000">
      <w:pPr>
        <w:spacing w:after="80"/>
      </w:pPr>
      <w:r>
        <w:rPr>
          <w:rFonts w:ascii="Times New Roman" w:eastAsia="宋体" w:hAnsi="Times New Roman"/>
        </w:rPr>
        <w:t>从</w:t>
      </w:r>
      <w:r>
        <w:rPr>
          <w:rFonts w:ascii="Times New Roman" w:eastAsia="宋体" w:hAnsi="Times New Roman"/>
          <w:b/>
        </w:rPr>
        <w:t>本人熟悉程度、实现成本、框架生态、</w:t>
      </w:r>
      <w:r>
        <w:rPr>
          <w:rFonts w:ascii="Times New Roman" w:eastAsia="宋体" w:hAnsi="Times New Roman"/>
          <w:b/>
        </w:rPr>
        <w:t xml:space="preserve">AI </w:t>
      </w:r>
      <w:r>
        <w:rPr>
          <w:rFonts w:ascii="Times New Roman" w:eastAsia="宋体" w:hAnsi="Times New Roman"/>
          <w:b/>
        </w:rPr>
        <w:t>接入、测试与运行环境</w:t>
      </w:r>
      <w:r>
        <w:rPr>
          <w:rFonts w:ascii="Times New Roman" w:eastAsia="宋体" w:hAnsi="Times New Roman"/>
        </w:rPr>
        <w:t>五个方面比较候选方案（表</w:t>
      </w:r>
      <w:r>
        <w:rPr>
          <w:rFonts w:ascii="Times New Roman" w:eastAsia="宋体" w:hAnsi="Times New Roman"/>
        </w:rPr>
        <w:t xml:space="preserve"> 3-2</w:t>
      </w:r>
      <w:r>
        <w:rPr>
          <w:rFonts w:ascii="Times New Roman" w:eastAsia="宋体" w:hAnsi="Times New Roman"/>
        </w:rPr>
        <w:t>）。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1314"/>
        <w:gridCol w:w="1122"/>
        <w:gridCol w:w="868"/>
        <w:gridCol w:w="1355"/>
        <w:gridCol w:w="1776"/>
        <w:gridCol w:w="1391"/>
      </w:tblGrid>
      <w:tr w:rsidR="00ED711C" w:rsidRPr="00ED711C" w14:paraId="0A814EA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166F9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b/>
                <w:bCs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b/>
                <w:bCs/>
                <w:color w:val="6B7280"/>
                <w:sz w:val="18"/>
              </w:rPr>
              <w:t>类别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181CA7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b/>
                <w:bCs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b/>
                <w:bCs/>
                <w:color w:val="6B7280"/>
                <w:sz w:val="18"/>
              </w:rPr>
              <w:t>候选方案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0FDD01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b/>
                <w:bCs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b/>
                <w:bCs/>
                <w:color w:val="6B7280"/>
                <w:sz w:val="18"/>
              </w:rPr>
              <w:t>熟悉程度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9E3AE5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b/>
                <w:bCs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b/>
                <w:bCs/>
                <w:color w:val="6B7280"/>
                <w:sz w:val="18"/>
              </w:rPr>
              <w:t>实现成本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61A44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b/>
                <w:bCs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b/>
                <w:bCs/>
                <w:color w:val="6B7280"/>
                <w:sz w:val="18"/>
              </w:rPr>
              <w:t>框架生态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6A6996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b/>
                <w:bCs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b/>
                <w:bCs/>
                <w:color w:val="6B7280"/>
                <w:sz w:val="18"/>
              </w:rPr>
              <w:t xml:space="preserve">AI </w:t>
            </w:r>
            <w:r w:rsidRPr="00ED711C">
              <w:rPr>
                <w:rFonts w:ascii="Times New Roman" w:eastAsia="宋体" w:hAnsi="Times New Roman"/>
                <w:b/>
                <w:bCs/>
                <w:color w:val="6B7280"/>
                <w:sz w:val="18"/>
              </w:rPr>
              <w:t>接入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172E3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b/>
                <w:bCs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b/>
                <w:bCs/>
                <w:color w:val="6B7280"/>
                <w:sz w:val="18"/>
              </w:rPr>
              <w:t>结论</w:t>
            </w:r>
          </w:p>
        </w:tc>
      </w:tr>
      <w:tr w:rsidR="00ED711C" w:rsidRPr="00ED711C" w14:paraId="3897C43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B3FF04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前端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B10D3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Vue 3 + Vite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D1365B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高（实验</w:t>
            </w: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 xml:space="preserve"> 1 </w:t>
            </w: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已使用）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1F3ABD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1D6444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组件生态成熟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9C4511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简单</w:t>
            </w: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 xml:space="preserve"> http </w:t>
            </w: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接口调用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127824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选定</w:t>
            </w:r>
          </w:p>
        </w:tc>
      </w:tr>
      <w:tr w:rsidR="00ED711C" w:rsidRPr="00ED711C" w14:paraId="39A937C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E2760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961B9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React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36B381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90FF4E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9F29F4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成熟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95CF7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简单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105C14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不选用</w:t>
            </w:r>
          </w:p>
        </w:tc>
      </w:tr>
      <w:tr w:rsidR="00ED711C" w:rsidRPr="00ED711C" w14:paraId="4867BCE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D4581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01D88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原生</w:t>
            </w: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 xml:space="preserve"> HTML/JS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A9E90A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5DD735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15FD66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组件生态薄弱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A6F053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简单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5E5175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不选用</w:t>
            </w:r>
          </w:p>
        </w:tc>
      </w:tr>
      <w:tr w:rsidR="00ED711C" w:rsidRPr="00ED711C" w14:paraId="6299988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C71474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后端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688FDD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Django + DRF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63F670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F208C4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473E7D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ORM</w:t>
            </w: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、</w:t>
            </w: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 xml:space="preserve">Admin </w:t>
            </w: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后台完备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3521D8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requests/</w:t>
            </w:r>
            <w:proofErr w:type="spellStart"/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httpx</w:t>
            </w:r>
            <w:proofErr w:type="spellEnd"/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 xml:space="preserve"> </w:t>
            </w: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调用大模型</w:t>
            </w: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602C8A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选定</w:t>
            </w:r>
          </w:p>
        </w:tc>
      </w:tr>
      <w:tr w:rsidR="00ED711C" w:rsidRPr="00ED711C" w14:paraId="65A054E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C55C5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F3364A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Flask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7698EA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D50F5D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BB5221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轻量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A92AD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简单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E9FD20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不选用</w:t>
            </w:r>
          </w:p>
        </w:tc>
      </w:tr>
      <w:tr w:rsidR="00ED711C" w:rsidRPr="00ED711C" w14:paraId="4A69A75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E6A03A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9DAE47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proofErr w:type="spellStart"/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FastAPI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33D87F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55FF8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3F9326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异步能力强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FCDB6B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简单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A5DB5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不选用（需要额外学习）</w:t>
            </w:r>
          </w:p>
        </w:tc>
      </w:tr>
      <w:tr w:rsidR="00ED711C" w:rsidRPr="00ED711C" w14:paraId="617FA79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44C1F7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数据库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D1FE04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SQLite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0ABEC3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451A7A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零配置开箱即用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599C7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 xml:space="preserve">Django </w:t>
            </w: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原生支持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B950DF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noBreakHyphen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602BDE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选定（</w:t>
            </w: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 xml:space="preserve">MVP </w:t>
            </w: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版本）</w:t>
            </w:r>
          </w:p>
        </w:tc>
      </w:tr>
      <w:tr w:rsidR="00ED711C" w:rsidRPr="00ED711C" w14:paraId="60F4A88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4DDBD8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F7E069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MySQL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68E832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0AE04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需要部署配置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409FDA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成熟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14437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noBreakHyphen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E2B98A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备选迁移方案</w:t>
            </w:r>
          </w:p>
        </w:tc>
      </w:tr>
      <w:tr w:rsidR="00ED711C" w:rsidRPr="00ED711C" w14:paraId="45E7A63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F1B170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大模型服务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30D53A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 xml:space="preserve">DeepSeek API </w:t>
            </w: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云端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0ED1B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高（实验</w:t>
            </w: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 xml:space="preserve"> 1 </w:t>
            </w: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已调通）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51940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按量计费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E66A11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对话推理能力好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7FE265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原生</w:t>
            </w: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 xml:space="preserve"> http </w:t>
            </w: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D1CD4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主方案</w:t>
            </w:r>
          </w:p>
        </w:tc>
      </w:tr>
      <w:tr w:rsidR="00ED711C" w:rsidRPr="00ED711C" w14:paraId="00488D2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E06478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7B3D4A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proofErr w:type="spellStart"/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Ollama</w:t>
            </w:r>
            <w:proofErr w:type="spellEnd"/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 xml:space="preserve"> + Qwen </w:t>
            </w: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本地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EB16B9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D3A50E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无调用费用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6FC8A6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需要本地算力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17BD9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原生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A8EAE8" w14:textId="77777777" w:rsidR="00ED711C" w:rsidRPr="00ED711C" w:rsidRDefault="00ED711C" w:rsidP="00ED711C">
            <w:pPr>
              <w:spacing w:before="40" w:after="200"/>
              <w:jc w:val="center"/>
              <w:rPr>
                <w:rFonts w:ascii="Times New Roman" w:eastAsia="宋体" w:hAnsi="Times New Roman"/>
                <w:color w:val="6B7280"/>
                <w:sz w:val="18"/>
              </w:rPr>
            </w:pPr>
            <w:r w:rsidRPr="00ED711C">
              <w:rPr>
                <w:rFonts w:ascii="Times New Roman" w:eastAsia="宋体" w:hAnsi="Times New Roman"/>
                <w:color w:val="6B7280"/>
                <w:sz w:val="18"/>
              </w:rPr>
              <w:t>降级备用方案</w:t>
            </w:r>
          </w:p>
        </w:tc>
      </w:tr>
    </w:tbl>
    <w:p w14:paraId="60CACE9E" w14:textId="77777777" w:rsidR="006F7BB9" w:rsidRDefault="00000000">
      <w:pPr>
        <w:spacing w:before="40" w:after="200"/>
        <w:jc w:val="center"/>
      </w:pPr>
      <w:r>
        <w:rPr>
          <w:rFonts w:ascii="Times New Roman" w:eastAsia="宋体" w:hAnsi="Times New Roman"/>
          <w:color w:val="6B7280"/>
          <w:sz w:val="18"/>
        </w:rPr>
        <w:t>表</w:t>
      </w:r>
      <w:r>
        <w:rPr>
          <w:rFonts w:ascii="Times New Roman" w:eastAsia="宋体" w:hAnsi="Times New Roman"/>
          <w:color w:val="6B7280"/>
          <w:sz w:val="18"/>
        </w:rPr>
        <w:t xml:space="preserve"> 3-2 </w:t>
      </w:r>
      <w:r>
        <w:rPr>
          <w:rFonts w:ascii="Times New Roman" w:eastAsia="宋体" w:hAnsi="Times New Roman"/>
          <w:color w:val="6B7280"/>
          <w:sz w:val="18"/>
        </w:rPr>
        <w:t>技术选型对比表</w:t>
      </w:r>
    </w:p>
    <w:p w14:paraId="5F656A93" w14:textId="77777777" w:rsidR="006F7BB9" w:rsidRDefault="00000000">
      <w:pPr>
        <w:spacing w:after="80"/>
      </w:pPr>
      <w:r>
        <w:rPr>
          <w:rFonts w:ascii="Times New Roman" w:eastAsia="宋体" w:hAnsi="Times New Roman"/>
        </w:rPr>
        <w:t>关键选择以</w:t>
      </w:r>
      <w:r>
        <w:rPr>
          <w:rFonts w:ascii="Times New Roman" w:eastAsia="宋体" w:hAnsi="Times New Roman"/>
          <w:b/>
        </w:rPr>
        <w:t>架构决策记录（</w:t>
      </w:r>
      <w:r>
        <w:rPr>
          <w:rFonts w:ascii="Times New Roman" w:eastAsia="宋体" w:hAnsi="Times New Roman"/>
          <w:b/>
        </w:rPr>
        <w:t>ADR</w:t>
      </w:r>
      <w:r>
        <w:rPr>
          <w:rFonts w:ascii="Times New Roman" w:eastAsia="宋体" w:hAnsi="Times New Roman"/>
          <w:b/>
        </w:rPr>
        <w:t>）</w:t>
      </w:r>
      <w:r>
        <w:rPr>
          <w:rFonts w:ascii="Times New Roman" w:eastAsia="宋体" w:hAnsi="Times New Roman"/>
        </w:rPr>
        <w:t>形式保留依据：</w:t>
      </w:r>
    </w:p>
    <w:p w14:paraId="50B667D0" w14:textId="77777777" w:rsidR="006F7BB9" w:rsidRDefault="00000000">
      <w:pPr>
        <w:spacing w:before="80"/>
      </w:pPr>
      <w:r>
        <w:rPr>
          <w:rFonts w:ascii="Times New Roman" w:eastAsia="宋体" w:hAnsi="Times New Roman"/>
          <w:b/>
          <w:color w:val="1D4ED8"/>
        </w:rPr>
        <w:t xml:space="preserve">ADR-1 </w:t>
      </w:r>
      <w:r>
        <w:rPr>
          <w:rFonts w:ascii="Times New Roman" w:eastAsia="宋体" w:hAnsi="Times New Roman"/>
          <w:b/>
          <w:color w:val="1D4ED8"/>
        </w:rPr>
        <w:t>开发语言与前端框架：</w:t>
      </w:r>
      <w:r>
        <w:rPr>
          <w:rFonts w:ascii="Times New Roman" w:eastAsia="宋体" w:hAnsi="Times New Roman"/>
          <w:b/>
          <w:color w:val="1D4ED8"/>
        </w:rPr>
        <w:t>Vue 3 + Vite</w:t>
      </w:r>
    </w:p>
    <w:p w14:paraId="00B96B50" w14:textId="77777777" w:rsidR="006F7BB9" w:rsidRDefault="00000000">
      <w:pPr>
        <w:spacing w:after="40"/>
        <w:ind w:left="216"/>
      </w:pPr>
      <w:r>
        <w:rPr>
          <w:rFonts w:ascii="Times New Roman" w:eastAsia="宋体" w:hAnsi="Times New Roman"/>
          <w:b/>
        </w:rPr>
        <w:t>要解决的问题：</w:t>
      </w:r>
      <w:r>
        <w:rPr>
          <w:rFonts w:ascii="Times New Roman" w:eastAsia="宋体" w:hAnsi="Times New Roman"/>
        </w:rPr>
        <w:t>用何种前端技术快速搭建响应式、可交互的推荐界面。</w:t>
      </w:r>
    </w:p>
    <w:p w14:paraId="645679E2" w14:textId="77777777" w:rsidR="006F7BB9" w:rsidRDefault="00000000">
      <w:pPr>
        <w:spacing w:after="40"/>
        <w:ind w:left="216"/>
      </w:pPr>
      <w:r>
        <w:rPr>
          <w:rFonts w:ascii="Times New Roman" w:eastAsia="宋体" w:hAnsi="Times New Roman"/>
          <w:b/>
        </w:rPr>
        <w:t>考虑过的方案：</w:t>
      </w:r>
      <w:r>
        <w:rPr>
          <w:rFonts w:ascii="Times New Roman" w:eastAsia="宋体" w:hAnsi="Times New Roman"/>
        </w:rPr>
        <w:t>Vue 3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React</w:t>
      </w:r>
      <w:r>
        <w:rPr>
          <w:rFonts w:ascii="Times New Roman" w:eastAsia="宋体" w:hAnsi="Times New Roman"/>
        </w:rPr>
        <w:t>、原生</w:t>
      </w:r>
      <w:r>
        <w:rPr>
          <w:rFonts w:ascii="Times New Roman" w:eastAsia="宋体" w:hAnsi="Times New Roman"/>
        </w:rPr>
        <w:t xml:space="preserve"> HTML/JS</w:t>
      </w:r>
      <w:r>
        <w:rPr>
          <w:rFonts w:ascii="Times New Roman" w:eastAsia="宋体" w:hAnsi="Times New Roman"/>
        </w:rPr>
        <w:t>。</w:t>
      </w:r>
    </w:p>
    <w:p w14:paraId="648EB82E" w14:textId="77777777" w:rsidR="006F7BB9" w:rsidRDefault="00000000">
      <w:pPr>
        <w:spacing w:after="40"/>
        <w:ind w:left="216"/>
      </w:pPr>
      <w:r>
        <w:rPr>
          <w:rFonts w:ascii="Times New Roman" w:eastAsia="宋体" w:hAnsi="Times New Roman"/>
          <w:b/>
        </w:rPr>
        <w:t>最终选择与理由：</w:t>
      </w:r>
      <w:r>
        <w:rPr>
          <w:rFonts w:ascii="Times New Roman" w:eastAsia="宋体" w:hAnsi="Times New Roman"/>
        </w:rPr>
        <w:t>Vue 3 + Vite——</w:t>
      </w:r>
      <w:r>
        <w:rPr>
          <w:rFonts w:ascii="Times New Roman" w:eastAsia="宋体" w:hAnsi="Times New Roman"/>
        </w:rPr>
        <w:t>实验</w:t>
      </w:r>
      <w:r>
        <w:rPr>
          <w:rFonts w:ascii="Times New Roman" w:eastAsia="宋体" w:hAnsi="Times New Roman"/>
        </w:rPr>
        <w:t xml:space="preserve"> 1 </w:t>
      </w:r>
      <w:r>
        <w:rPr>
          <w:rFonts w:ascii="Times New Roman" w:eastAsia="宋体" w:hAnsi="Times New Roman"/>
        </w:rPr>
        <w:t>已配置并熟悉，组件化与状态管理（</w:t>
      </w:r>
      <w:r>
        <w:rPr>
          <w:rFonts w:ascii="Times New Roman" w:eastAsia="宋体" w:hAnsi="Times New Roman"/>
        </w:rPr>
        <w:t>Pinia</w:t>
      </w:r>
      <w:r>
        <w:rPr>
          <w:rFonts w:ascii="Times New Roman" w:eastAsia="宋体" w:hAnsi="Times New Roman"/>
        </w:rPr>
        <w:t>）便于维护，生态成熟、运行环境与后端分离清晰。</w:t>
      </w:r>
    </w:p>
    <w:p w14:paraId="523CA349" w14:textId="77777777" w:rsidR="006F7BB9" w:rsidRDefault="00000000">
      <w:pPr>
        <w:spacing w:after="40"/>
        <w:ind w:left="216"/>
      </w:pPr>
      <w:r>
        <w:rPr>
          <w:rFonts w:ascii="Times New Roman" w:eastAsia="宋体" w:hAnsi="Times New Roman"/>
          <w:b/>
        </w:rPr>
        <w:t>可能的不足：</w:t>
      </w:r>
      <w:r>
        <w:rPr>
          <w:rFonts w:ascii="Times New Roman" w:eastAsia="宋体" w:hAnsi="Times New Roman"/>
        </w:rPr>
        <w:t>若后端加载复杂可交互页面，前端仍需额外学习组件工程化，但</w:t>
      </w:r>
      <w:r>
        <w:rPr>
          <w:rFonts w:ascii="Times New Roman" w:eastAsia="宋体" w:hAnsi="Times New Roman"/>
        </w:rPr>
        <w:t xml:space="preserve"> MVP </w:t>
      </w:r>
      <w:r>
        <w:rPr>
          <w:rFonts w:ascii="Times New Roman" w:eastAsia="宋体" w:hAnsi="Times New Roman"/>
        </w:rPr>
        <w:t>规模可控。</w:t>
      </w:r>
    </w:p>
    <w:p w14:paraId="7B511AE8" w14:textId="77777777" w:rsidR="006F7BB9" w:rsidRDefault="00000000">
      <w:pPr>
        <w:spacing w:before="80"/>
      </w:pPr>
      <w:r>
        <w:rPr>
          <w:rFonts w:ascii="Times New Roman" w:eastAsia="宋体" w:hAnsi="Times New Roman"/>
          <w:b/>
          <w:color w:val="1D4ED8"/>
        </w:rPr>
        <w:t xml:space="preserve">ADR-2 </w:t>
      </w:r>
      <w:r>
        <w:rPr>
          <w:rFonts w:ascii="Times New Roman" w:eastAsia="宋体" w:hAnsi="Times New Roman"/>
          <w:b/>
          <w:color w:val="1D4ED8"/>
        </w:rPr>
        <w:t>后端框架：</w:t>
      </w:r>
      <w:r>
        <w:rPr>
          <w:rFonts w:ascii="Times New Roman" w:eastAsia="宋体" w:hAnsi="Times New Roman"/>
          <w:b/>
          <w:color w:val="1D4ED8"/>
        </w:rPr>
        <w:t>Django + Django REST Framework</w:t>
      </w:r>
    </w:p>
    <w:p w14:paraId="71822BFE" w14:textId="77777777" w:rsidR="006F7BB9" w:rsidRDefault="00000000">
      <w:pPr>
        <w:spacing w:after="40"/>
        <w:ind w:left="216"/>
      </w:pPr>
      <w:r>
        <w:rPr>
          <w:rFonts w:ascii="Times New Roman" w:eastAsia="宋体" w:hAnsi="Times New Roman"/>
          <w:b/>
        </w:rPr>
        <w:t>要解决的问题：</w:t>
      </w:r>
      <w:r>
        <w:rPr>
          <w:rFonts w:ascii="Times New Roman" w:eastAsia="宋体" w:hAnsi="Times New Roman"/>
        </w:rPr>
        <w:t>用何种后端框架承接数据存取与推荐接口，并与</w:t>
      </w:r>
      <w:r>
        <w:rPr>
          <w:rFonts w:ascii="Times New Roman" w:eastAsia="宋体" w:hAnsi="Times New Roman"/>
        </w:rPr>
        <w:t xml:space="preserve"> AI </w:t>
      </w:r>
      <w:r>
        <w:rPr>
          <w:rFonts w:ascii="Times New Roman" w:eastAsia="宋体" w:hAnsi="Times New Roman"/>
        </w:rPr>
        <w:t>服务集成。</w:t>
      </w:r>
    </w:p>
    <w:p w14:paraId="29DE96E7" w14:textId="77777777" w:rsidR="006F7BB9" w:rsidRDefault="00000000">
      <w:pPr>
        <w:spacing w:after="40"/>
        <w:ind w:left="216"/>
      </w:pPr>
      <w:r>
        <w:rPr>
          <w:rFonts w:ascii="Times New Roman" w:eastAsia="宋体" w:hAnsi="Times New Roman"/>
          <w:b/>
        </w:rPr>
        <w:t>考虑过的方案：</w:t>
      </w:r>
      <w:r>
        <w:rPr>
          <w:rFonts w:ascii="Times New Roman" w:eastAsia="宋体" w:hAnsi="Times New Roman"/>
        </w:rPr>
        <w:t>Django+DRF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Flask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FastAPI</w:t>
      </w:r>
      <w:r>
        <w:rPr>
          <w:rFonts w:ascii="Times New Roman" w:eastAsia="宋体" w:hAnsi="Times New Roman"/>
        </w:rPr>
        <w:t>。</w:t>
      </w:r>
    </w:p>
    <w:p w14:paraId="5B4FD77C" w14:textId="77777777" w:rsidR="006F7BB9" w:rsidRDefault="00000000">
      <w:pPr>
        <w:spacing w:after="40"/>
        <w:ind w:left="216"/>
      </w:pPr>
      <w:r>
        <w:rPr>
          <w:rFonts w:ascii="Times New Roman" w:eastAsia="宋体" w:hAnsi="Times New Roman"/>
          <w:b/>
        </w:rPr>
        <w:t>最终选择与理由：</w:t>
      </w:r>
      <w:r>
        <w:rPr>
          <w:rFonts w:ascii="Times New Roman" w:eastAsia="宋体" w:hAnsi="Times New Roman"/>
        </w:rPr>
        <w:t xml:space="preserve">Django </w:t>
      </w:r>
      <w:r>
        <w:rPr>
          <w:rFonts w:ascii="Times New Roman" w:eastAsia="宋体" w:hAnsi="Times New Roman"/>
        </w:rPr>
        <w:t>提供完整</w:t>
      </w:r>
      <w:r>
        <w:rPr>
          <w:rFonts w:ascii="Times New Roman" w:eastAsia="宋体" w:hAnsi="Times New Roman"/>
        </w:rPr>
        <w:t xml:space="preserve"> ORM </w:t>
      </w:r>
      <w:r>
        <w:rPr>
          <w:rFonts w:ascii="Times New Roman" w:eastAsia="宋体" w:hAnsi="Times New Roman"/>
        </w:rPr>
        <w:t>与</w:t>
      </w:r>
      <w:r>
        <w:rPr>
          <w:rFonts w:ascii="Times New Roman" w:eastAsia="宋体" w:hAnsi="Times New Roman"/>
        </w:rPr>
        <w:t xml:space="preserve"> Admin</w:t>
      </w:r>
      <w:r>
        <w:rPr>
          <w:rFonts w:ascii="Times New Roman" w:eastAsia="宋体" w:hAnsi="Times New Roman"/>
        </w:rPr>
        <w:t>，可将院校数据录入</w:t>
      </w:r>
      <w:r>
        <w:rPr>
          <w:rFonts w:ascii="Times New Roman" w:eastAsia="宋体" w:hAnsi="Times New Roman"/>
        </w:rPr>
        <w:t>/</w:t>
      </w:r>
      <w:r>
        <w:rPr>
          <w:rFonts w:ascii="Times New Roman" w:eastAsia="宋体" w:hAnsi="Times New Roman"/>
        </w:rPr>
        <w:t>维护成本降到最低；</w:t>
      </w:r>
      <w:r>
        <w:rPr>
          <w:rFonts w:ascii="Times New Roman" w:eastAsia="宋体" w:hAnsi="Times New Roman"/>
        </w:rPr>
        <w:t xml:space="preserve">DRF </w:t>
      </w:r>
      <w:r>
        <w:rPr>
          <w:rFonts w:ascii="Times New Roman" w:eastAsia="宋体" w:hAnsi="Times New Roman"/>
        </w:rPr>
        <w:t>便于把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录入、推荐、筛选、比较、追问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拆成可测试的接口；与</w:t>
      </w:r>
      <w:r>
        <w:rPr>
          <w:rFonts w:ascii="Times New Roman" w:eastAsia="宋体" w:hAnsi="Times New Roman"/>
        </w:rPr>
        <w:t xml:space="preserve"> SQLite </w:t>
      </w:r>
      <w:r>
        <w:rPr>
          <w:rFonts w:ascii="Times New Roman" w:eastAsia="宋体" w:hAnsi="Times New Roman"/>
        </w:rPr>
        <w:t>开箱即用。</w:t>
      </w:r>
    </w:p>
    <w:p w14:paraId="210A9966" w14:textId="77777777" w:rsidR="006F7BB9" w:rsidRDefault="00000000">
      <w:pPr>
        <w:spacing w:after="40"/>
        <w:ind w:left="216"/>
      </w:pPr>
      <w:r>
        <w:rPr>
          <w:rFonts w:ascii="Times New Roman" w:eastAsia="宋体" w:hAnsi="Times New Roman"/>
          <w:b/>
        </w:rPr>
        <w:t>可能的不足：</w:t>
      </w:r>
      <w:r>
        <w:rPr>
          <w:rFonts w:ascii="Times New Roman" w:eastAsia="宋体" w:hAnsi="Times New Roman"/>
        </w:rPr>
        <w:t>相较</w:t>
      </w:r>
      <w:r>
        <w:rPr>
          <w:rFonts w:ascii="Times New Roman" w:eastAsia="宋体" w:hAnsi="Times New Roman"/>
        </w:rPr>
        <w:t xml:space="preserve"> FastAPI </w:t>
      </w:r>
      <w:r>
        <w:rPr>
          <w:rFonts w:ascii="Times New Roman" w:eastAsia="宋体" w:hAnsi="Times New Roman"/>
        </w:rPr>
        <w:t>异步能力弱，但推荐接口内</w:t>
      </w:r>
      <w:r>
        <w:rPr>
          <w:rFonts w:ascii="Times New Roman" w:eastAsia="宋体" w:hAnsi="Times New Roman"/>
        </w:rPr>
        <w:t xml:space="preserve"> AI </w:t>
      </w:r>
      <w:r>
        <w:rPr>
          <w:rFonts w:ascii="Times New Roman" w:eastAsia="宋体" w:hAnsi="Times New Roman"/>
        </w:rPr>
        <w:t>调用是同步等待，</w:t>
      </w:r>
      <w:r>
        <w:rPr>
          <w:rFonts w:ascii="Times New Roman" w:eastAsia="宋体" w:hAnsi="Times New Roman"/>
        </w:rPr>
        <w:t xml:space="preserve">MVP </w:t>
      </w:r>
      <w:r>
        <w:rPr>
          <w:rFonts w:ascii="Times New Roman" w:eastAsia="宋体" w:hAnsi="Times New Roman"/>
        </w:rPr>
        <w:t>阶段单</w:t>
      </w:r>
      <w:r>
        <w:rPr>
          <w:rFonts w:ascii="Times New Roman" w:eastAsia="宋体" w:hAnsi="Times New Roman"/>
        </w:rPr>
        <w:lastRenderedPageBreak/>
        <w:t>用户足够。</w:t>
      </w:r>
    </w:p>
    <w:p w14:paraId="2EABA05E" w14:textId="77777777" w:rsidR="006F7BB9" w:rsidRDefault="00000000">
      <w:pPr>
        <w:spacing w:before="80"/>
      </w:pPr>
      <w:r>
        <w:rPr>
          <w:rFonts w:ascii="Times New Roman" w:eastAsia="宋体" w:hAnsi="Times New Roman"/>
          <w:b/>
          <w:color w:val="1D4ED8"/>
        </w:rPr>
        <w:t xml:space="preserve">ADR-3 </w:t>
      </w:r>
      <w:r>
        <w:rPr>
          <w:rFonts w:ascii="Times New Roman" w:eastAsia="宋体" w:hAnsi="Times New Roman"/>
          <w:b/>
          <w:color w:val="1D4ED8"/>
        </w:rPr>
        <w:t>数据保存方式：</w:t>
      </w:r>
      <w:r>
        <w:rPr>
          <w:rFonts w:ascii="Times New Roman" w:eastAsia="宋体" w:hAnsi="Times New Roman"/>
          <w:b/>
          <w:color w:val="1D4ED8"/>
        </w:rPr>
        <w:t>SQLite</w:t>
      </w:r>
      <w:r>
        <w:rPr>
          <w:rFonts w:ascii="Times New Roman" w:eastAsia="宋体" w:hAnsi="Times New Roman"/>
          <w:b/>
          <w:color w:val="1D4ED8"/>
        </w:rPr>
        <w:t>（预留</w:t>
      </w:r>
      <w:r>
        <w:rPr>
          <w:rFonts w:ascii="Times New Roman" w:eastAsia="宋体" w:hAnsi="Times New Roman"/>
          <w:b/>
          <w:color w:val="1D4ED8"/>
        </w:rPr>
        <w:t xml:space="preserve"> MySQL </w:t>
      </w:r>
      <w:r>
        <w:rPr>
          <w:rFonts w:ascii="Times New Roman" w:eastAsia="宋体" w:hAnsi="Times New Roman"/>
          <w:b/>
          <w:color w:val="1D4ED8"/>
        </w:rPr>
        <w:t>迁移）</w:t>
      </w:r>
    </w:p>
    <w:p w14:paraId="0934067A" w14:textId="77777777" w:rsidR="006F7BB9" w:rsidRDefault="00000000">
      <w:pPr>
        <w:spacing w:after="40"/>
        <w:ind w:left="216"/>
      </w:pPr>
      <w:r>
        <w:rPr>
          <w:rFonts w:ascii="Times New Roman" w:eastAsia="宋体" w:hAnsi="Times New Roman"/>
          <w:b/>
        </w:rPr>
        <w:t>要解决的问题：</w:t>
      </w:r>
      <w:r>
        <w:rPr>
          <w:rFonts w:ascii="Times New Roman" w:eastAsia="宋体" w:hAnsi="Times New Roman"/>
        </w:rPr>
        <w:t>个人项目如何低门槛、可复现地保存结构化数据。</w:t>
      </w:r>
    </w:p>
    <w:p w14:paraId="2BE91F02" w14:textId="77777777" w:rsidR="006F7BB9" w:rsidRDefault="00000000">
      <w:pPr>
        <w:spacing w:after="40"/>
        <w:ind w:left="216"/>
      </w:pPr>
      <w:r>
        <w:rPr>
          <w:rFonts w:ascii="Times New Roman" w:eastAsia="宋体" w:hAnsi="Times New Roman"/>
          <w:b/>
        </w:rPr>
        <w:t>考虑过的方案：</w:t>
      </w:r>
      <w:r>
        <w:rPr>
          <w:rFonts w:ascii="Times New Roman" w:eastAsia="宋体" w:hAnsi="Times New Roman"/>
        </w:rPr>
        <w:t>SQLite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MySQL</w:t>
      </w:r>
      <w:r>
        <w:rPr>
          <w:rFonts w:ascii="Times New Roman" w:eastAsia="宋体" w:hAnsi="Times New Roman"/>
        </w:rPr>
        <w:t>。</w:t>
      </w:r>
    </w:p>
    <w:p w14:paraId="29575B68" w14:textId="77777777" w:rsidR="006F7BB9" w:rsidRDefault="00000000">
      <w:pPr>
        <w:spacing w:after="40"/>
        <w:ind w:left="216"/>
      </w:pPr>
      <w:r>
        <w:rPr>
          <w:rFonts w:ascii="Times New Roman" w:eastAsia="宋体" w:hAnsi="Times New Roman"/>
          <w:b/>
        </w:rPr>
        <w:t>最终选择与理由：</w:t>
      </w:r>
      <w:r>
        <w:rPr>
          <w:rFonts w:ascii="Times New Roman" w:eastAsia="宋体" w:hAnsi="Times New Roman"/>
        </w:rPr>
        <w:t xml:space="preserve">SQLite </w:t>
      </w:r>
      <w:r>
        <w:rPr>
          <w:rFonts w:ascii="Times New Roman" w:eastAsia="宋体" w:hAnsi="Times New Roman"/>
        </w:rPr>
        <w:t>零配置、单文件、便于</w:t>
      </w:r>
      <w:r>
        <w:rPr>
          <w:rFonts w:ascii="Times New Roman" w:eastAsia="宋体" w:hAnsi="Times New Roman"/>
        </w:rPr>
        <w:t xml:space="preserve"> Git </w:t>
      </w:r>
      <w:r>
        <w:rPr>
          <w:rFonts w:ascii="Times New Roman" w:eastAsia="宋体" w:hAnsi="Times New Roman"/>
        </w:rPr>
        <w:t>管理与同学复现；本机</w:t>
      </w:r>
      <w:r>
        <w:rPr>
          <w:rFonts w:ascii="Times New Roman" w:eastAsia="宋体" w:hAnsi="Times New Roman"/>
        </w:rPr>
        <w:t xml:space="preserve"> MySQL </w:t>
      </w:r>
      <w:r>
        <w:rPr>
          <w:rFonts w:ascii="Times New Roman" w:eastAsia="宋体" w:hAnsi="Times New Roman"/>
        </w:rPr>
        <w:t>尚未调通、也非必需。</w:t>
      </w:r>
    </w:p>
    <w:p w14:paraId="175A69CB" w14:textId="77777777" w:rsidR="006F7BB9" w:rsidRDefault="00000000">
      <w:pPr>
        <w:spacing w:after="40"/>
        <w:ind w:left="216"/>
      </w:pPr>
      <w:r>
        <w:rPr>
          <w:rFonts w:ascii="Times New Roman" w:eastAsia="宋体" w:hAnsi="Times New Roman"/>
          <w:b/>
        </w:rPr>
        <w:t>可能的不足：</w:t>
      </w:r>
      <w:r>
        <w:rPr>
          <w:rFonts w:ascii="Times New Roman" w:eastAsia="宋体" w:hAnsi="Times New Roman"/>
        </w:rPr>
        <w:t>并发与容量受限</w:t>
      </w:r>
      <w:r>
        <w:rPr>
          <w:rFonts w:ascii="Times New Roman" w:eastAsia="宋体" w:hAnsi="Times New Roman"/>
        </w:rPr>
        <w:t>——</w:t>
      </w:r>
      <w:r>
        <w:rPr>
          <w:rFonts w:ascii="Times New Roman" w:eastAsia="宋体" w:hAnsi="Times New Roman"/>
        </w:rPr>
        <w:t>通过分层架构把数据访问隔离在数据层，后续只需更换</w:t>
      </w:r>
      <w:r>
        <w:rPr>
          <w:rFonts w:ascii="Times New Roman" w:eastAsia="宋体" w:hAnsi="Times New Roman"/>
        </w:rPr>
        <w:t xml:space="preserve"> ORM </w:t>
      </w:r>
      <w:r>
        <w:rPr>
          <w:rFonts w:ascii="Times New Roman" w:eastAsia="宋体" w:hAnsi="Times New Roman"/>
        </w:rPr>
        <w:t>配置即可迁移</w:t>
      </w:r>
      <w:r>
        <w:rPr>
          <w:rFonts w:ascii="Times New Roman" w:eastAsia="宋体" w:hAnsi="Times New Roman"/>
        </w:rPr>
        <w:t xml:space="preserve"> MySQL</w:t>
      </w:r>
      <w:r>
        <w:rPr>
          <w:rFonts w:ascii="Times New Roman" w:eastAsia="宋体" w:hAnsi="Times New Roman"/>
        </w:rPr>
        <w:t>。</w:t>
      </w:r>
    </w:p>
    <w:p w14:paraId="02994F64" w14:textId="77777777" w:rsidR="006F7BB9" w:rsidRDefault="00000000">
      <w:pPr>
        <w:spacing w:before="80"/>
      </w:pPr>
      <w:r>
        <w:rPr>
          <w:rFonts w:ascii="Times New Roman" w:eastAsia="宋体" w:hAnsi="Times New Roman"/>
          <w:b/>
          <w:color w:val="1D4ED8"/>
        </w:rPr>
        <w:t xml:space="preserve">ADR-4 </w:t>
      </w:r>
      <w:r>
        <w:rPr>
          <w:rFonts w:ascii="Times New Roman" w:eastAsia="宋体" w:hAnsi="Times New Roman"/>
          <w:b/>
          <w:color w:val="1D4ED8"/>
        </w:rPr>
        <w:t>软件体系结构风格：分层架构（表现</w:t>
      </w:r>
      <w:r>
        <w:rPr>
          <w:rFonts w:ascii="Times New Roman" w:eastAsia="宋体" w:hAnsi="Times New Roman"/>
          <w:b/>
          <w:color w:val="1D4ED8"/>
        </w:rPr>
        <w:t>—</w:t>
      </w:r>
      <w:r>
        <w:rPr>
          <w:rFonts w:ascii="Times New Roman" w:eastAsia="宋体" w:hAnsi="Times New Roman"/>
          <w:b/>
          <w:color w:val="1D4ED8"/>
        </w:rPr>
        <w:t>接口</w:t>
      </w:r>
      <w:r>
        <w:rPr>
          <w:rFonts w:ascii="Times New Roman" w:eastAsia="宋体" w:hAnsi="Times New Roman"/>
          <w:b/>
          <w:color w:val="1D4ED8"/>
        </w:rPr>
        <w:t>—</w:t>
      </w:r>
      <w:r>
        <w:rPr>
          <w:rFonts w:ascii="Times New Roman" w:eastAsia="宋体" w:hAnsi="Times New Roman"/>
          <w:b/>
          <w:color w:val="1D4ED8"/>
        </w:rPr>
        <w:t>业务</w:t>
      </w:r>
      <w:r>
        <w:rPr>
          <w:rFonts w:ascii="Times New Roman" w:eastAsia="宋体" w:hAnsi="Times New Roman"/>
          <w:b/>
          <w:color w:val="1D4ED8"/>
        </w:rPr>
        <w:t>—</w:t>
      </w:r>
      <w:r>
        <w:rPr>
          <w:rFonts w:ascii="Times New Roman" w:eastAsia="宋体" w:hAnsi="Times New Roman"/>
          <w:b/>
          <w:color w:val="1D4ED8"/>
        </w:rPr>
        <w:t>数据）</w:t>
      </w:r>
    </w:p>
    <w:p w14:paraId="4E875D1C" w14:textId="77777777" w:rsidR="006F7BB9" w:rsidRDefault="00000000">
      <w:pPr>
        <w:spacing w:after="40"/>
        <w:ind w:left="216"/>
      </w:pPr>
      <w:r>
        <w:rPr>
          <w:rFonts w:ascii="Times New Roman" w:eastAsia="宋体" w:hAnsi="Times New Roman"/>
          <w:b/>
        </w:rPr>
        <w:t>要解决的问题：</w:t>
      </w:r>
      <w:r>
        <w:rPr>
          <w:rFonts w:ascii="Times New Roman" w:eastAsia="宋体" w:hAnsi="Times New Roman"/>
        </w:rPr>
        <w:t>单人一学期内如何让架构清晰、边界稳定、便于替换</w:t>
      </w:r>
      <w:r>
        <w:rPr>
          <w:rFonts w:ascii="Times New Roman" w:eastAsia="宋体" w:hAnsi="Times New Roman"/>
        </w:rPr>
        <w:t xml:space="preserve"> AI </w:t>
      </w:r>
      <w:r>
        <w:rPr>
          <w:rFonts w:ascii="Times New Roman" w:eastAsia="宋体" w:hAnsi="Times New Roman"/>
        </w:rPr>
        <w:t>能力。</w:t>
      </w:r>
    </w:p>
    <w:p w14:paraId="3A0BD457" w14:textId="77777777" w:rsidR="006F7BB9" w:rsidRDefault="00000000">
      <w:pPr>
        <w:spacing w:after="40"/>
        <w:ind w:left="216"/>
      </w:pPr>
      <w:r>
        <w:rPr>
          <w:rFonts w:ascii="Times New Roman" w:eastAsia="宋体" w:hAnsi="Times New Roman"/>
          <w:b/>
        </w:rPr>
        <w:t>考虑过的方案：</w:t>
      </w:r>
      <w:r>
        <w:rPr>
          <w:rFonts w:ascii="Times New Roman" w:eastAsia="宋体" w:hAnsi="Times New Roman"/>
        </w:rPr>
        <w:t>分层架构、单体</w:t>
      </w:r>
      <w:r>
        <w:rPr>
          <w:rFonts w:ascii="Times New Roman" w:eastAsia="宋体" w:hAnsi="Times New Roman"/>
        </w:rPr>
        <w:t xml:space="preserve"> MVC</w:t>
      </w:r>
      <w:r>
        <w:rPr>
          <w:rFonts w:ascii="Times New Roman" w:eastAsia="宋体" w:hAnsi="Times New Roman"/>
        </w:rPr>
        <w:t>、微服务。</w:t>
      </w:r>
    </w:p>
    <w:p w14:paraId="72DDDDED" w14:textId="77777777" w:rsidR="006F7BB9" w:rsidRDefault="00000000">
      <w:pPr>
        <w:spacing w:after="40"/>
        <w:ind w:left="216"/>
      </w:pPr>
      <w:r>
        <w:rPr>
          <w:rFonts w:ascii="Times New Roman" w:eastAsia="宋体" w:hAnsi="Times New Roman"/>
          <w:b/>
        </w:rPr>
        <w:t>最终选择与理由：</w:t>
      </w:r>
      <w:r>
        <w:rPr>
          <w:rFonts w:ascii="Times New Roman" w:eastAsia="宋体" w:hAnsi="Times New Roman"/>
        </w:rPr>
        <w:t>分层架构职责单一、依赖单向（上层依赖下层），把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规则推荐</w:t>
      </w:r>
      <w:r>
        <w:rPr>
          <w:rFonts w:ascii="Times New Roman" w:eastAsia="宋体" w:hAnsi="Times New Roman"/>
        </w:rPr>
        <w:t xml:space="preserve">—AI </w:t>
      </w:r>
      <w:r>
        <w:rPr>
          <w:rFonts w:ascii="Times New Roman" w:eastAsia="宋体" w:hAnsi="Times New Roman"/>
        </w:rPr>
        <w:t>推荐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与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数据存取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解耦，便于实验</w:t>
      </w:r>
      <w:r>
        <w:rPr>
          <w:rFonts w:ascii="Times New Roman" w:eastAsia="宋体" w:hAnsi="Times New Roman"/>
        </w:rPr>
        <w:t>4</w:t>
      </w:r>
      <w:r>
        <w:rPr>
          <w:rFonts w:ascii="Times New Roman" w:eastAsia="宋体" w:hAnsi="Times New Roman"/>
        </w:rPr>
        <w:t>按层逐层实现与测试；微服务对本项目是过度设计。</w:t>
      </w:r>
    </w:p>
    <w:p w14:paraId="4497C283" w14:textId="77777777" w:rsidR="006F7BB9" w:rsidRDefault="00000000">
      <w:pPr>
        <w:spacing w:after="40"/>
        <w:ind w:left="216"/>
      </w:pPr>
      <w:r>
        <w:rPr>
          <w:rFonts w:ascii="Times New Roman" w:eastAsia="宋体" w:hAnsi="Times New Roman"/>
          <w:b/>
        </w:rPr>
        <w:t>可能的不足：</w:t>
      </w:r>
      <w:r>
        <w:rPr>
          <w:rFonts w:ascii="Times New Roman" w:eastAsia="宋体" w:hAnsi="Times New Roman"/>
        </w:rPr>
        <w:t>层级间有少量数据传输样板代码，但换来可维护与可替换。</w:t>
      </w:r>
    </w:p>
    <w:p w14:paraId="0D0DE759" w14:textId="77777777" w:rsidR="006F7BB9" w:rsidRDefault="00000000">
      <w:pPr>
        <w:spacing w:before="80"/>
      </w:pPr>
      <w:r>
        <w:rPr>
          <w:rFonts w:ascii="Times New Roman" w:eastAsia="宋体" w:hAnsi="Times New Roman"/>
          <w:b/>
          <w:color w:val="1D4ED8"/>
        </w:rPr>
        <w:t xml:space="preserve">ADR-5 </w:t>
      </w:r>
      <w:r>
        <w:rPr>
          <w:rFonts w:ascii="Times New Roman" w:eastAsia="宋体" w:hAnsi="Times New Roman"/>
          <w:b/>
          <w:color w:val="1D4ED8"/>
        </w:rPr>
        <w:t>模型服务：</w:t>
      </w:r>
      <w:r>
        <w:rPr>
          <w:rFonts w:ascii="Times New Roman" w:eastAsia="宋体" w:hAnsi="Times New Roman"/>
          <w:b/>
          <w:color w:val="1D4ED8"/>
        </w:rPr>
        <w:t xml:space="preserve">DeepSeek </w:t>
      </w:r>
      <w:r>
        <w:rPr>
          <w:rFonts w:ascii="Times New Roman" w:eastAsia="宋体" w:hAnsi="Times New Roman"/>
          <w:b/>
          <w:color w:val="1D4ED8"/>
        </w:rPr>
        <w:t>云端为主，</w:t>
      </w:r>
      <w:r>
        <w:rPr>
          <w:rFonts w:ascii="Times New Roman" w:eastAsia="宋体" w:hAnsi="Times New Roman"/>
          <w:b/>
          <w:color w:val="1D4ED8"/>
        </w:rPr>
        <w:t xml:space="preserve">Ollama </w:t>
      </w:r>
      <w:r>
        <w:rPr>
          <w:rFonts w:ascii="Times New Roman" w:eastAsia="宋体" w:hAnsi="Times New Roman"/>
          <w:b/>
          <w:color w:val="1D4ED8"/>
        </w:rPr>
        <w:t>本地降级</w:t>
      </w:r>
    </w:p>
    <w:p w14:paraId="6970E6F2" w14:textId="77777777" w:rsidR="006F7BB9" w:rsidRDefault="00000000">
      <w:pPr>
        <w:spacing w:after="40"/>
        <w:ind w:left="216"/>
      </w:pPr>
      <w:r>
        <w:rPr>
          <w:rFonts w:ascii="Times New Roman" w:eastAsia="宋体" w:hAnsi="Times New Roman"/>
          <w:b/>
        </w:rPr>
        <w:t>要解决的问题：</w:t>
      </w:r>
      <w:r>
        <w:rPr>
          <w:rFonts w:ascii="Times New Roman" w:eastAsia="宋体" w:hAnsi="Times New Roman"/>
        </w:rPr>
        <w:t xml:space="preserve">AI </w:t>
      </w:r>
      <w:r>
        <w:rPr>
          <w:rFonts w:ascii="Times New Roman" w:eastAsia="宋体" w:hAnsi="Times New Roman"/>
        </w:rPr>
        <w:t>推荐</w:t>
      </w:r>
      <w:r>
        <w:rPr>
          <w:rFonts w:ascii="Times New Roman" w:eastAsia="宋体" w:hAnsi="Times New Roman"/>
        </w:rPr>
        <w:t>/</w:t>
      </w:r>
      <w:r>
        <w:rPr>
          <w:rFonts w:ascii="Times New Roman" w:eastAsia="宋体" w:hAnsi="Times New Roman"/>
        </w:rPr>
        <w:t>解释能力如何落地并兼顾费用、隐私与可用性。</w:t>
      </w:r>
    </w:p>
    <w:p w14:paraId="2B58B2CC" w14:textId="77777777" w:rsidR="006F7BB9" w:rsidRDefault="00000000">
      <w:pPr>
        <w:spacing w:after="40"/>
        <w:ind w:left="216"/>
      </w:pPr>
      <w:r>
        <w:rPr>
          <w:rFonts w:ascii="Times New Roman" w:eastAsia="宋体" w:hAnsi="Times New Roman"/>
          <w:b/>
        </w:rPr>
        <w:t>考虑过的方案：</w:t>
      </w:r>
      <w:r>
        <w:rPr>
          <w:rFonts w:ascii="Times New Roman" w:eastAsia="宋体" w:hAnsi="Times New Roman"/>
        </w:rPr>
        <w:t>仅云端、仅本地、云端</w:t>
      </w:r>
      <w:r>
        <w:rPr>
          <w:rFonts w:ascii="Times New Roman" w:eastAsia="宋体" w:hAnsi="Times New Roman"/>
        </w:rPr>
        <w:t>+</w:t>
      </w:r>
      <w:r>
        <w:rPr>
          <w:rFonts w:ascii="Times New Roman" w:eastAsia="宋体" w:hAnsi="Times New Roman"/>
        </w:rPr>
        <w:t>本地。</w:t>
      </w:r>
    </w:p>
    <w:p w14:paraId="04D010A2" w14:textId="77777777" w:rsidR="006F7BB9" w:rsidRDefault="00000000">
      <w:pPr>
        <w:spacing w:after="40"/>
        <w:ind w:left="216"/>
      </w:pPr>
      <w:r>
        <w:rPr>
          <w:rFonts w:ascii="Times New Roman" w:eastAsia="宋体" w:hAnsi="Times New Roman"/>
          <w:b/>
        </w:rPr>
        <w:t>最终选择与理由：</w:t>
      </w:r>
      <w:r>
        <w:rPr>
          <w:rFonts w:ascii="Times New Roman" w:eastAsia="宋体" w:hAnsi="Times New Roman"/>
        </w:rPr>
        <w:t>云端</w:t>
      </w:r>
      <w:r>
        <w:rPr>
          <w:rFonts w:ascii="Times New Roman" w:eastAsia="宋体" w:hAnsi="Times New Roman"/>
        </w:rPr>
        <w:t xml:space="preserve"> DeepSeek </w:t>
      </w:r>
      <w:r>
        <w:rPr>
          <w:rFonts w:ascii="Times New Roman" w:eastAsia="宋体" w:hAnsi="Times New Roman"/>
        </w:rPr>
        <w:t>推理质量与接入门槛更优（实验</w:t>
      </w:r>
      <w:r>
        <w:rPr>
          <w:rFonts w:ascii="Times New Roman" w:eastAsia="宋体" w:hAnsi="Times New Roman"/>
        </w:rPr>
        <w:t>1</w:t>
      </w:r>
      <w:r>
        <w:rPr>
          <w:rFonts w:ascii="Times New Roman" w:eastAsia="宋体" w:hAnsi="Times New Roman"/>
        </w:rPr>
        <w:t>已跑通）；本地</w:t>
      </w:r>
      <w:r>
        <w:rPr>
          <w:rFonts w:ascii="Times New Roman" w:eastAsia="宋体" w:hAnsi="Times New Roman"/>
        </w:rPr>
        <w:t xml:space="preserve"> Ollama </w:t>
      </w:r>
      <w:r>
        <w:rPr>
          <w:rFonts w:ascii="Times New Roman" w:eastAsia="宋体" w:hAnsi="Times New Roman"/>
        </w:rPr>
        <w:t>作为模型不可用</w:t>
      </w:r>
      <w:r>
        <w:rPr>
          <w:rFonts w:ascii="Times New Roman" w:eastAsia="宋体" w:hAnsi="Times New Roman"/>
        </w:rPr>
        <w:t>/</w:t>
      </w:r>
      <w:r>
        <w:rPr>
          <w:rFonts w:ascii="Times New Roman" w:eastAsia="宋体" w:hAnsi="Times New Roman"/>
        </w:rPr>
        <w:t>费用受限时的降级，满足</w:t>
      </w:r>
      <w:r>
        <w:rPr>
          <w:rFonts w:ascii="Times New Roman" w:eastAsia="宋体" w:hAnsi="Times New Roman"/>
        </w:rPr>
        <w:t xml:space="preserve"> NFR4 </w:t>
      </w:r>
      <w:r>
        <w:rPr>
          <w:rFonts w:ascii="Times New Roman" w:eastAsia="宋体" w:hAnsi="Times New Roman"/>
        </w:rPr>
        <w:t>可靠性。</w:t>
      </w:r>
    </w:p>
    <w:p w14:paraId="3D1AC622" w14:textId="77777777" w:rsidR="006F7BB9" w:rsidRDefault="00000000">
      <w:pPr>
        <w:spacing w:after="40"/>
        <w:ind w:left="216"/>
      </w:pPr>
      <w:r>
        <w:rPr>
          <w:rFonts w:ascii="Times New Roman" w:eastAsia="宋体" w:hAnsi="Times New Roman"/>
          <w:b/>
        </w:rPr>
        <w:t>可能的不足：</w:t>
      </w:r>
      <w:r>
        <w:rPr>
          <w:rFonts w:ascii="Times New Roman" w:eastAsia="宋体" w:hAnsi="Times New Roman"/>
        </w:rPr>
        <w:t>云端有网络依赖与费用，本地</w:t>
      </w:r>
      <w:r>
        <w:rPr>
          <w:rFonts w:ascii="Times New Roman" w:eastAsia="宋体" w:hAnsi="Times New Roman"/>
        </w:rPr>
        <w:t xml:space="preserve"> 7B </w:t>
      </w:r>
      <w:r>
        <w:rPr>
          <w:rFonts w:ascii="Times New Roman" w:eastAsia="宋体" w:hAnsi="Times New Roman"/>
        </w:rPr>
        <w:t>在纯</w:t>
      </w:r>
      <w:r>
        <w:rPr>
          <w:rFonts w:ascii="Times New Roman" w:eastAsia="宋体" w:hAnsi="Times New Roman"/>
        </w:rPr>
        <w:t xml:space="preserve"> CPU </w:t>
      </w:r>
      <w:r>
        <w:rPr>
          <w:rFonts w:ascii="Times New Roman" w:eastAsia="宋体" w:hAnsi="Times New Roman"/>
        </w:rPr>
        <w:t>下时延偏高</w:t>
      </w:r>
      <w:r>
        <w:rPr>
          <w:rFonts w:ascii="Times New Roman" w:eastAsia="宋体" w:hAnsi="Times New Roman"/>
        </w:rPr>
        <w:t>——</w:t>
      </w:r>
      <w:r>
        <w:rPr>
          <w:rFonts w:ascii="Times New Roman" w:eastAsia="宋体" w:hAnsi="Times New Roman"/>
        </w:rPr>
        <w:t>通过超时控制与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非</w:t>
      </w:r>
      <w:r>
        <w:rPr>
          <w:rFonts w:ascii="Times New Roman" w:eastAsia="宋体" w:hAnsi="Times New Roman"/>
        </w:rPr>
        <w:t xml:space="preserve"> AI </w:t>
      </w:r>
      <w:r>
        <w:rPr>
          <w:rFonts w:ascii="Times New Roman" w:eastAsia="宋体" w:hAnsi="Times New Roman"/>
        </w:rPr>
        <w:t>基础推荐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回退覆盖。</w:t>
      </w:r>
    </w:p>
    <w:p w14:paraId="472FD16E" w14:textId="77777777" w:rsidR="006F7BB9" w:rsidRDefault="00000000">
      <w:pPr>
        <w:spacing w:after="80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b/>
        </w:rPr>
        <w:t>关键依赖的替代方案：</w:t>
      </w:r>
      <w:r>
        <w:rPr>
          <w:rFonts w:ascii="Times New Roman" w:eastAsia="宋体" w:hAnsi="Times New Roman"/>
        </w:rPr>
        <w:t>模型服务为最可能影响项目继续的关键依赖，采用</w:t>
      </w:r>
      <w:r>
        <w:rPr>
          <w:rFonts w:ascii="Times New Roman" w:eastAsia="宋体" w:hAnsi="Times New Roman"/>
        </w:rPr>
        <w:t>“DeepSeek</w:t>
      </w:r>
      <w:r>
        <w:rPr>
          <w:rFonts w:ascii="Times New Roman" w:eastAsia="宋体" w:hAnsi="Times New Roman"/>
        </w:rPr>
        <w:t>云端</w:t>
      </w:r>
      <w:r>
        <w:rPr>
          <w:rFonts w:ascii="Times New Roman" w:eastAsia="宋体" w:hAnsi="Times New Roman"/>
        </w:rPr>
        <w:t xml:space="preserve"> → </w:t>
      </w:r>
      <w:proofErr w:type="spellStart"/>
      <w:r>
        <w:rPr>
          <w:rFonts w:ascii="Times New Roman" w:eastAsia="宋体" w:hAnsi="Times New Roman"/>
        </w:rPr>
        <w:t>Ollama</w:t>
      </w:r>
      <w:proofErr w:type="spellEnd"/>
      <w:r>
        <w:rPr>
          <w:rFonts w:ascii="Times New Roman" w:eastAsia="宋体" w:hAnsi="Times New Roman"/>
        </w:rPr>
        <w:t>本地（</w:t>
      </w:r>
      <w:r>
        <w:rPr>
          <w:rFonts w:ascii="Times New Roman" w:eastAsia="宋体" w:hAnsi="Times New Roman"/>
        </w:rPr>
        <w:t>Qwen 7B</w:t>
      </w:r>
      <w:r>
        <w:rPr>
          <w:rFonts w:ascii="Times New Roman" w:eastAsia="宋体" w:hAnsi="Times New Roman"/>
        </w:rPr>
        <w:t>）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双通道替代；数据库从</w:t>
      </w:r>
      <w:r>
        <w:rPr>
          <w:rFonts w:ascii="Times New Roman" w:eastAsia="宋体" w:hAnsi="Times New Roman"/>
        </w:rPr>
        <w:t xml:space="preserve"> SQLite </w:t>
      </w:r>
      <w:r>
        <w:rPr>
          <w:rFonts w:ascii="Times New Roman" w:eastAsia="宋体" w:hAnsi="Times New Roman"/>
        </w:rPr>
        <w:t>迁移</w:t>
      </w:r>
      <w:r>
        <w:rPr>
          <w:rFonts w:ascii="Times New Roman" w:eastAsia="宋体" w:hAnsi="Times New Roman"/>
        </w:rPr>
        <w:t xml:space="preserve"> MySQL</w:t>
      </w:r>
      <w:r>
        <w:rPr>
          <w:rFonts w:ascii="Times New Roman" w:eastAsia="宋体" w:hAnsi="Times New Roman"/>
        </w:rPr>
        <w:t>；这两项均已通过分层与适配器隔离，替换时无需改动业务逻辑。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1501"/>
        <w:gridCol w:w="2375"/>
        <w:gridCol w:w="3664"/>
      </w:tblGrid>
      <w:tr w:rsidR="001038BA" w:rsidRPr="001038BA" w14:paraId="38028722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008E36" w14:textId="77777777" w:rsidR="001038BA" w:rsidRPr="001038BA" w:rsidRDefault="001038BA" w:rsidP="001038BA">
            <w:pPr>
              <w:spacing w:after="80"/>
              <w:rPr>
                <w:b/>
                <w:bCs/>
              </w:rPr>
            </w:pPr>
            <w:r w:rsidRPr="001038BA">
              <w:rPr>
                <w:b/>
                <w:bCs/>
              </w:rPr>
              <w:t>依赖项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5C5D6C" w14:textId="77777777" w:rsidR="001038BA" w:rsidRPr="001038BA" w:rsidRDefault="001038BA" w:rsidP="001038BA">
            <w:pPr>
              <w:spacing w:after="80"/>
              <w:rPr>
                <w:b/>
                <w:bCs/>
              </w:rPr>
            </w:pPr>
            <w:r w:rsidRPr="001038BA">
              <w:rPr>
                <w:b/>
                <w:bCs/>
              </w:rPr>
              <w:t>主方案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78CDBB" w14:textId="77777777" w:rsidR="001038BA" w:rsidRPr="001038BA" w:rsidRDefault="001038BA" w:rsidP="001038BA">
            <w:pPr>
              <w:spacing w:after="80"/>
              <w:rPr>
                <w:b/>
                <w:bCs/>
              </w:rPr>
            </w:pPr>
            <w:r w:rsidRPr="001038BA">
              <w:rPr>
                <w:b/>
                <w:bCs/>
              </w:rPr>
              <w:t>替代方案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793C14" w14:textId="77777777" w:rsidR="001038BA" w:rsidRPr="001038BA" w:rsidRDefault="001038BA" w:rsidP="001038BA">
            <w:pPr>
              <w:spacing w:after="80"/>
              <w:rPr>
                <w:b/>
                <w:bCs/>
              </w:rPr>
            </w:pPr>
            <w:r w:rsidRPr="001038BA">
              <w:rPr>
                <w:b/>
                <w:bCs/>
              </w:rPr>
              <w:t>切换方式</w:t>
            </w:r>
          </w:p>
        </w:tc>
      </w:tr>
      <w:tr w:rsidR="001038BA" w:rsidRPr="001038BA" w14:paraId="1CA0186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70236" w14:textId="77777777" w:rsidR="001038BA" w:rsidRPr="001038BA" w:rsidRDefault="001038BA" w:rsidP="001038BA">
            <w:pPr>
              <w:spacing w:after="80"/>
            </w:pPr>
            <w:r w:rsidRPr="001038BA">
              <w:t>模型服务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ECA9CF" w14:textId="77777777" w:rsidR="001038BA" w:rsidRPr="001038BA" w:rsidRDefault="001038BA" w:rsidP="001038BA">
            <w:pPr>
              <w:spacing w:after="80"/>
            </w:pPr>
            <w:r w:rsidRPr="001038BA">
              <w:t xml:space="preserve">DeepSeek </w:t>
            </w:r>
            <w:r w:rsidRPr="001038BA">
              <w:t>云端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3B3C06" w14:textId="77777777" w:rsidR="001038BA" w:rsidRPr="001038BA" w:rsidRDefault="001038BA" w:rsidP="001038BA">
            <w:pPr>
              <w:spacing w:after="80"/>
            </w:pPr>
            <w:proofErr w:type="spellStart"/>
            <w:r w:rsidRPr="001038BA">
              <w:t>Ollama</w:t>
            </w:r>
            <w:proofErr w:type="spellEnd"/>
            <w:r w:rsidRPr="001038BA">
              <w:t xml:space="preserve"> </w:t>
            </w:r>
            <w:r w:rsidRPr="001038BA">
              <w:t>本地（</w:t>
            </w:r>
            <w:r w:rsidRPr="001038BA">
              <w:t>Qwen2.5</w:t>
            </w:r>
            <w:r w:rsidRPr="001038BA">
              <w:t>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7A7324" w14:textId="77777777" w:rsidR="001038BA" w:rsidRPr="001038BA" w:rsidRDefault="001038BA" w:rsidP="001038BA">
            <w:pPr>
              <w:spacing w:after="80"/>
            </w:pPr>
            <w:r w:rsidRPr="001038BA">
              <w:t>通过</w:t>
            </w:r>
            <w:r w:rsidRPr="001038BA">
              <w:t xml:space="preserve"> AI </w:t>
            </w:r>
            <w:r w:rsidRPr="001038BA">
              <w:t>适配器切换，超时</w:t>
            </w:r>
            <w:r w:rsidRPr="001038BA">
              <w:t xml:space="preserve"> / </w:t>
            </w:r>
            <w:r w:rsidRPr="001038BA">
              <w:t>故障自动降级</w:t>
            </w:r>
          </w:p>
        </w:tc>
      </w:tr>
      <w:tr w:rsidR="001038BA" w:rsidRPr="001038BA" w14:paraId="6D3E919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5DA19" w14:textId="77777777" w:rsidR="001038BA" w:rsidRPr="001038BA" w:rsidRDefault="001038BA" w:rsidP="001038BA">
            <w:pPr>
              <w:spacing w:after="80"/>
            </w:pPr>
            <w:r w:rsidRPr="001038BA">
              <w:t>数据库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CDC61" w14:textId="77777777" w:rsidR="001038BA" w:rsidRPr="001038BA" w:rsidRDefault="001038BA" w:rsidP="001038BA">
            <w:pPr>
              <w:spacing w:after="80"/>
            </w:pPr>
            <w:r w:rsidRPr="001038BA">
              <w:t>SQLite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3F5345" w14:textId="77777777" w:rsidR="001038BA" w:rsidRPr="001038BA" w:rsidRDefault="001038BA" w:rsidP="001038BA">
            <w:pPr>
              <w:spacing w:after="80"/>
            </w:pPr>
            <w:r w:rsidRPr="001038BA">
              <w:t>MySQL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6A7CB3" w14:textId="77777777" w:rsidR="001038BA" w:rsidRPr="001038BA" w:rsidRDefault="001038BA" w:rsidP="001038BA">
            <w:pPr>
              <w:spacing w:after="80"/>
            </w:pPr>
            <w:r w:rsidRPr="001038BA">
              <w:t>更换</w:t>
            </w:r>
            <w:r w:rsidRPr="001038BA">
              <w:t xml:space="preserve"> Django ORM </w:t>
            </w:r>
            <w:r w:rsidRPr="001038BA">
              <w:t>配置，业务逻辑不变</w:t>
            </w:r>
          </w:p>
        </w:tc>
      </w:tr>
      <w:tr w:rsidR="001038BA" w:rsidRPr="001038BA" w14:paraId="5FB12E8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64B217" w14:textId="77777777" w:rsidR="001038BA" w:rsidRPr="001038BA" w:rsidRDefault="001038BA" w:rsidP="001038BA">
            <w:pPr>
              <w:spacing w:after="80"/>
            </w:pPr>
            <w:r w:rsidRPr="001038BA">
              <w:t>后端框架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10E602" w14:textId="77777777" w:rsidR="001038BA" w:rsidRPr="001038BA" w:rsidRDefault="001038BA" w:rsidP="001038BA">
            <w:pPr>
              <w:spacing w:after="80"/>
            </w:pPr>
            <w:r w:rsidRPr="001038BA">
              <w:t>Django + DRF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54C9C6" w14:textId="77777777" w:rsidR="001038BA" w:rsidRPr="001038BA" w:rsidRDefault="001038BA" w:rsidP="001038BA">
            <w:pPr>
              <w:spacing w:after="80"/>
            </w:pPr>
            <w:proofErr w:type="spellStart"/>
            <w:r w:rsidRPr="001038BA">
              <w:t>FastAPI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D6BE6" w14:textId="77777777" w:rsidR="001038BA" w:rsidRPr="001038BA" w:rsidRDefault="001038BA" w:rsidP="001038BA">
            <w:pPr>
              <w:spacing w:after="80"/>
            </w:pPr>
            <w:r w:rsidRPr="001038BA">
              <w:t>接口层隔离，业务层可复用</w:t>
            </w:r>
          </w:p>
        </w:tc>
      </w:tr>
    </w:tbl>
    <w:p w14:paraId="52ADA840" w14:textId="77777777" w:rsidR="001038BA" w:rsidRPr="001038BA" w:rsidRDefault="001038BA">
      <w:pPr>
        <w:spacing w:after="80"/>
        <w:rPr>
          <w:rFonts w:hint="eastAsia"/>
        </w:rPr>
      </w:pPr>
    </w:p>
    <w:p w14:paraId="108242F4" w14:textId="77777777" w:rsidR="006F7BB9" w:rsidRDefault="00000000">
      <w:pPr>
        <w:pStyle w:val="2"/>
      </w:pPr>
      <w:r>
        <w:t xml:space="preserve">2.3 </w:t>
      </w:r>
      <w:r>
        <w:t>软件架构与模块设计</w:t>
      </w:r>
    </w:p>
    <w:p w14:paraId="2BEC2C9D" w14:textId="6B1C82E4" w:rsidR="006F7BB9" w:rsidRDefault="00000000" w:rsidP="001038BA">
      <w:pPr>
        <w:spacing w:after="80"/>
      </w:pPr>
      <w:r>
        <w:rPr>
          <w:rFonts w:ascii="Times New Roman" w:eastAsia="宋体" w:hAnsi="Times New Roman"/>
          <w:b/>
        </w:rPr>
        <w:t>（</w:t>
      </w:r>
      <w:r>
        <w:rPr>
          <w:rFonts w:ascii="Times New Roman" w:eastAsia="宋体" w:hAnsi="Times New Roman"/>
          <w:b/>
        </w:rPr>
        <w:t>1</w:t>
      </w:r>
      <w:r>
        <w:rPr>
          <w:rFonts w:ascii="Times New Roman" w:eastAsia="宋体" w:hAnsi="Times New Roman"/>
          <w:b/>
        </w:rPr>
        <w:t>）</w:t>
      </w:r>
      <w:r w:rsidR="001038BA" w:rsidRPr="001038BA">
        <w:rPr>
          <w:rFonts w:ascii="Times New Roman" w:eastAsia="宋体" w:hAnsi="Times New Roman"/>
          <w:b/>
        </w:rPr>
        <w:t>图</w:t>
      </w:r>
      <w:r w:rsidR="001038BA" w:rsidRPr="001038BA">
        <w:rPr>
          <w:rFonts w:ascii="Times New Roman" w:eastAsia="宋体" w:hAnsi="Times New Roman"/>
          <w:b/>
        </w:rPr>
        <w:t xml:space="preserve">3-1 </w:t>
      </w:r>
      <w:r w:rsidR="001038BA" w:rsidRPr="001038BA">
        <w:rPr>
          <w:rFonts w:ascii="Times New Roman" w:eastAsia="宋体" w:hAnsi="Times New Roman"/>
          <w:b/>
        </w:rPr>
        <w:t>软件与外部环境关系图（系统上下文图）。</w:t>
      </w:r>
      <w:r w:rsidR="001038BA" w:rsidRPr="001038BA">
        <w:rPr>
          <w:rFonts w:ascii="Times New Roman" w:eastAsia="宋体" w:hAnsi="Times New Roman"/>
          <w:bCs/>
        </w:rPr>
        <w:t>本软件边界内为</w:t>
      </w:r>
      <w:r w:rsidR="001038BA" w:rsidRPr="001038BA">
        <w:rPr>
          <w:rFonts w:ascii="Times New Roman" w:eastAsia="宋体" w:hAnsi="Times New Roman"/>
          <w:bCs/>
        </w:rPr>
        <w:t>Vue + Django + SQLite</w:t>
      </w:r>
      <w:r w:rsidR="001038BA" w:rsidRPr="001038BA">
        <w:rPr>
          <w:rFonts w:ascii="Times New Roman" w:eastAsia="宋体" w:hAnsi="Times New Roman"/>
          <w:bCs/>
        </w:rPr>
        <w:t>及业务逻辑；学生</w:t>
      </w:r>
      <w:r w:rsidR="001038BA" w:rsidRPr="001038BA">
        <w:rPr>
          <w:rFonts w:ascii="Times New Roman" w:eastAsia="宋体" w:hAnsi="Times New Roman"/>
          <w:bCs/>
        </w:rPr>
        <w:t>/</w:t>
      </w:r>
      <w:r w:rsidR="001038BA" w:rsidRPr="001038BA">
        <w:rPr>
          <w:rFonts w:ascii="Times New Roman" w:eastAsia="宋体" w:hAnsi="Times New Roman"/>
          <w:bCs/>
        </w:rPr>
        <w:t>管理员、</w:t>
      </w:r>
      <w:r w:rsidR="001038BA" w:rsidRPr="001038BA">
        <w:rPr>
          <w:rFonts w:ascii="Times New Roman" w:eastAsia="宋体" w:hAnsi="Times New Roman"/>
          <w:bCs/>
        </w:rPr>
        <w:t>DeepSeek</w:t>
      </w:r>
      <w:r w:rsidR="001038BA" w:rsidRPr="001038BA">
        <w:rPr>
          <w:rFonts w:ascii="Times New Roman" w:eastAsia="宋体" w:hAnsi="Times New Roman"/>
          <w:bCs/>
        </w:rPr>
        <w:t>、</w:t>
      </w:r>
      <w:proofErr w:type="spellStart"/>
      <w:r w:rsidR="001038BA" w:rsidRPr="001038BA">
        <w:rPr>
          <w:rFonts w:ascii="Times New Roman" w:eastAsia="宋体" w:hAnsi="Times New Roman"/>
          <w:bCs/>
        </w:rPr>
        <w:t>Ollama</w:t>
      </w:r>
      <w:proofErr w:type="spellEnd"/>
      <w:r w:rsidR="001038BA" w:rsidRPr="001038BA">
        <w:rPr>
          <w:rFonts w:ascii="Times New Roman" w:eastAsia="宋体" w:hAnsi="Times New Roman"/>
          <w:bCs/>
        </w:rPr>
        <w:t>、外部数据源均为外部依赖。其中</w:t>
      </w:r>
      <w:r w:rsidR="001038BA" w:rsidRPr="001038BA">
        <w:rPr>
          <w:rFonts w:ascii="Times New Roman" w:eastAsia="宋体" w:hAnsi="Times New Roman"/>
          <w:bCs/>
        </w:rPr>
        <w:t>DeepSeek</w:t>
      </w:r>
      <w:r w:rsidR="001038BA" w:rsidRPr="001038BA">
        <w:rPr>
          <w:rFonts w:ascii="Times New Roman" w:eastAsia="宋体" w:hAnsi="Times New Roman"/>
          <w:bCs/>
        </w:rPr>
        <w:t>云端为模型服务主通道，</w:t>
      </w:r>
      <w:proofErr w:type="spellStart"/>
      <w:r w:rsidR="001038BA" w:rsidRPr="001038BA">
        <w:rPr>
          <w:rFonts w:ascii="Times New Roman" w:eastAsia="宋体" w:hAnsi="Times New Roman"/>
          <w:bCs/>
        </w:rPr>
        <w:t>Ollama</w:t>
      </w:r>
      <w:proofErr w:type="spellEnd"/>
      <w:r w:rsidR="001038BA" w:rsidRPr="001038BA">
        <w:rPr>
          <w:rFonts w:ascii="Times New Roman" w:eastAsia="宋体" w:hAnsi="Times New Roman"/>
          <w:bCs/>
        </w:rPr>
        <w:t>本地为降级通道；研招网</w:t>
      </w:r>
      <w:r w:rsidR="001038BA" w:rsidRPr="001038BA">
        <w:rPr>
          <w:rFonts w:ascii="Times New Roman" w:eastAsia="宋体" w:hAnsi="Times New Roman"/>
          <w:bCs/>
        </w:rPr>
        <w:t>/</w:t>
      </w:r>
      <w:r w:rsidR="001038BA" w:rsidRPr="001038BA">
        <w:rPr>
          <w:rFonts w:ascii="Times New Roman" w:eastAsia="宋体" w:hAnsi="Times New Roman"/>
          <w:bCs/>
        </w:rPr>
        <w:t>高校官网为外部数据源，用于</w:t>
      </w:r>
      <w:r w:rsidR="001038BA">
        <w:rPr>
          <w:rFonts w:ascii="Times New Roman" w:eastAsia="宋体" w:hAnsi="Times New Roman" w:hint="eastAsia"/>
          <w:bCs/>
        </w:rPr>
        <w:t>人</w:t>
      </w:r>
      <w:r w:rsidR="001038BA">
        <w:rPr>
          <w:rFonts w:ascii="Times New Roman" w:eastAsia="宋体" w:hAnsi="Times New Roman" w:hint="eastAsia"/>
          <w:bCs/>
        </w:rPr>
        <w:lastRenderedPageBreak/>
        <w:t>工核实数据</w:t>
      </w:r>
      <w:r w:rsidR="001038BA">
        <w:rPr>
          <w:rFonts w:ascii="Times New Roman" w:eastAsia="宋体" w:hAnsi="Times New Roman" w:hint="eastAsia"/>
          <w:bCs/>
        </w:rPr>
        <w:t>-------------------------------------------------------------------------------------------------------</w:t>
      </w:r>
      <w:r w:rsidR="00ED711C" w:rsidRPr="00ED711C">
        <w:rPr>
          <w:noProof/>
        </w:rPr>
        <w:drawing>
          <wp:inline distT="0" distB="0" distL="0" distR="0" wp14:anchorId="34A9F48E" wp14:editId="148D066D">
            <wp:extent cx="5274310" cy="2729865"/>
            <wp:effectExtent l="0" t="0" r="2540" b="0"/>
            <wp:docPr id="1388532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32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5216" w14:textId="77777777" w:rsidR="006F7BB9" w:rsidRDefault="00000000">
      <w:pPr>
        <w:spacing w:before="40" w:after="200"/>
        <w:jc w:val="center"/>
      </w:pPr>
      <w:r>
        <w:rPr>
          <w:rFonts w:ascii="Times New Roman" w:eastAsia="宋体" w:hAnsi="Times New Roman"/>
          <w:color w:val="6B7280"/>
          <w:sz w:val="18"/>
        </w:rPr>
        <w:t>图</w:t>
      </w:r>
      <w:r>
        <w:rPr>
          <w:rFonts w:ascii="Times New Roman" w:eastAsia="宋体" w:hAnsi="Times New Roman"/>
          <w:color w:val="6B7280"/>
          <w:sz w:val="18"/>
        </w:rPr>
        <w:t xml:space="preserve"> 3-1 </w:t>
      </w:r>
      <w:r>
        <w:rPr>
          <w:rFonts w:ascii="Times New Roman" w:eastAsia="宋体" w:hAnsi="Times New Roman"/>
          <w:color w:val="6B7280"/>
          <w:sz w:val="18"/>
        </w:rPr>
        <w:t>软件与外部环境关系图（系统上下文图）。本软件边界内为</w:t>
      </w:r>
      <w:r>
        <w:rPr>
          <w:rFonts w:ascii="Times New Roman" w:eastAsia="宋体" w:hAnsi="Times New Roman"/>
          <w:color w:val="6B7280"/>
          <w:sz w:val="18"/>
        </w:rPr>
        <w:t xml:space="preserve"> Vue + Django + SQLite </w:t>
      </w:r>
      <w:r>
        <w:rPr>
          <w:rFonts w:ascii="Times New Roman" w:eastAsia="宋体" w:hAnsi="Times New Roman"/>
          <w:color w:val="6B7280"/>
          <w:sz w:val="18"/>
        </w:rPr>
        <w:t>及业务逻辑；学生</w:t>
      </w:r>
      <w:r>
        <w:rPr>
          <w:rFonts w:ascii="Times New Roman" w:eastAsia="宋体" w:hAnsi="Times New Roman"/>
          <w:color w:val="6B7280"/>
          <w:sz w:val="18"/>
        </w:rPr>
        <w:t>/</w:t>
      </w:r>
      <w:r>
        <w:rPr>
          <w:rFonts w:ascii="Times New Roman" w:eastAsia="宋体" w:hAnsi="Times New Roman"/>
          <w:color w:val="6B7280"/>
          <w:sz w:val="18"/>
        </w:rPr>
        <w:t>管理员、</w:t>
      </w:r>
      <w:r>
        <w:rPr>
          <w:rFonts w:ascii="Times New Roman" w:eastAsia="宋体" w:hAnsi="Times New Roman"/>
          <w:color w:val="6B7280"/>
          <w:sz w:val="18"/>
        </w:rPr>
        <w:t>DeepSeek</w:t>
      </w:r>
      <w:r>
        <w:rPr>
          <w:rFonts w:ascii="Times New Roman" w:eastAsia="宋体" w:hAnsi="Times New Roman"/>
          <w:color w:val="6B7280"/>
          <w:sz w:val="18"/>
        </w:rPr>
        <w:t>、</w:t>
      </w:r>
      <w:r>
        <w:rPr>
          <w:rFonts w:ascii="Times New Roman" w:eastAsia="宋体" w:hAnsi="Times New Roman"/>
          <w:color w:val="6B7280"/>
          <w:sz w:val="18"/>
        </w:rPr>
        <w:t>Ollama</w:t>
      </w:r>
      <w:r>
        <w:rPr>
          <w:rFonts w:ascii="Times New Roman" w:eastAsia="宋体" w:hAnsi="Times New Roman"/>
          <w:color w:val="6B7280"/>
          <w:sz w:val="18"/>
        </w:rPr>
        <w:t>、外部数据源均为外部依赖。</w:t>
      </w:r>
    </w:p>
    <w:p w14:paraId="08F1E1AC" w14:textId="36097819" w:rsidR="006F7BB9" w:rsidRPr="001038BA" w:rsidRDefault="00000000">
      <w:pPr>
        <w:spacing w:after="80"/>
        <w:rPr>
          <w:bCs/>
        </w:rPr>
      </w:pPr>
      <w:r>
        <w:rPr>
          <w:rFonts w:ascii="Times New Roman" w:eastAsia="宋体" w:hAnsi="Times New Roman"/>
          <w:b/>
        </w:rPr>
        <w:t>（</w:t>
      </w:r>
      <w:r>
        <w:rPr>
          <w:rFonts w:ascii="Times New Roman" w:eastAsia="宋体" w:hAnsi="Times New Roman"/>
          <w:b/>
        </w:rPr>
        <w:t>2</w:t>
      </w:r>
      <w:r>
        <w:rPr>
          <w:rFonts w:ascii="Times New Roman" w:eastAsia="宋体" w:hAnsi="Times New Roman"/>
          <w:b/>
        </w:rPr>
        <w:t>）</w:t>
      </w:r>
      <w:r w:rsidR="001038BA" w:rsidRPr="001038BA">
        <w:rPr>
          <w:rFonts w:ascii="Times New Roman" w:eastAsia="宋体" w:hAnsi="Times New Roman"/>
          <w:b/>
        </w:rPr>
        <w:t>图</w:t>
      </w:r>
      <w:r w:rsidR="001038BA" w:rsidRPr="001038BA">
        <w:rPr>
          <w:rFonts w:ascii="Times New Roman" w:eastAsia="宋体" w:hAnsi="Times New Roman"/>
          <w:b/>
        </w:rPr>
        <w:t xml:space="preserve">3-2 </w:t>
      </w:r>
      <w:r w:rsidR="001038BA" w:rsidRPr="001038BA">
        <w:rPr>
          <w:rFonts w:ascii="Times New Roman" w:eastAsia="宋体" w:hAnsi="Times New Roman"/>
          <w:b/>
        </w:rPr>
        <w:t>总体分层架构图与模块结构（包图）。</w:t>
      </w:r>
      <w:r w:rsidR="001038BA" w:rsidRPr="001038BA">
        <w:rPr>
          <w:rFonts w:ascii="Times New Roman" w:eastAsia="宋体" w:hAnsi="Times New Roman"/>
          <w:bCs/>
        </w:rPr>
        <w:t>采用分层架构风格，自上而下分为表现层、接口层、业务层、数据层，</w:t>
      </w:r>
      <w:r w:rsidR="001038BA" w:rsidRPr="001038BA">
        <w:rPr>
          <w:rFonts w:ascii="Times New Roman" w:eastAsia="宋体" w:hAnsi="Times New Roman"/>
          <w:bCs/>
        </w:rPr>
        <w:t>AI</w:t>
      </w:r>
      <w:r w:rsidR="001038BA" w:rsidRPr="001038BA">
        <w:rPr>
          <w:rFonts w:ascii="Times New Roman" w:eastAsia="宋体" w:hAnsi="Times New Roman"/>
          <w:bCs/>
        </w:rPr>
        <w:t>适配器作为业务层的外部依赖独立存在。表现层只依赖接口层；接口层调用业务层各服务；业务层调用数据层与</w:t>
      </w:r>
      <w:r w:rsidR="001038BA" w:rsidRPr="001038BA">
        <w:rPr>
          <w:rFonts w:ascii="Times New Roman" w:eastAsia="宋体" w:hAnsi="Times New Roman"/>
          <w:bCs/>
        </w:rPr>
        <w:t>AI</w:t>
      </w:r>
      <w:r w:rsidR="001038BA" w:rsidRPr="001038BA">
        <w:rPr>
          <w:rFonts w:ascii="Times New Roman" w:eastAsia="宋体" w:hAnsi="Times New Roman"/>
          <w:bCs/>
        </w:rPr>
        <w:t>适配器；数据层不反向依赖上层。核心模块中，规则推荐引擎保证</w:t>
      </w:r>
      <w:r w:rsidR="001038BA" w:rsidRPr="001038BA">
        <w:rPr>
          <w:rFonts w:ascii="Times New Roman" w:eastAsia="宋体" w:hAnsi="Times New Roman"/>
          <w:bCs/>
        </w:rPr>
        <w:t>“</w:t>
      </w:r>
      <w:r w:rsidR="001038BA" w:rsidRPr="001038BA">
        <w:rPr>
          <w:rFonts w:ascii="Times New Roman" w:eastAsia="宋体" w:hAnsi="Times New Roman"/>
          <w:bCs/>
        </w:rPr>
        <w:t>无</w:t>
      </w:r>
      <w:r w:rsidR="001038BA" w:rsidRPr="001038BA">
        <w:rPr>
          <w:rFonts w:ascii="Times New Roman" w:eastAsia="宋体" w:hAnsi="Times New Roman"/>
          <w:bCs/>
        </w:rPr>
        <w:t>AI</w:t>
      </w:r>
      <w:r w:rsidR="001038BA" w:rsidRPr="001038BA">
        <w:rPr>
          <w:rFonts w:ascii="Times New Roman" w:eastAsia="宋体" w:hAnsi="Times New Roman"/>
          <w:bCs/>
        </w:rPr>
        <w:t>也能出结果</w:t>
      </w:r>
      <w:r w:rsidR="001038BA" w:rsidRPr="001038BA">
        <w:rPr>
          <w:rFonts w:ascii="Times New Roman" w:eastAsia="宋体" w:hAnsi="Times New Roman"/>
          <w:bCs/>
        </w:rPr>
        <w:t>”</w:t>
      </w:r>
      <w:r w:rsidR="001038BA" w:rsidRPr="001038BA">
        <w:rPr>
          <w:rFonts w:ascii="Times New Roman" w:eastAsia="宋体" w:hAnsi="Times New Roman"/>
          <w:bCs/>
        </w:rPr>
        <w:t>，</w:t>
      </w:r>
      <w:r w:rsidR="001038BA" w:rsidRPr="001038BA">
        <w:rPr>
          <w:rFonts w:ascii="Times New Roman" w:eastAsia="宋体" w:hAnsi="Times New Roman"/>
          <w:bCs/>
        </w:rPr>
        <w:t>AI</w:t>
      </w:r>
      <w:r w:rsidR="001038BA" w:rsidRPr="001038BA">
        <w:rPr>
          <w:rFonts w:ascii="Times New Roman" w:eastAsia="宋体" w:hAnsi="Times New Roman"/>
          <w:bCs/>
        </w:rPr>
        <w:t>推荐服务负责</w:t>
      </w:r>
      <w:r w:rsidR="001038BA" w:rsidRPr="001038BA">
        <w:rPr>
          <w:rFonts w:ascii="Times New Roman" w:eastAsia="宋体" w:hAnsi="Times New Roman"/>
          <w:bCs/>
        </w:rPr>
        <w:t>“</w:t>
      </w:r>
      <w:r w:rsidR="001038BA" w:rsidRPr="001038BA">
        <w:rPr>
          <w:rFonts w:ascii="Times New Roman" w:eastAsia="宋体" w:hAnsi="Times New Roman"/>
          <w:bCs/>
        </w:rPr>
        <w:t>解释与追问</w:t>
      </w:r>
      <w:r w:rsidR="001038BA" w:rsidRPr="001038BA">
        <w:rPr>
          <w:rFonts w:ascii="Times New Roman" w:eastAsia="宋体" w:hAnsi="Times New Roman"/>
          <w:bCs/>
        </w:rPr>
        <w:t>”</w:t>
      </w:r>
      <w:r w:rsidR="001038BA" w:rsidRPr="001038BA">
        <w:rPr>
          <w:rFonts w:ascii="Times New Roman" w:eastAsia="宋体" w:hAnsi="Times New Roman"/>
          <w:bCs/>
        </w:rPr>
        <w:t>，脱敏服务横切所有涉及个人数据的路径。</w:t>
      </w:r>
    </w:p>
    <w:p w14:paraId="426B487E" w14:textId="06DCFEA9" w:rsidR="006F7BB9" w:rsidRDefault="00ED711C">
      <w:pPr>
        <w:spacing w:before="120"/>
        <w:jc w:val="center"/>
      </w:pPr>
      <w:r w:rsidRPr="00ED711C">
        <w:rPr>
          <w:noProof/>
        </w:rPr>
        <w:drawing>
          <wp:inline distT="0" distB="0" distL="0" distR="0" wp14:anchorId="67223DCF" wp14:editId="0ED85B43">
            <wp:extent cx="5274310" cy="2744470"/>
            <wp:effectExtent l="0" t="0" r="2540" b="0"/>
            <wp:docPr id="1174406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06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EEC7" w14:textId="77777777" w:rsidR="006F7BB9" w:rsidRDefault="00000000">
      <w:pPr>
        <w:spacing w:before="40" w:after="200"/>
        <w:jc w:val="center"/>
      </w:pPr>
      <w:r>
        <w:rPr>
          <w:rFonts w:ascii="Times New Roman" w:eastAsia="宋体" w:hAnsi="Times New Roman"/>
          <w:color w:val="6B7280"/>
          <w:sz w:val="18"/>
        </w:rPr>
        <w:t>图</w:t>
      </w:r>
      <w:r>
        <w:rPr>
          <w:rFonts w:ascii="Times New Roman" w:eastAsia="宋体" w:hAnsi="Times New Roman"/>
          <w:color w:val="6B7280"/>
          <w:sz w:val="18"/>
        </w:rPr>
        <w:t xml:space="preserve"> 3-2 </w:t>
      </w:r>
      <w:r>
        <w:rPr>
          <w:rFonts w:ascii="Times New Roman" w:eastAsia="宋体" w:hAnsi="Times New Roman"/>
          <w:color w:val="6B7280"/>
          <w:sz w:val="18"/>
        </w:rPr>
        <w:t>总体分层架构图与模块结构（包图）</w:t>
      </w:r>
    </w:p>
    <w:p w14:paraId="3F7D1C70" w14:textId="77777777" w:rsidR="006F7BB9" w:rsidRDefault="00000000">
      <w:pPr>
        <w:spacing w:after="80"/>
      </w:pPr>
      <w:r>
        <w:rPr>
          <w:rFonts w:ascii="Times New Roman" w:eastAsia="宋体" w:hAnsi="Times New Roman"/>
          <w:b/>
        </w:rPr>
        <w:t>模块职责与依赖：</w:t>
      </w:r>
      <w:r>
        <w:rPr>
          <w:rFonts w:ascii="Times New Roman" w:eastAsia="宋体" w:hAnsi="Times New Roman"/>
        </w:rPr>
        <w:t>表现层只依赖接口层；接口层调用业务层各服务；业务层调用数据层与</w:t>
      </w:r>
      <w:r>
        <w:rPr>
          <w:rFonts w:ascii="Times New Roman" w:eastAsia="宋体" w:hAnsi="Times New Roman"/>
        </w:rPr>
        <w:t xml:space="preserve"> AI </w:t>
      </w:r>
      <w:r>
        <w:rPr>
          <w:rFonts w:ascii="Times New Roman" w:eastAsia="宋体" w:hAnsi="Times New Roman"/>
        </w:rPr>
        <w:t>适配器；数据层不反向依赖上层。核心模块中，</w:t>
      </w:r>
      <w:r>
        <w:rPr>
          <w:rFonts w:ascii="Times New Roman" w:eastAsia="宋体" w:hAnsi="Times New Roman"/>
          <w:b/>
        </w:rPr>
        <w:t>规则推荐引擎</w:t>
      </w:r>
      <w:r>
        <w:rPr>
          <w:rFonts w:ascii="Times New Roman" w:eastAsia="宋体" w:hAnsi="Times New Roman"/>
        </w:rPr>
        <w:t>保证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无</w:t>
      </w:r>
      <w:r>
        <w:rPr>
          <w:rFonts w:ascii="Times New Roman" w:eastAsia="宋体" w:hAnsi="Times New Roman"/>
        </w:rPr>
        <w:t xml:space="preserve"> AI </w:t>
      </w:r>
      <w:r>
        <w:rPr>
          <w:rFonts w:ascii="Times New Roman" w:eastAsia="宋体" w:hAnsi="Times New Roman"/>
        </w:rPr>
        <w:t>也能出结果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，</w:t>
      </w:r>
      <w:r>
        <w:rPr>
          <w:rFonts w:ascii="Times New Roman" w:eastAsia="宋体" w:hAnsi="Times New Roman"/>
          <w:b/>
        </w:rPr>
        <w:t xml:space="preserve">AI </w:t>
      </w:r>
      <w:r>
        <w:rPr>
          <w:rFonts w:ascii="Times New Roman" w:eastAsia="宋体" w:hAnsi="Times New Roman"/>
          <w:b/>
        </w:rPr>
        <w:t>推荐服务</w:t>
      </w:r>
      <w:r>
        <w:rPr>
          <w:rFonts w:ascii="Times New Roman" w:eastAsia="宋体" w:hAnsi="Times New Roman"/>
        </w:rPr>
        <w:t>负责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解释与追问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，</w:t>
      </w:r>
      <w:r>
        <w:rPr>
          <w:rFonts w:ascii="Times New Roman" w:eastAsia="宋体" w:hAnsi="Times New Roman"/>
          <w:b/>
        </w:rPr>
        <w:t>脱敏服务</w:t>
      </w:r>
      <w:r>
        <w:rPr>
          <w:rFonts w:ascii="Times New Roman" w:eastAsia="宋体" w:hAnsi="Times New Roman"/>
        </w:rPr>
        <w:t>横切所有涉及个人数据的路径。</w:t>
      </w:r>
    </w:p>
    <w:p w14:paraId="3DB8CDDA" w14:textId="77777777" w:rsidR="006F7BB9" w:rsidRDefault="00000000">
      <w:pPr>
        <w:spacing w:after="80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b/>
        </w:rPr>
        <w:t>（</w:t>
      </w:r>
      <w:r>
        <w:rPr>
          <w:rFonts w:ascii="Times New Roman" w:eastAsia="宋体" w:hAnsi="Times New Roman"/>
          <w:b/>
        </w:rPr>
        <w:t>3</w:t>
      </w:r>
      <w:r>
        <w:rPr>
          <w:rFonts w:ascii="Times New Roman" w:eastAsia="宋体" w:hAnsi="Times New Roman"/>
          <w:b/>
        </w:rPr>
        <w:t>）用户</w:t>
      </w:r>
      <w:r>
        <w:rPr>
          <w:rFonts w:ascii="Times New Roman" w:eastAsia="宋体" w:hAnsi="Times New Roman"/>
          <w:b/>
        </w:rPr>
        <w:t>—</w:t>
      </w:r>
      <w:r>
        <w:rPr>
          <w:rFonts w:ascii="Times New Roman" w:eastAsia="宋体" w:hAnsi="Times New Roman"/>
          <w:b/>
        </w:rPr>
        <w:t>普通程序</w:t>
      </w:r>
      <w:r>
        <w:rPr>
          <w:rFonts w:ascii="Times New Roman" w:eastAsia="宋体" w:hAnsi="Times New Roman"/>
          <w:b/>
        </w:rPr>
        <w:t>—</w:t>
      </w:r>
      <w:r>
        <w:rPr>
          <w:rFonts w:ascii="Times New Roman" w:eastAsia="宋体" w:hAnsi="Times New Roman"/>
          <w:b/>
        </w:rPr>
        <w:t>模型</w:t>
      </w:r>
      <w:r>
        <w:rPr>
          <w:rFonts w:ascii="Times New Roman" w:eastAsia="宋体" w:hAnsi="Times New Roman"/>
          <w:b/>
        </w:rPr>
        <w:t>—</w:t>
      </w:r>
      <w:r>
        <w:rPr>
          <w:rFonts w:ascii="Times New Roman" w:eastAsia="宋体" w:hAnsi="Times New Roman"/>
          <w:b/>
        </w:rPr>
        <w:t>工具职责划分表</w:t>
      </w:r>
      <w:r>
        <w:rPr>
          <w:rFonts w:ascii="Times New Roman" w:eastAsia="宋体" w:hAnsi="Times New Roman"/>
        </w:rPr>
        <w:t>（围绕核心流程）：</w:t>
      </w:r>
    </w:p>
    <w:p w14:paraId="228BBA02" w14:textId="1C0EA370" w:rsidR="001038BA" w:rsidRDefault="001038BA">
      <w:pPr>
        <w:spacing w:after="80"/>
        <w:rPr>
          <w:rFonts w:hint="eastAsia"/>
        </w:rPr>
      </w:pPr>
      <w:r w:rsidRPr="001038BA">
        <w:rPr>
          <w:b/>
          <w:bCs/>
        </w:rPr>
        <w:t>核心原则：规则先出候选集，模型只做排序与解释，程序校验引用一致性。</w:t>
      </w:r>
      <w:r w:rsidRPr="001038BA">
        <w:t xml:space="preserve"> </w:t>
      </w:r>
      <w:r w:rsidRPr="001038BA">
        <w:t>即普通程序负</w:t>
      </w:r>
      <w:r w:rsidRPr="001038BA">
        <w:lastRenderedPageBreak/>
        <w:t>责确定性的过滤、打分、校验与降级；</w:t>
      </w:r>
      <w:r w:rsidRPr="001038BA">
        <w:t>LLM</w:t>
      </w:r>
      <w:r w:rsidRPr="001038BA">
        <w:t>负责模糊偏好重排序、自然语言解释与追问意图理解；所有关键招生数据（分数线、报录比、招生人数）必须来自数据库，模型不得杜撰；数据缺失时标记</w:t>
      </w:r>
      <w:r w:rsidRPr="001038BA">
        <w:t>“</w:t>
      </w:r>
      <w:r w:rsidRPr="001038BA">
        <w:t>待核实</w:t>
      </w:r>
      <w:r w:rsidRPr="001038BA">
        <w:t>”</w:t>
      </w:r>
      <w:r w:rsidRPr="001038BA">
        <w:t>，交由用户对照官方来源人工确认。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526"/>
        <w:gridCol w:w="1384"/>
      </w:tblGrid>
      <w:tr w:rsidR="006F7BB9" w14:paraId="30C7B32C" w14:textId="77777777">
        <w:trPr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C"/>
          </w:tcPr>
          <w:p w14:paraId="75BE03E0" w14:textId="77777777" w:rsidR="006F7BB9" w:rsidRDefault="00000000">
            <w:r>
              <w:rPr>
                <w:rFonts w:ascii="Times New Roman" w:eastAsia="宋体" w:hAnsi="Times New Roman"/>
                <w:b/>
                <w:sz w:val="18"/>
              </w:rPr>
              <w:t>核心流程环节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C"/>
          </w:tcPr>
          <w:p w14:paraId="15A7A6DB" w14:textId="77777777" w:rsidR="006F7BB9" w:rsidRDefault="00000000">
            <w:r>
              <w:rPr>
                <w:rFonts w:ascii="Times New Roman" w:eastAsia="宋体" w:hAnsi="Times New Roman"/>
                <w:b/>
                <w:sz w:val="18"/>
              </w:rPr>
              <w:t>用户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C"/>
          </w:tcPr>
          <w:p w14:paraId="5BB8EA69" w14:textId="77777777" w:rsidR="006F7BB9" w:rsidRDefault="00000000">
            <w:r>
              <w:rPr>
                <w:rFonts w:ascii="Times New Roman" w:eastAsia="宋体" w:hAnsi="Times New Roman"/>
                <w:b/>
                <w:sz w:val="18"/>
              </w:rPr>
              <w:t>普通程序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C"/>
          </w:tcPr>
          <w:p w14:paraId="6005A997" w14:textId="77777777" w:rsidR="006F7BB9" w:rsidRDefault="00000000">
            <w:r>
              <w:rPr>
                <w:rFonts w:ascii="Times New Roman" w:eastAsia="宋体" w:hAnsi="Times New Roman"/>
                <w:b/>
                <w:sz w:val="18"/>
              </w:rPr>
              <w:t>模型（</w:t>
            </w:r>
            <w:r>
              <w:rPr>
                <w:rFonts w:ascii="Times New Roman" w:eastAsia="宋体" w:hAnsi="Times New Roman"/>
                <w:b/>
                <w:sz w:val="18"/>
              </w:rPr>
              <w:t>LLM</w:t>
            </w:r>
            <w:r>
              <w:rPr>
                <w:rFonts w:ascii="Times New Roman" w:eastAsia="宋体" w:hAnsi="Times New Roman"/>
                <w:b/>
                <w:sz w:val="18"/>
              </w:rPr>
              <w:t>）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C"/>
          </w:tcPr>
          <w:p w14:paraId="5447F1D4" w14:textId="77777777" w:rsidR="006F7BB9" w:rsidRDefault="00000000">
            <w:r>
              <w:rPr>
                <w:rFonts w:ascii="Times New Roman" w:eastAsia="宋体" w:hAnsi="Times New Roman"/>
                <w:b/>
                <w:sz w:val="18"/>
              </w:rPr>
              <w:t>工具</w:t>
            </w:r>
            <w:r>
              <w:rPr>
                <w:rFonts w:ascii="Times New Roman" w:eastAsia="宋体" w:hAnsi="Times New Roman"/>
                <w:b/>
                <w:sz w:val="18"/>
              </w:rPr>
              <w:t>/</w:t>
            </w:r>
            <w:r>
              <w:rPr>
                <w:rFonts w:ascii="Times New Roman" w:eastAsia="宋体" w:hAnsi="Times New Roman"/>
                <w:b/>
                <w:sz w:val="18"/>
              </w:rPr>
              <w:t>外部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C"/>
          </w:tcPr>
          <w:p w14:paraId="67152209" w14:textId="77777777" w:rsidR="006F7BB9" w:rsidRDefault="00000000">
            <w:r>
              <w:rPr>
                <w:rFonts w:ascii="Times New Roman" w:eastAsia="宋体" w:hAnsi="Times New Roman"/>
                <w:b/>
                <w:sz w:val="18"/>
              </w:rPr>
              <w:t>谁检查</w:t>
            </w:r>
            <w:r>
              <w:rPr>
                <w:rFonts w:ascii="Times New Roman" w:eastAsia="宋体" w:hAnsi="Times New Roman"/>
                <w:b/>
                <w:sz w:val="18"/>
              </w:rPr>
              <w:t xml:space="preserve"> AI </w:t>
            </w:r>
            <w:r>
              <w:rPr>
                <w:rFonts w:ascii="Times New Roman" w:eastAsia="宋体" w:hAnsi="Times New Roman"/>
                <w:b/>
                <w:sz w:val="18"/>
              </w:rPr>
              <w:t>结果</w:t>
            </w:r>
          </w:p>
        </w:tc>
      </w:tr>
      <w:tr w:rsidR="006F7BB9" w14:paraId="72966101" w14:textId="77777777">
        <w:trPr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17B25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录入背景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E2451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填写表单并确认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4043A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必填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格式校验、脱敏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305E1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不参与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5564A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C2EA5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程序（表单校验）</w:t>
            </w:r>
          </w:p>
        </w:tc>
      </w:tr>
      <w:tr w:rsidR="006F7BB9" w14:paraId="35851BDA" w14:textId="77777777">
        <w:trPr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46751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生成推荐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C3CF5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点击</w:t>
            </w:r>
            <w:r>
              <w:rPr>
                <w:rFonts w:ascii="Times New Roman" w:eastAsia="宋体" w:hAnsi="Times New Roman"/>
                <w:sz w:val="18"/>
              </w:rPr>
              <w:t>“</w:t>
            </w:r>
            <w:r>
              <w:rPr>
                <w:rFonts w:ascii="Times New Roman" w:eastAsia="宋体" w:hAnsi="Times New Roman"/>
                <w:sz w:val="18"/>
              </w:rPr>
              <w:t>生成推荐</w:t>
            </w:r>
            <w:r>
              <w:rPr>
                <w:rFonts w:ascii="Times New Roman" w:eastAsia="宋体" w:hAnsi="Times New Roman"/>
                <w:sz w:val="18"/>
              </w:rPr>
              <w:t>”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B5521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规则过滤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Times New Roman" w:eastAsia="宋体" w:hAnsi="Times New Roman"/>
                <w:sz w:val="18"/>
              </w:rPr>
              <w:t>打分排序得到候选集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D8975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基于候选集生成排序理由与风险提示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F4FBA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DeepSeek/Ollama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28716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程序校验</w:t>
            </w:r>
            <w:r>
              <w:rPr>
                <w:rFonts w:ascii="Times New Roman" w:eastAsia="宋体" w:hAnsi="Times New Roman"/>
                <w:sz w:val="18"/>
              </w:rPr>
              <w:t>“</w:t>
            </w:r>
            <w:r>
              <w:rPr>
                <w:rFonts w:ascii="Times New Roman" w:eastAsia="宋体" w:hAnsi="Times New Roman"/>
                <w:sz w:val="18"/>
              </w:rPr>
              <w:t>理由引用的分数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报录比与数据库一致</w:t>
            </w:r>
            <w:r>
              <w:rPr>
                <w:rFonts w:ascii="Times New Roman" w:eastAsia="宋体" w:hAnsi="Times New Roman"/>
                <w:sz w:val="18"/>
              </w:rPr>
              <w:t>”</w:t>
            </w:r>
          </w:p>
        </w:tc>
      </w:tr>
      <w:tr w:rsidR="006F7BB9" w14:paraId="4649C769" w14:textId="77777777">
        <w:trPr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A5143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信息不足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C53BA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缺本科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成绩即提交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4DEFD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定位缺失项并引导，不硬推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B5047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不编造默认值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36864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8B1CD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程序（引导逻辑）</w:t>
            </w:r>
          </w:p>
        </w:tc>
      </w:tr>
      <w:tr w:rsidR="006F7BB9" w14:paraId="5960B47F" w14:textId="77777777">
        <w:trPr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3DAFE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追问调整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4FF90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输入</w:t>
            </w:r>
            <w:r>
              <w:rPr>
                <w:rFonts w:ascii="Times New Roman" w:eastAsia="宋体" w:hAnsi="Times New Roman"/>
                <w:sz w:val="18"/>
              </w:rPr>
              <w:t>“</w:t>
            </w:r>
            <w:r>
              <w:rPr>
                <w:rFonts w:ascii="Times New Roman" w:eastAsia="宋体" w:hAnsi="Times New Roman"/>
                <w:sz w:val="18"/>
              </w:rPr>
              <w:t>更稳一点</w:t>
            </w:r>
            <w:r>
              <w:rPr>
                <w:rFonts w:ascii="Times New Roman" w:eastAsia="宋体" w:hAnsi="Times New Roman"/>
                <w:sz w:val="18"/>
              </w:rPr>
              <w:t>”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D277C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把意图拼接进提示词、重排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0704E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理解意图并重新排序、说明变化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112EA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DeepSeek/Ollama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F65C9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程序（校验输出仍落在候选集内）</w:t>
            </w:r>
          </w:p>
        </w:tc>
      </w:tr>
      <w:tr w:rsidR="006F7BB9" w14:paraId="4B128B8F" w14:textId="77777777">
        <w:trPr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95C4D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数据待核实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6F2F5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查看并决定是否采信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35395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标记</w:t>
            </w:r>
            <w:r>
              <w:rPr>
                <w:rFonts w:ascii="Times New Roman" w:eastAsia="宋体" w:hAnsi="Times New Roman"/>
                <w:sz w:val="18"/>
              </w:rPr>
              <w:t>“</w:t>
            </w:r>
            <w:r>
              <w:rPr>
                <w:rFonts w:ascii="Times New Roman" w:eastAsia="宋体" w:hAnsi="Times New Roman"/>
                <w:sz w:val="18"/>
              </w:rPr>
              <w:t>待核实</w:t>
            </w:r>
            <w:r>
              <w:rPr>
                <w:rFonts w:ascii="Times New Roman" w:eastAsia="宋体" w:hAnsi="Times New Roman"/>
                <w:sz w:val="18"/>
              </w:rPr>
              <w:t>”</w:t>
            </w:r>
            <w:r>
              <w:rPr>
                <w:rFonts w:ascii="Times New Roman" w:eastAsia="宋体" w:hAnsi="Times New Roman"/>
                <w:sz w:val="18"/>
              </w:rPr>
              <w:t>并给官方入口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A45E8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不补造缺失数据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8B9C3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研招网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官网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B37A6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用户（人工确认）</w:t>
            </w:r>
          </w:p>
        </w:tc>
      </w:tr>
      <w:tr w:rsidR="006F7BB9" w14:paraId="0CE3901F" w14:textId="77777777">
        <w:trPr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0C5E4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 xml:space="preserve">AI </w:t>
            </w:r>
            <w:r>
              <w:rPr>
                <w:rFonts w:ascii="Times New Roman" w:eastAsia="宋体" w:hAnsi="Times New Roman"/>
                <w:sz w:val="18"/>
              </w:rPr>
              <w:t>不可用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4869B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收到降级提示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CCCC9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回退规则评分并标记</w:t>
            </w:r>
            <w:r>
              <w:rPr>
                <w:rFonts w:ascii="Times New Roman" w:eastAsia="宋体" w:hAnsi="Times New Roman"/>
                <w:sz w:val="18"/>
              </w:rPr>
              <w:t>“</w:t>
            </w:r>
            <w:r>
              <w:rPr>
                <w:rFonts w:ascii="Times New Roman" w:eastAsia="宋体" w:hAnsi="Times New Roman"/>
                <w:sz w:val="18"/>
              </w:rPr>
              <w:t>非</w:t>
            </w:r>
            <w:r>
              <w:rPr>
                <w:rFonts w:ascii="Times New Roman" w:eastAsia="宋体" w:hAnsi="Times New Roman"/>
                <w:sz w:val="18"/>
              </w:rPr>
              <w:t xml:space="preserve"> AI </w:t>
            </w:r>
            <w:r>
              <w:rPr>
                <w:rFonts w:ascii="Times New Roman" w:eastAsia="宋体" w:hAnsi="Times New Roman"/>
                <w:sz w:val="18"/>
              </w:rPr>
              <w:t>基础推荐</w:t>
            </w:r>
            <w:r>
              <w:rPr>
                <w:rFonts w:ascii="Times New Roman" w:eastAsia="宋体" w:hAnsi="Times New Roman"/>
                <w:sz w:val="18"/>
              </w:rPr>
              <w:t>”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92B1D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不参与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7C730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13322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程序（降级切换）</w:t>
            </w:r>
          </w:p>
        </w:tc>
      </w:tr>
    </w:tbl>
    <w:p w14:paraId="111CB6FA" w14:textId="77777777" w:rsidR="006F7BB9" w:rsidRDefault="00000000">
      <w:pPr>
        <w:spacing w:before="40" w:after="200"/>
        <w:jc w:val="center"/>
      </w:pPr>
      <w:r>
        <w:rPr>
          <w:rFonts w:ascii="Times New Roman" w:eastAsia="宋体" w:hAnsi="Times New Roman"/>
          <w:color w:val="6B7280"/>
          <w:sz w:val="18"/>
        </w:rPr>
        <w:t>表</w:t>
      </w:r>
      <w:r>
        <w:rPr>
          <w:rFonts w:ascii="Times New Roman" w:eastAsia="宋体" w:hAnsi="Times New Roman"/>
          <w:color w:val="6B7280"/>
          <w:sz w:val="18"/>
        </w:rPr>
        <w:t xml:space="preserve"> 3-3 </w:t>
      </w:r>
      <w:r>
        <w:rPr>
          <w:rFonts w:ascii="Times New Roman" w:eastAsia="宋体" w:hAnsi="Times New Roman"/>
          <w:color w:val="6B7280"/>
          <w:sz w:val="18"/>
        </w:rPr>
        <w:t>用户</w:t>
      </w:r>
      <w:r>
        <w:rPr>
          <w:rFonts w:ascii="Times New Roman" w:eastAsia="宋体" w:hAnsi="Times New Roman"/>
          <w:color w:val="6B7280"/>
          <w:sz w:val="18"/>
        </w:rPr>
        <w:t>—</w:t>
      </w:r>
      <w:r>
        <w:rPr>
          <w:rFonts w:ascii="Times New Roman" w:eastAsia="宋体" w:hAnsi="Times New Roman"/>
          <w:color w:val="6B7280"/>
          <w:sz w:val="18"/>
        </w:rPr>
        <w:t>普通程序</w:t>
      </w:r>
      <w:r>
        <w:rPr>
          <w:rFonts w:ascii="Times New Roman" w:eastAsia="宋体" w:hAnsi="Times New Roman"/>
          <w:color w:val="6B7280"/>
          <w:sz w:val="18"/>
        </w:rPr>
        <w:t>—</w:t>
      </w:r>
      <w:r>
        <w:rPr>
          <w:rFonts w:ascii="Times New Roman" w:eastAsia="宋体" w:hAnsi="Times New Roman"/>
          <w:color w:val="6B7280"/>
          <w:sz w:val="18"/>
        </w:rPr>
        <w:t>模型</w:t>
      </w:r>
      <w:r>
        <w:rPr>
          <w:rFonts w:ascii="Times New Roman" w:eastAsia="宋体" w:hAnsi="Times New Roman"/>
          <w:color w:val="6B7280"/>
          <w:sz w:val="18"/>
        </w:rPr>
        <w:t>—</w:t>
      </w:r>
      <w:r>
        <w:rPr>
          <w:rFonts w:ascii="Times New Roman" w:eastAsia="宋体" w:hAnsi="Times New Roman"/>
          <w:color w:val="6B7280"/>
          <w:sz w:val="18"/>
        </w:rPr>
        <w:t>工具职责划分表</w:t>
      </w:r>
    </w:p>
    <w:p w14:paraId="15A453C3" w14:textId="77777777" w:rsidR="006F7BB9" w:rsidRDefault="00000000">
      <w:pPr>
        <w:pStyle w:val="2"/>
      </w:pPr>
      <w:r>
        <w:t xml:space="preserve">2.4 </w:t>
      </w:r>
      <w:r>
        <w:t>数据、接口与核心流程设计</w:t>
      </w:r>
    </w:p>
    <w:p w14:paraId="5C2E297E" w14:textId="77777777" w:rsidR="006F7BB9" w:rsidRDefault="00000000">
      <w:pPr>
        <w:spacing w:after="80"/>
      </w:pPr>
      <w:r>
        <w:rPr>
          <w:rFonts w:ascii="Times New Roman" w:eastAsia="宋体" w:hAnsi="Times New Roman"/>
          <w:b/>
        </w:rPr>
        <w:t>（</w:t>
      </w:r>
      <w:r>
        <w:rPr>
          <w:rFonts w:ascii="Times New Roman" w:eastAsia="宋体" w:hAnsi="Times New Roman"/>
          <w:b/>
        </w:rPr>
        <w:t>1</w:t>
      </w:r>
      <w:r>
        <w:rPr>
          <w:rFonts w:ascii="Times New Roman" w:eastAsia="宋体" w:hAnsi="Times New Roman"/>
          <w:b/>
        </w:rPr>
        <w:t>）核心数据模型（</w:t>
      </w:r>
      <w:r>
        <w:rPr>
          <w:rFonts w:ascii="Times New Roman" w:eastAsia="宋体" w:hAnsi="Times New Roman"/>
          <w:b/>
        </w:rPr>
        <w:t xml:space="preserve">ER </w:t>
      </w:r>
      <w:r>
        <w:rPr>
          <w:rFonts w:ascii="Times New Roman" w:eastAsia="宋体" w:hAnsi="Times New Roman"/>
          <w:b/>
        </w:rPr>
        <w:t>图）</w:t>
      </w:r>
      <w:r>
        <w:rPr>
          <w:rFonts w:ascii="Times New Roman" w:eastAsia="宋体" w:hAnsi="Times New Roman"/>
        </w:rPr>
        <w:t>——</w:t>
      </w:r>
      <w:r>
        <w:rPr>
          <w:rFonts w:ascii="Times New Roman" w:eastAsia="宋体" w:hAnsi="Times New Roman"/>
        </w:rPr>
        <w:t>描述本系统需要持久化的主要数据对象、关键字段、约束与关系，并标明敏感数据（琥珀色行）。</w:t>
      </w:r>
    </w:p>
    <w:p w14:paraId="71FAB5D0" w14:textId="3F78752D" w:rsidR="006F7BB9" w:rsidRDefault="00740347">
      <w:pPr>
        <w:spacing w:before="120"/>
        <w:jc w:val="center"/>
      </w:pPr>
      <w:r w:rsidRPr="00740347">
        <w:rPr>
          <w:noProof/>
        </w:rPr>
        <w:drawing>
          <wp:inline distT="0" distB="0" distL="0" distR="0" wp14:anchorId="7A5DA105" wp14:editId="7FE641D5">
            <wp:extent cx="5274310" cy="1969135"/>
            <wp:effectExtent l="0" t="0" r="2540" b="0"/>
            <wp:docPr id="922739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39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F41C" w14:textId="77777777" w:rsidR="006F7BB9" w:rsidRDefault="00000000">
      <w:pPr>
        <w:spacing w:before="40" w:after="200"/>
        <w:jc w:val="center"/>
      </w:pPr>
      <w:r>
        <w:rPr>
          <w:rFonts w:ascii="Times New Roman" w:eastAsia="宋体" w:hAnsi="Times New Roman"/>
          <w:color w:val="6B7280"/>
          <w:sz w:val="18"/>
        </w:rPr>
        <w:t>图</w:t>
      </w:r>
      <w:r>
        <w:rPr>
          <w:rFonts w:ascii="Times New Roman" w:eastAsia="宋体" w:hAnsi="Times New Roman"/>
          <w:color w:val="6B7280"/>
          <w:sz w:val="18"/>
        </w:rPr>
        <w:t xml:space="preserve"> 3-3 </w:t>
      </w:r>
      <w:r>
        <w:rPr>
          <w:rFonts w:ascii="Times New Roman" w:eastAsia="宋体" w:hAnsi="Times New Roman"/>
          <w:color w:val="6B7280"/>
          <w:sz w:val="18"/>
        </w:rPr>
        <w:t>核心数据模型（</w:t>
      </w:r>
      <w:r>
        <w:rPr>
          <w:rFonts w:ascii="Times New Roman" w:eastAsia="宋体" w:hAnsi="Times New Roman"/>
          <w:color w:val="6B7280"/>
          <w:sz w:val="18"/>
        </w:rPr>
        <w:t xml:space="preserve">ER </w:t>
      </w:r>
      <w:r>
        <w:rPr>
          <w:rFonts w:ascii="Times New Roman" w:eastAsia="宋体" w:hAnsi="Times New Roman"/>
          <w:color w:val="6B7280"/>
          <w:sz w:val="18"/>
        </w:rPr>
        <w:t>图）。保存的数据包括个人档案、院校、专业、录取数据与推荐记录；敏感数据集中在学生档案（本科院校</w:t>
      </w:r>
      <w:r>
        <w:rPr>
          <w:rFonts w:ascii="Times New Roman" w:eastAsia="宋体" w:hAnsi="Times New Roman"/>
          <w:color w:val="6B7280"/>
          <w:sz w:val="18"/>
        </w:rPr>
        <w:t>/</w:t>
      </w:r>
      <w:r>
        <w:rPr>
          <w:rFonts w:ascii="Times New Roman" w:eastAsia="宋体" w:hAnsi="Times New Roman"/>
          <w:color w:val="6B7280"/>
          <w:sz w:val="18"/>
        </w:rPr>
        <w:t>专业</w:t>
      </w:r>
      <w:r>
        <w:rPr>
          <w:rFonts w:ascii="Times New Roman" w:eastAsia="宋体" w:hAnsi="Times New Roman"/>
          <w:color w:val="6B7280"/>
          <w:sz w:val="18"/>
        </w:rPr>
        <w:t>/</w:t>
      </w:r>
      <w:r>
        <w:rPr>
          <w:rFonts w:ascii="Times New Roman" w:eastAsia="宋体" w:hAnsi="Times New Roman"/>
          <w:color w:val="6B7280"/>
          <w:sz w:val="18"/>
        </w:rPr>
        <w:t>成绩排名）与推荐记录（候选列表</w:t>
      </w:r>
      <w:r>
        <w:rPr>
          <w:rFonts w:ascii="Times New Roman" w:eastAsia="宋体" w:hAnsi="Times New Roman"/>
          <w:color w:val="6B7280"/>
          <w:sz w:val="18"/>
        </w:rPr>
        <w:t>/</w:t>
      </w:r>
      <w:r>
        <w:rPr>
          <w:rFonts w:ascii="Times New Roman" w:eastAsia="宋体" w:hAnsi="Times New Roman"/>
          <w:color w:val="6B7280"/>
          <w:sz w:val="18"/>
        </w:rPr>
        <w:t>排序理由）。</w:t>
      </w:r>
    </w:p>
    <w:p w14:paraId="2A2AA047" w14:textId="77777777" w:rsidR="006F7BB9" w:rsidRDefault="00000000">
      <w:pPr>
        <w:spacing w:after="80"/>
      </w:pPr>
      <w:r>
        <w:rPr>
          <w:rFonts w:ascii="Times New Roman" w:eastAsia="宋体" w:hAnsi="Times New Roman"/>
          <w:b/>
        </w:rPr>
        <w:t>主要数据对象、关键字段与约束摘要：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076"/>
        <w:gridCol w:w="2076"/>
        <w:gridCol w:w="2076"/>
      </w:tblGrid>
      <w:tr w:rsidR="006F7BB9" w14:paraId="414A396E" w14:textId="77777777">
        <w:trPr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C"/>
          </w:tcPr>
          <w:p w14:paraId="40538FEC" w14:textId="77777777" w:rsidR="006F7BB9" w:rsidRDefault="00000000">
            <w:r>
              <w:rPr>
                <w:rFonts w:ascii="Times New Roman" w:eastAsia="宋体" w:hAnsi="Times New Roman"/>
                <w:b/>
                <w:sz w:val="18"/>
              </w:rPr>
              <w:t>数据对象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C"/>
          </w:tcPr>
          <w:p w14:paraId="60C51930" w14:textId="77777777" w:rsidR="006F7BB9" w:rsidRDefault="00000000">
            <w:r>
              <w:rPr>
                <w:rFonts w:ascii="Times New Roman" w:eastAsia="宋体" w:hAnsi="Times New Roman"/>
                <w:b/>
                <w:sz w:val="18"/>
              </w:rPr>
              <w:t>关键字段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C"/>
          </w:tcPr>
          <w:p w14:paraId="04643915" w14:textId="77777777" w:rsidR="006F7BB9" w:rsidRDefault="00000000">
            <w:r>
              <w:rPr>
                <w:rFonts w:ascii="Times New Roman" w:eastAsia="宋体" w:hAnsi="Times New Roman"/>
                <w:b/>
                <w:sz w:val="18"/>
              </w:rPr>
              <w:t>主要约束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C"/>
          </w:tcPr>
          <w:p w14:paraId="13EE8AA9" w14:textId="77777777" w:rsidR="006F7BB9" w:rsidRDefault="00000000">
            <w:r>
              <w:rPr>
                <w:rFonts w:ascii="Times New Roman" w:eastAsia="宋体" w:hAnsi="Times New Roman"/>
                <w:b/>
                <w:sz w:val="18"/>
              </w:rPr>
              <w:t>保存</w:t>
            </w:r>
            <w:r>
              <w:rPr>
                <w:rFonts w:ascii="Times New Roman" w:eastAsia="宋体" w:hAnsi="Times New Roman"/>
                <w:b/>
                <w:sz w:val="18"/>
              </w:rPr>
              <w:t>/</w:t>
            </w:r>
            <w:r>
              <w:rPr>
                <w:rFonts w:ascii="Times New Roman" w:eastAsia="宋体" w:hAnsi="Times New Roman"/>
                <w:b/>
                <w:sz w:val="18"/>
              </w:rPr>
              <w:t>敏感说明</w:t>
            </w:r>
          </w:p>
        </w:tc>
      </w:tr>
      <w:tr w:rsidR="006F7BB9" w14:paraId="2BE151C7" w14:textId="77777777">
        <w:trPr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A081A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lastRenderedPageBreak/>
              <w:t xml:space="preserve">StudentProfile </w:t>
            </w:r>
            <w:r>
              <w:rPr>
                <w:rFonts w:ascii="Times New Roman" w:eastAsia="宋体" w:hAnsi="Times New Roman"/>
                <w:sz w:val="18"/>
              </w:rPr>
              <w:t>学生档案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5B0CC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本科院校、本科专业、成绩排名、目标专业、意向地域、风险偏好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C7CC5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 xml:space="preserve">profile_id </w:t>
            </w:r>
            <w:r>
              <w:rPr>
                <w:rFonts w:ascii="Times New Roman" w:eastAsia="宋体" w:hAnsi="Times New Roman"/>
                <w:sz w:val="18"/>
              </w:rPr>
              <w:t>主键；成绩排名必填并校验格式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B524D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需保存；本科院校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专业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成绩排名为敏感数据，脱敏后使用</w:t>
            </w:r>
          </w:p>
        </w:tc>
      </w:tr>
      <w:tr w:rsidR="006F7BB9" w14:paraId="70C33CCE" w14:textId="77777777">
        <w:trPr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B183B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 xml:space="preserve">University </w:t>
            </w:r>
            <w:r>
              <w:rPr>
                <w:rFonts w:ascii="Times New Roman" w:eastAsia="宋体" w:hAnsi="Times New Roman"/>
                <w:sz w:val="18"/>
              </w:rPr>
              <w:t>院校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D8094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名称、层次、地域、自主划线、官网链接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A6C08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名称唯一；层次取值范围受限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F4693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需保存；公开数据，不敏感</w:t>
            </w:r>
          </w:p>
        </w:tc>
      </w:tr>
      <w:tr w:rsidR="006F7BB9" w14:paraId="38434E29" w14:textId="77777777">
        <w:trPr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0AF03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 xml:space="preserve">Major </w:t>
            </w:r>
            <w:r>
              <w:rPr>
                <w:rFonts w:ascii="Times New Roman" w:eastAsia="宋体" w:hAnsi="Times New Roman"/>
                <w:sz w:val="18"/>
              </w:rPr>
              <w:t>专业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6C973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专业名称、学位类型、考试科目、研究方向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B25EF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 xml:space="preserve">university_id </w:t>
            </w:r>
            <w:r>
              <w:rPr>
                <w:rFonts w:ascii="Times New Roman" w:eastAsia="宋体" w:hAnsi="Times New Roman"/>
                <w:sz w:val="18"/>
              </w:rPr>
              <w:t>外键，一校多专业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AFDB1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需保存；公开数据</w:t>
            </w:r>
          </w:p>
        </w:tc>
      </w:tr>
      <w:tr w:rsidR="006F7BB9" w14:paraId="2A989E11" w14:textId="77777777">
        <w:trPr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5317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 xml:space="preserve">Admission </w:t>
            </w:r>
            <w:r>
              <w:rPr>
                <w:rFonts w:ascii="Times New Roman" w:eastAsia="宋体" w:hAnsi="Times New Roman"/>
                <w:sz w:val="18"/>
              </w:rPr>
              <w:t>录取数据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244D0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年份、复试分数线、报录比、招生人数、数据来源、待核实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6C6E3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 xml:space="preserve">major_id/university_id </w:t>
            </w:r>
            <w:r>
              <w:rPr>
                <w:rFonts w:ascii="Times New Roman" w:eastAsia="宋体" w:hAnsi="Times New Roman"/>
                <w:sz w:val="18"/>
              </w:rPr>
              <w:t>外键；年份</w:t>
            </w:r>
            <w:r>
              <w:rPr>
                <w:rFonts w:ascii="Times New Roman" w:eastAsia="宋体" w:hAnsi="Times New Roman"/>
                <w:sz w:val="18"/>
              </w:rPr>
              <w:t>+</w:t>
            </w:r>
            <w:r>
              <w:rPr>
                <w:rFonts w:ascii="Times New Roman" w:eastAsia="宋体" w:hAnsi="Times New Roman"/>
                <w:sz w:val="18"/>
              </w:rPr>
              <w:t>专业唯一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8DECF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需保存；核心数据必须引用数据库，不允许模型杜撰；缺失时置</w:t>
            </w:r>
            <w:r>
              <w:rPr>
                <w:rFonts w:ascii="Times New Roman" w:eastAsia="宋体" w:hAnsi="Times New Roman"/>
                <w:sz w:val="18"/>
              </w:rPr>
              <w:t>“</w:t>
            </w:r>
            <w:r>
              <w:rPr>
                <w:rFonts w:ascii="Times New Roman" w:eastAsia="宋体" w:hAnsi="Times New Roman"/>
                <w:sz w:val="18"/>
              </w:rPr>
              <w:t>待核实</w:t>
            </w:r>
            <w:r>
              <w:rPr>
                <w:rFonts w:ascii="Times New Roman" w:eastAsia="宋体" w:hAnsi="Times New Roman"/>
                <w:sz w:val="18"/>
              </w:rPr>
              <w:t>”</w:t>
            </w:r>
          </w:p>
        </w:tc>
      </w:tr>
      <w:tr w:rsidR="006F7BB9" w14:paraId="411A9962" w14:textId="77777777">
        <w:trPr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4B72F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 xml:space="preserve">Recommendation </w:t>
            </w:r>
            <w:r>
              <w:rPr>
                <w:rFonts w:ascii="Times New Roman" w:eastAsia="宋体" w:hAnsi="Times New Roman"/>
                <w:sz w:val="18"/>
              </w:rPr>
              <w:t>推荐记录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46B14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候选列表、排序理由、是否</w:t>
            </w:r>
            <w:r>
              <w:rPr>
                <w:rFonts w:ascii="Times New Roman" w:eastAsia="宋体" w:hAnsi="Times New Roman"/>
                <w:sz w:val="18"/>
              </w:rPr>
              <w:t>AI</w:t>
            </w:r>
            <w:r>
              <w:rPr>
                <w:rFonts w:ascii="Times New Roman" w:eastAsia="宋体" w:hAnsi="Times New Roman"/>
                <w:sz w:val="18"/>
              </w:rPr>
              <w:t>、模型标识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CB269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 xml:space="preserve">profile_id </w:t>
            </w:r>
            <w:r>
              <w:rPr>
                <w:rFonts w:ascii="Times New Roman" w:eastAsia="宋体" w:hAnsi="Times New Roman"/>
                <w:sz w:val="18"/>
              </w:rPr>
              <w:t>外键；一档案多次推荐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53F50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需保存；候选列表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排序理由为敏感数据（含个人偏好推理）</w:t>
            </w:r>
          </w:p>
        </w:tc>
      </w:tr>
    </w:tbl>
    <w:p w14:paraId="347B1CB8" w14:textId="77777777" w:rsidR="006F7BB9" w:rsidRDefault="00000000">
      <w:pPr>
        <w:spacing w:before="40" w:after="200"/>
        <w:jc w:val="center"/>
      </w:pPr>
      <w:r>
        <w:rPr>
          <w:rFonts w:ascii="Times New Roman" w:eastAsia="宋体" w:hAnsi="Times New Roman"/>
          <w:color w:val="6B7280"/>
          <w:sz w:val="18"/>
        </w:rPr>
        <w:t>表</w:t>
      </w:r>
      <w:r>
        <w:rPr>
          <w:rFonts w:ascii="Times New Roman" w:eastAsia="宋体" w:hAnsi="Times New Roman"/>
          <w:color w:val="6B7280"/>
          <w:sz w:val="18"/>
        </w:rPr>
        <w:t xml:space="preserve"> 3-4 </w:t>
      </w:r>
      <w:r>
        <w:rPr>
          <w:rFonts w:ascii="Times New Roman" w:eastAsia="宋体" w:hAnsi="Times New Roman"/>
          <w:color w:val="6B7280"/>
          <w:sz w:val="18"/>
        </w:rPr>
        <w:t>主要数据对象、关键字段、约束与敏感数据说明</w:t>
      </w:r>
    </w:p>
    <w:p w14:paraId="720989B2" w14:textId="77777777" w:rsidR="006F7BB9" w:rsidRDefault="00000000">
      <w:pPr>
        <w:spacing w:after="80"/>
      </w:pPr>
      <w:r>
        <w:rPr>
          <w:rFonts w:ascii="Times New Roman" w:eastAsia="宋体" w:hAnsi="Times New Roman"/>
          <w:b/>
        </w:rPr>
        <w:t>（</w:t>
      </w:r>
      <w:r>
        <w:rPr>
          <w:rFonts w:ascii="Times New Roman" w:eastAsia="宋体" w:hAnsi="Times New Roman"/>
          <w:b/>
        </w:rPr>
        <w:t>2</w:t>
      </w:r>
      <w:r>
        <w:rPr>
          <w:rFonts w:ascii="Times New Roman" w:eastAsia="宋体" w:hAnsi="Times New Roman"/>
          <w:b/>
        </w:rPr>
        <w:t>）主要接口设计</w:t>
      </w:r>
      <w:r>
        <w:rPr>
          <w:rFonts w:ascii="Times New Roman" w:eastAsia="宋体" w:hAnsi="Times New Roman"/>
        </w:rPr>
        <w:t>——</w:t>
      </w:r>
      <w:r>
        <w:rPr>
          <w:rFonts w:ascii="Times New Roman" w:eastAsia="宋体" w:hAnsi="Times New Roman"/>
        </w:rPr>
        <w:t>支撑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录入</w:t>
      </w:r>
      <w:r>
        <w:rPr>
          <w:rFonts w:ascii="Times New Roman" w:eastAsia="宋体" w:hAnsi="Times New Roman"/>
        </w:rPr>
        <w:t>—</w:t>
      </w:r>
      <w:r>
        <w:rPr>
          <w:rFonts w:ascii="Times New Roman" w:eastAsia="宋体" w:hAnsi="Times New Roman"/>
        </w:rPr>
        <w:t>推荐</w:t>
      </w:r>
      <w:r>
        <w:rPr>
          <w:rFonts w:ascii="Times New Roman" w:eastAsia="宋体" w:hAnsi="Times New Roman"/>
        </w:rPr>
        <w:t>—</w:t>
      </w:r>
      <w:r>
        <w:rPr>
          <w:rFonts w:ascii="Times New Roman" w:eastAsia="宋体" w:hAnsi="Times New Roman"/>
        </w:rPr>
        <w:t>追问</w:t>
      </w:r>
      <w:r>
        <w:rPr>
          <w:rFonts w:ascii="Times New Roman" w:eastAsia="宋体" w:hAnsi="Times New Roman"/>
        </w:rPr>
        <w:t>—</w:t>
      </w:r>
      <w:r>
        <w:rPr>
          <w:rFonts w:ascii="Times New Roman" w:eastAsia="宋体" w:hAnsi="Times New Roman"/>
        </w:rPr>
        <w:t>比较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核心流程的接口如下：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21"/>
        <w:gridCol w:w="1173"/>
        <w:gridCol w:w="1170"/>
        <w:gridCol w:w="1174"/>
        <w:gridCol w:w="1293"/>
        <w:gridCol w:w="1217"/>
        <w:gridCol w:w="1174"/>
      </w:tblGrid>
      <w:tr w:rsidR="006F7BB9" w14:paraId="3ABAAE22" w14:textId="77777777">
        <w:trPr>
          <w:jc w:val="center"/>
        </w:trPr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C"/>
          </w:tcPr>
          <w:p w14:paraId="72F45D1C" w14:textId="77777777" w:rsidR="006F7BB9" w:rsidRDefault="00000000">
            <w:r>
              <w:rPr>
                <w:rFonts w:ascii="Times New Roman" w:eastAsia="宋体" w:hAnsi="Times New Roman"/>
                <w:b/>
                <w:sz w:val="17"/>
              </w:rPr>
              <w:t>接口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C"/>
          </w:tcPr>
          <w:p w14:paraId="23A4E74C" w14:textId="77777777" w:rsidR="006F7BB9" w:rsidRDefault="00000000">
            <w:r>
              <w:rPr>
                <w:rFonts w:ascii="Times New Roman" w:eastAsia="宋体" w:hAnsi="Times New Roman"/>
                <w:b/>
                <w:sz w:val="17"/>
              </w:rPr>
              <w:t>提供模块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C"/>
          </w:tcPr>
          <w:p w14:paraId="084A0649" w14:textId="77777777" w:rsidR="006F7BB9" w:rsidRDefault="00000000">
            <w:r>
              <w:rPr>
                <w:rFonts w:ascii="Times New Roman" w:eastAsia="宋体" w:hAnsi="Times New Roman"/>
                <w:b/>
                <w:sz w:val="17"/>
              </w:rPr>
              <w:t>调用方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C"/>
          </w:tcPr>
          <w:p w14:paraId="1ADFD06D" w14:textId="77777777" w:rsidR="006F7BB9" w:rsidRDefault="00000000">
            <w:r>
              <w:rPr>
                <w:rFonts w:ascii="Times New Roman" w:eastAsia="宋体" w:hAnsi="Times New Roman"/>
                <w:b/>
                <w:sz w:val="17"/>
              </w:rPr>
              <w:t>用途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C"/>
          </w:tcPr>
          <w:p w14:paraId="174B9807" w14:textId="77777777" w:rsidR="006F7BB9" w:rsidRDefault="00000000">
            <w:r>
              <w:rPr>
                <w:rFonts w:ascii="Times New Roman" w:eastAsia="宋体" w:hAnsi="Times New Roman"/>
                <w:b/>
                <w:sz w:val="17"/>
              </w:rPr>
              <w:t>输入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C"/>
          </w:tcPr>
          <w:p w14:paraId="4A140162" w14:textId="77777777" w:rsidR="006F7BB9" w:rsidRDefault="00000000">
            <w:r>
              <w:rPr>
                <w:rFonts w:ascii="Times New Roman" w:eastAsia="宋体" w:hAnsi="Times New Roman"/>
                <w:b/>
                <w:sz w:val="17"/>
              </w:rPr>
              <w:t>输出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C"/>
          </w:tcPr>
          <w:p w14:paraId="7C85F952" w14:textId="77777777" w:rsidR="006F7BB9" w:rsidRDefault="00000000">
            <w:r>
              <w:rPr>
                <w:rFonts w:ascii="Times New Roman" w:eastAsia="宋体" w:hAnsi="Times New Roman"/>
                <w:b/>
                <w:sz w:val="17"/>
              </w:rPr>
              <w:t>失败情况</w:t>
            </w:r>
          </w:p>
        </w:tc>
      </w:tr>
      <w:tr w:rsidR="006F7BB9" w14:paraId="436A9380" w14:textId="77777777">
        <w:trPr>
          <w:jc w:val="center"/>
        </w:trPr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72532" w14:textId="77777777" w:rsidR="006F7BB9" w:rsidRDefault="00000000">
            <w:r>
              <w:rPr>
                <w:rFonts w:ascii="Times New Roman" w:eastAsia="宋体" w:hAnsi="Times New Roman"/>
                <w:sz w:val="17"/>
              </w:rPr>
              <w:t>POST /api/profile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AB6A5" w14:textId="77777777" w:rsidR="006F7BB9" w:rsidRDefault="00000000">
            <w:r>
              <w:rPr>
                <w:rFonts w:ascii="Times New Roman" w:eastAsia="宋体" w:hAnsi="Times New Roman"/>
                <w:sz w:val="17"/>
              </w:rPr>
              <w:t>接口层</w:t>
            </w:r>
            <w:r>
              <w:rPr>
                <w:rFonts w:ascii="Times New Roman" w:eastAsia="宋体" w:hAnsi="Times New Roman"/>
                <w:sz w:val="17"/>
              </w:rPr>
              <w:t xml:space="preserve"> + </w:t>
            </w:r>
            <w:r>
              <w:rPr>
                <w:rFonts w:ascii="Times New Roman" w:eastAsia="宋体" w:hAnsi="Times New Roman"/>
                <w:sz w:val="17"/>
              </w:rPr>
              <w:t>数据校验服务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DBCB9" w14:textId="77777777" w:rsidR="006F7BB9" w:rsidRDefault="00000000">
            <w:r>
              <w:rPr>
                <w:rFonts w:ascii="Times New Roman" w:eastAsia="宋体" w:hAnsi="Times New Roman"/>
                <w:sz w:val="17"/>
              </w:rPr>
              <w:t>前端录入页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DC473" w14:textId="77777777" w:rsidR="006F7BB9" w:rsidRDefault="00000000">
            <w:r>
              <w:rPr>
                <w:rFonts w:ascii="Times New Roman" w:eastAsia="宋体" w:hAnsi="Times New Roman"/>
                <w:sz w:val="17"/>
              </w:rPr>
              <w:t>校验并保存个人背景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62EF2" w14:textId="77777777" w:rsidR="006F7BB9" w:rsidRDefault="00000000">
            <w:r>
              <w:rPr>
                <w:rFonts w:ascii="Times New Roman" w:eastAsia="宋体" w:hAnsi="Times New Roman"/>
                <w:sz w:val="17"/>
              </w:rPr>
              <w:t>本科院校、本科专业、成绩排名、目标专业、意向地域、风险偏好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3B21D" w14:textId="77777777" w:rsidR="006F7BB9" w:rsidRDefault="00000000">
            <w:r>
              <w:rPr>
                <w:rFonts w:ascii="Times New Roman" w:eastAsia="宋体" w:hAnsi="Times New Roman"/>
                <w:sz w:val="17"/>
              </w:rPr>
              <w:t>profile_id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4BED9" w14:textId="77777777" w:rsidR="006F7BB9" w:rsidRDefault="00000000">
            <w:r>
              <w:rPr>
                <w:rFonts w:ascii="Times New Roman" w:eastAsia="宋体" w:hAnsi="Times New Roman"/>
                <w:sz w:val="17"/>
              </w:rPr>
              <w:t xml:space="preserve">400 </w:t>
            </w:r>
            <w:r>
              <w:rPr>
                <w:rFonts w:ascii="Times New Roman" w:eastAsia="宋体" w:hAnsi="Times New Roman"/>
                <w:sz w:val="17"/>
              </w:rPr>
              <w:t>必填缺失或格式错误</w:t>
            </w:r>
          </w:p>
        </w:tc>
      </w:tr>
      <w:tr w:rsidR="006F7BB9" w14:paraId="5C026A7D" w14:textId="77777777">
        <w:trPr>
          <w:jc w:val="center"/>
        </w:trPr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97B53" w14:textId="77777777" w:rsidR="006F7BB9" w:rsidRDefault="00000000">
            <w:r>
              <w:rPr>
                <w:rFonts w:ascii="Times New Roman" w:eastAsia="宋体" w:hAnsi="Times New Roman"/>
                <w:sz w:val="17"/>
              </w:rPr>
              <w:t>POST /api/recommend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D1997" w14:textId="77777777" w:rsidR="006F7BB9" w:rsidRDefault="00000000">
            <w:r>
              <w:rPr>
                <w:rFonts w:ascii="Times New Roman" w:eastAsia="宋体" w:hAnsi="Times New Roman"/>
                <w:sz w:val="17"/>
              </w:rPr>
              <w:t>业务层推荐服务（规则</w:t>
            </w:r>
            <w:r>
              <w:rPr>
                <w:rFonts w:ascii="Times New Roman" w:eastAsia="宋体" w:hAnsi="Times New Roman"/>
                <w:sz w:val="17"/>
              </w:rPr>
              <w:t xml:space="preserve"> + AI</w:t>
            </w:r>
            <w:r>
              <w:rPr>
                <w:rFonts w:ascii="Times New Roman" w:eastAsia="宋体" w:hAnsi="Times New Roman"/>
                <w:sz w:val="17"/>
              </w:rPr>
              <w:t>）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B61B0" w14:textId="77777777" w:rsidR="006F7BB9" w:rsidRDefault="00000000">
            <w:r>
              <w:rPr>
                <w:rFonts w:ascii="Times New Roman" w:eastAsia="宋体" w:hAnsi="Times New Roman"/>
                <w:sz w:val="17"/>
              </w:rPr>
              <w:t>前端结果页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F80BF" w14:textId="77777777" w:rsidR="006F7BB9" w:rsidRDefault="00000000">
            <w:r>
              <w:rPr>
                <w:rFonts w:ascii="Times New Roman" w:eastAsia="宋体" w:hAnsi="Times New Roman"/>
                <w:sz w:val="17"/>
              </w:rPr>
              <w:t>生成候选院校清单及理由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AE7C4" w14:textId="77777777" w:rsidR="006F7BB9" w:rsidRDefault="00000000">
            <w:r>
              <w:rPr>
                <w:rFonts w:ascii="Times New Roman" w:eastAsia="宋体" w:hAnsi="Times New Roman"/>
                <w:sz w:val="17"/>
              </w:rPr>
              <w:t>profile_id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A35E1" w14:textId="77777777" w:rsidR="006F7BB9" w:rsidRDefault="00000000">
            <w:r>
              <w:rPr>
                <w:rFonts w:ascii="Times New Roman" w:eastAsia="宋体" w:hAnsi="Times New Roman"/>
                <w:sz w:val="17"/>
              </w:rPr>
              <w:t>candidates[]</w:t>
            </w:r>
            <w:r>
              <w:rPr>
                <w:rFonts w:ascii="Times New Roman" w:eastAsia="宋体" w:hAnsi="Times New Roman"/>
                <w:sz w:val="17"/>
              </w:rPr>
              <w:t>、</w:t>
            </w:r>
            <w:r>
              <w:rPr>
                <w:rFonts w:ascii="Times New Roman" w:eastAsia="宋体" w:hAnsi="Times New Roman"/>
                <w:sz w:val="17"/>
              </w:rPr>
              <w:t>ai_enabled</w:t>
            </w:r>
            <w:r>
              <w:rPr>
                <w:rFonts w:ascii="Times New Roman" w:eastAsia="宋体" w:hAnsi="Times New Roman"/>
                <w:sz w:val="17"/>
              </w:rPr>
              <w:t>、</w:t>
            </w:r>
            <w:r>
              <w:rPr>
                <w:rFonts w:ascii="Times New Roman" w:eastAsia="宋体" w:hAnsi="Times New Roman"/>
                <w:sz w:val="17"/>
              </w:rPr>
              <w:t>degraded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1ACE4" w14:textId="77777777" w:rsidR="006F7BB9" w:rsidRDefault="00000000">
            <w:r>
              <w:rPr>
                <w:rFonts w:ascii="Times New Roman" w:eastAsia="宋体" w:hAnsi="Times New Roman"/>
                <w:sz w:val="17"/>
              </w:rPr>
              <w:t xml:space="preserve">404 </w:t>
            </w:r>
            <w:r>
              <w:rPr>
                <w:rFonts w:ascii="Times New Roman" w:eastAsia="宋体" w:hAnsi="Times New Roman"/>
                <w:sz w:val="17"/>
              </w:rPr>
              <w:t>档案不存在；</w:t>
            </w:r>
            <w:r>
              <w:rPr>
                <w:rFonts w:ascii="Times New Roman" w:eastAsia="宋体" w:hAnsi="Times New Roman"/>
                <w:sz w:val="17"/>
              </w:rPr>
              <w:t xml:space="preserve">503 AI </w:t>
            </w:r>
            <w:r>
              <w:rPr>
                <w:rFonts w:ascii="Times New Roman" w:eastAsia="宋体" w:hAnsi="Times New Roman"/>
                <w:sz w:val="17"/>
              </w:rPr>
              <w:t>不可用（降级回退）</w:t>
            </w:r>
          </w:p>
        </w:tc>
      </w:tr>
      <w:tr w:rsidR="006F7BB9" w14:paraId="2D3743D0" w14:textId="77777777">
        <w:trPr>
          <w:jc w:val="center"/>
        </w:trPr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C1812" w14:textId="77777777" w:rsidR="006F7BB9" w:rsidRDefault="00000000">
            <w:r>
              <w:rPr>
                <w:rFonts w:ascii="Times New Roman" w:eastAsia="宋体" w:hAnsi="Times New Roman"/>
                <w:sz w:val="17"/>
              </w:rPr>
              <w:t>POST /api/refine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46280" w14:textId="77777777" w:rsidR="006F7BB9" w:rsidRDefault="00000000">
            <w:r>
              <w:rPr>
                <w:rFonts w:ascii="Times New Roman" w:eastAsia="宋体" w:hAnsi="Times New Roman"/>
                <w:sz w:val="17"/>
              </w:rPr>
              <w:t>业务层</w:t>
            </w:r>
            <w:r>
              <w:rPr>
                <w:rFonts w:ascii="Times New Roman" w:eastAsia="宋体" w:hAnsi="Times New Roman"/>
                <w:sz w:val="17"/>
              </w:rPr>
              <w:t xml:space="preserve"> AI </w:t>
            </w:r>
            <w:r>
              <w:rPr>
                <w:rFonts w:ascii="Times New Roman" w:eastAsia="宋体" w:hAnsi="Times New Roman"/>
                <w:sz w:val="17"/>
              </w:rPr>
              <w:t>推荐服务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39AEC" w14:textId="77777777" w:rsidR="006F7BB9" w:rsidRDefault="00000000">
            <w:r>
              <w:rPr>
                <w:rFonts w:ascii="Times New Roman" w:eastAsia="宋体" w:hAnsi="Times New Roman"/>
                <w:sz w:val="17"/>
              </w:rPr>
              <w:t>结果页追问组件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B2216" w14:textId="77777777" w:rsidR="006F7BB9" w:rsidRDefault="00000000">
            <w:r>
              <w:rPr>
                <w:rFonts w:ascii="Times New Roman" w:eastAsia="宋体" w:hAnsi="Times New Roman"/>
                <w:sz w:val="17"/>
              </w:rPr>
              <w:t>自然语言追问并重新排序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74B03" w14:textId="77777777" w:rsidR="006F7BB9" w:rsidRDefault="00000000">
            <w:r>
              <w:rPr>
                <w:rFonts w:ascii="Times New Roman" w:eastAsia="宋体" w:hAnsi="Times New Roman"/>
                <w:sz w:val="17"/>
              </w:rPr>
              <w:t>profile_id</w:t>
            </w:r>
            <w:r>
              <w:rPr>
                <w:rFonts w:ascii="Times New Roman" w:eastAsia="宋体" w:hAnsi="Times New Roman"/>
                <w:sz w:val="17"/>
              </w:rPr>
              <w:t>、</w:t>
            </w:r>
            <w:r>
              <w:rPr>
                <w:rFonts w:ascii="Times New Roman" w:eastAsia="宋体" w:hAnsi="Times New Roman"/>
                <w:sz w:val="17"/>
              </w:rPr>
              <w:t>query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55B39" w14:textId="77777777" w:rsidR="006F7BB9" w:rsidRDefault="00000000">
            <w:r>
              <w:rPr>
                <w:rFonts w:ascii="Times New Roman" w:eastAsia="宋体" w:hAnsi="Times New Roman"/>
                <w:sz w:val="17"/>
              </w:rPr>
              <w:t>candidates[]</w:t>
            </w:r>
            <w:r>
              <w:rPr>
                <w:rFonts w:ascii="Times New Roman" w:eastAsia="宋体" w:hAnsi="Times New Roman"/>
                <w:sz w:val="17"/>
              </w:rPr>
              <w:t>、</w:t>
            </w:r>
            <w:r>
              <w:rPr>
                <w:rFonts w:ascii="Times New Roman" w:eastAsia="宋体" w:hAnsi="Times New Roman"/>
                <w:sz w:val="17"/>
              </w:rPr>
              <w:t>explanation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98F32" w14:textId="77777777" w:rsidR="006F7BB9" w:rsidRDefault="00000000">
            <w:r>
              <w:rPr>
                <w:rFonts w:ascii="Times New Roman" w:eastAsia="宋体" w:hAnsi="Times New Roman"/>
                <w:sz w:val="17"/>
              </w:rPr>
              <w:t xml:space="preserve">400 </w:t>
            </w:r>
            <w:r>
              <w:rPr>
                <w:rFonts w:ascii="Times New Roman" w:eastAsia="宋体" w:hAnsi="Times New Roman"/>
                <w:sz w:val="17"/>
              </w:rPr>
              <w:t>意图不明或候选集为空</w:t>
            </w:r>
          </w:p>
        </w:tc>
      </w:tr>
      <w:tr w:rsidR="006F7BB9" w14:paraId="149C9B77" w14:textId="77777777">
        <w:trPr>
          <w:jc w:val="center"/>
        </w:trPr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14373" w14:textId="77777777" w:rsidR="006F7BB9" w:rsidRDefault="00000000">
            <w:r>
              <w:rPr>
                <w:rFonts w:ascii="Times New Roman" w:eastAsia="宋体" w:hAnsi="Times New Roman"/>
                <w:sz w:val="17"/>
              </w:rPr>
              <w:t>POST /api/compare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57828" w14:textId="77777777" w:rsidR="006F7BB9" w:rsidRDefault="00000000">
            <w:r>
              <w:rPr>
                <w:rFonts w:ascii="Times New Roman" w:eastAsia="宋体" w:hAnsi="Times New Roman"/>
                <w:sz w:val="17"/>
              </w:rPr>
              <w:t>业务层数据服务</w:t>
            </w:r>
            <w:r>
              <w:rPr>
                <w:rFonts w:ascii="Times New Roman" w:eastAsia="宋体" w:hAnsi="Times New Roman"/>
                <w:sz w:val="17"/>
              </w:rPr>
              <w:t xml:space="preserve"> + </w:t>
            </w:r>
            <w:r>
              <w:rPr>
                <w:rFonts w:ascii="Times New Roman" w:eastAsia="宋体" w:hAnsi="Times New Roman"/>
                <w:sz w:val="17"/>
              </w:rPr>
              <w:t>规则引擎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F6728" w14:textId="77777777" w:rsidR="006F7BB9" w:rsidRDefault="00000000">
            <w:r>
              <w:rPr>
                <w:rFonts w:ascii="Times New Roman" w:eastAsia="宋体" w:hAnsi="Times New Roman"/>
                <w:sz w:val="17"/>
              </w:rPr>
              <w:t>前端比较页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52E17" w14:textId="77777777" w:rsidR="006F7BB9" w:rsidRDefault="00000000">
            <w:r>
              <w:rPr>
                <w:rFonts w:ascii="Times New Roman" w:eastAsia="宋体" w:hAnsi="Times New Roman"/>
                <w:sz w:val="17"/>
              </w:rPr>
              <w:t>多校并排比较、差异高亮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609E9" w14:textId="77777777" w:rsidR="006F7BB9" w:rsidRDefault="00000000">
            <w:r>
              <w:rPr>
                <w:rFonts w:ascii="Times New Roman" w:eastAsia="宋体" w:hAnsi="Times New Roman"/>
                <w:sz w:val="17"/>
              </w:rPr>
              <w:t>university_</w:t>
            </w:r>
            <w:proofErr w:type="gramStart"/>
            <w:r>
              <w:rPr>
                <w:rFonts w:ascii="Times New Roman" w:eastAsia="宋体" w:hAnsi="Times New Roman"/>
                <w:sz w:val="17"/>
              </w:rPr>
              <w:t>ids[</w:t>
            </w:r>
            <w:proofErr w:type="gramEnd"/>
            <w:r>
              <w:rPr>
                <w:rFonts w:ascii="Times New Roman" w:eastAsia="宋体" w:hAnsi="Times New Roman"/>
                <w:sz w:val="17"/>
              </w:rPr>
              <w:t>]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71C85" w14:textId="77777777" w:rsidR="006F7BB9" w:rsidRDefault="00000000">
            <w:r>
              <w:rPr>
                <w:rFonts w:ascii="Times New Roman" w:eastAsia="宋体" w:hAnsi="Times New Roman"/>
                <w:sz w:val="17"/>
              </w:rPr>
              <w:t>rows[]</w:t>
            </w:r>
            <w:r>
              <w:rPr>
                <w:rFonts w:ascii="Times New Roman" w:eastAsia="宋体" w:hAnsi="Times New Roman"/>
                <w:sz w:val="17"/>
              </w:rPr>
              <w:t>（字段级比对）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DCADF" w14:textId="77777777" w:rsidR="006F7BB9" w:rsidRDefault="00000000">
            <w:r>
              <w:rPr>
                <w:rFonts w:ascii="Times New Roman" w:eastAsia="宋体" w:hAnsi="Times New Roman"/>
                <w:sz w:val="17"/>
              </w:rPr>
              <w:t xml:space="preserve">400 </w:t>
            </w:r>
            <w:r>
              <w:rPr>
                <w:rFonts w:ascii="Times New Roman" w:eastAsia="宋体" w:hAnsi="Times New Roman"/>
                <w:sz w:val="17"/>
              </w:rPr>
              <w:t>院校少于</w:t>
            </w:r>
            <w:r>
              <w:rPr>
                <w:rFonts w:ascii="Times New Roman" w:eastAsia="宋体" w:hAnsi="Times New Roman"/>
                <w:sz w:val="17"/>
              </w:rPr>
              <w:t xml:space="preserve"> 2 </w:t>
            </w:r>
            <w:r>
              <w:rPr>
                <w:rFonts w:ascii="Times New Roman" w:eastAsia="宋体" w:hAnsi="Times New Roman"/>
                <w:sz w:val="17"/>
              </w:rPr>
              <w:t>所；缺失字段标</w:t>
            </w:r>
            <w:r>
              <w:rPr>
                <w:rFonts w:ascii="Times New Roman" w:eastAsia="宋体" w:hAnsi="Times New Roman"/>
                <w:sz w:val="17"/>
              </w:rPr>
              <w:t>“</w:t>
            </w:r>
            <w:r>
              <w:rPr>
                <w:rFonts w:ascii="Times New Roman" w:eastAsia="宋体" w:hAnsi="Times New Roman"/>
                <w:sz w:val="17"/>
              </w:rPr>
              <w:t>待核实</w:t>
            </w:r>
            <w:r>
              <w:rPr>
                <w:rFonts w:ascii="Times New Roman" w:eastAsia="宋体" w:hAnsi="Times New Roman"/>
                <w:sz w:val="17"/>
              </w:rPr>
              <w:t>”</w:t>
            </w:r>
          </w:p>
        </w:tc>
      </w:tr>
      <w:tr w:rsidR="006F7BB9" w14:paraId="01F93243" w14:textId="77777777">
        <w:trPr>
          <w:jc w:val="center"/>
        </w:trPr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4DE86" w14:textId="77777777" w:rsidR="006F7BB9" w:rsidRDefault="00000000">
            <w:r>
              <w:rPr>
                <w:rFonts w:ascii="Times New Roman" w:eastAsia="宋体" w:hAnsi="Times New Roman"/>
                <w:sz w:val="17"/>
              </w:rPr>
              <w:t>GET /api/universities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9A0A8" w14:textId="77777777" w:rsidR="006F7BB9" w:rsidRDefault="00000000">
            <w:r>
              <w:rPr>
                <w:rFonts w:ascii="Times New Roman" w:eastAsia="宋体" w:hAnsi="Times New Roman"/>
                <w:sz w:val="17"/>
              </w:rPr>
              <w:t>业务层数据服务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52F09" w14:textId="77777777" w:rsidR="006F7BB9" w:rsidRDefault="00000000">
            <w:r>
              <w:rPr>
                <w:rFonts w:ascii="Times New Roman" w:eastAsia="宋体" w:hAnsi="Times New Roman"/>
                <w:sz w:val="17"/>
              </w:rPr>
              <w:t>管理员</w:t>
            </w:r>
            <w:r>
              <w:rPr>
                <w:rFonts w:ascii="Times New Roman" w:eastAsia="宋体" w:hAnsi="Times New Roman"/>
                <w:sz w:val="17"/>
              </w:rPr>
              <w:t xml:space="preserve"> / </w:t>
            </w:r>
            <w:r>
              <w:rPr>
                <w:rFonts w:ascii="Times New Roman" w:eastAsia="宋体" w:hAnsi="Times New Roman"/>
                <w:sz w:val="17"/>
              </w:rPr>
              <w:t>筛选组件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A5C96" w14:textId="77777777" w:rsidR="006F7BB9" w:rsidRDefault="00000000">
            <w:r>
              <w:rPr>
                <w:rFonts w:ascii="Times New Roman" w:eastAsia="宋体" w:hAnsi="Times New Roman"/>
                <w:sz w:val="17"/>
              </w:rPr>
              <w:t>按条件查询院校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ECB0C" w14:textId="77777777" w:rsidR="006F7BB9" w:rsidRDefault="00000000">
            <w:r>
              <w:rPr>
                <w:rFonts w:ascii="Times New Roman" w:eastAsia="宋体" w:hAnsi="Times New Roman"/>
                <w:sz w:val="17"/>
              </w:rPr>
              <w:t>region</w:t>
            </w:r>
            <w:r>
              <w:rPr>
                <w:rFonts w:ascii="Times New Roman" w:eastAsia="宋体" w:hAnsi="Times New Roman"/>
                <w:sz w:val="17"/>
              </w:rPr>
              <w:t>、</w:t>
            </w:r>
            <w:r>
              <w:rPr>
                <w:rFonts w:ascii="Times New Roman" w:eastAsia="宋体" w:hAnsi="Times New Roman"/>
                <w:sz w:val="17"/>
              </w:rPr>
              <w:t>level</w:t>
            </w:r>
            <w:r>
              <w:rPr>
                <w:rFonts w:ascii="Times New Roman" w:eastAsia="宋体" w:hAnsi="Times New Roman"/>
                <w:sz w:val="17"/>
              </w:rPr>
              <w:t>、</w:t>
            </w:r>
            <w:r>
              <w:rPr>
                <w:rFonts w:ascii="Times New Roman" w:eastAsia="宋体" w:hAnsi="Times New Roman"/>
                <w:sz w:val="17"/>
              </w:rPr>
              <w:t>type</w:t>
            </w:r>
            <w:r>
              <w:rPr>
                <w:rFonts w:ascii="Times New Roman" w:eastAsia="宋体" w:hAnsi="Times New Roman"/>
                <w:sz w:val="17"/>
              </w:rPr>
              <w:t>（可选）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05C0F" w14:textId="77777777" w:rsidR="006F7BB9" w:rsidRDefault="00000000">
            <w:proofErr w:type="gramStart"/>
            <w:r>
              <w:rPr>
                <w:rFonts w:ascii="Times New Roman" w:eastAsia="宋体" w:hAnsi="Times New Roman"/>
                <w:sz w:val="17"/>
              </w:rPr>
              <w:t>universities[</w:t>
            </w:r>
            <w:proofErr w:type="gramEnd"/>
            <w:r>
              <w:rPr>
                <w:rFonts w:ascii="Times New Roman" w:eastAsia="宋体" w:hAnsi="Times New Roman"/>
                <w:sz w:val="17"/>
              </w:rPr>
              <w:t>]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76FB" w14:textId="77777777" w:rsidR="006F7BB9" w:rsidRDefault="00000000">
            <w:r>
              <w:rPr>
                <w:rFonts w:ascii="Times New Roman" w:eastAsia="宋体" w:hAnsi="Times New Roman"/>
                <w:sz w:val="17"/>
              </w:rPr>
              <w:t>返回空列表（无命中）</w:t>
            </w:r>
          </w:p>
        </w:tc>
      </w:tr>
    </w:tbl>
    <w:p w14:paraId="5009D4DC" w14:textId="77777777" w:rsidR="006F7BB9" w:rsidRDefault="00000000">
      <w:pPr>
        <w:spacing w:before="40" w:after="200"/>
        <w:jc w:val="center"/>
      </w:pPr>
      <w:r>
        <w:rPr>
          <w:rFonts w:ascii="Times New Roman" w:eastAsia="宋体" w:hAnsi="Times New Roman"/>
          <w:color w:val="6B7280"/>
          <w:sz w:val="18"/>
        </w:rPr>
        <w:t>表</w:t>
      </w:r>
      <w:r>
        <w:rPr>
          <w:rFonts w:ascii="Times New Roman" w:eastAsia="宋体" w:hAnsi="Times New Roman"/>
          <w:color w:val="6B7280"/>
          <w:sz w:val="18"/>
        </w:rPr>
        <w:t xml:space="preserve"> 3-5 </w:t>
      </w:r>
      <w:r>
        <w:rPr>
          <w:rFonts w:ascii="Times New Roman" w:eastAsia="宋体" w:hAnsi="Times New Roman"/>
          <w:color w:val="6B7280"/>
          <w:sz w:val="18"/>
        </w:rPr>
        <w:t>主要接口设计（模块、调用方、用途、输入、输出、失败情况）</w:t>
      </w:r>
    </w:p>
    <w:p w14:paraId="2437CF52" w14:textId="77777777" w:rsidR="006F7BB9" w:rsidRDefault="00000000">
      <w:pPr>
        <w:spacing w:after="80"/>
      </w:pPr>
      <w:r>
        <w:rPr>
          <w:rFonts w:ascii="Times New Roman" w:eastAsia="宋体" w:hAnsi="Times New Roman"/>
          <w:b/>
        </w:rPr>
        <w:t>正常调用示例（</w:t>
      </w:r>
      <w:r>
        <w:rPr>
          <w:rFonts w:ascii="Times New Roman" w:eastAsia="宋体" w:hAnsi="Times New Roman"/>
          <w:b/>
        </w:rPr>
        <w:t>POST /api/recommend</w:t>
      </w:r>
      <w:r>
        <w:rPr>
          <w:rFonts w:ascii="Times New Roman" w:eastAsia="宋体" w:hAnsi="Times New Roman"/>
          <w:b/>
        </w:rPr>
        <w:t>）：</w:t>
      </w:r>
    </w:p>
    <w:p w14:paraId="0C194DA4" w14:textId="77777777" w:rsidR="006F7BB9" w:rsidRDefault="00000000">
      <w:pPr>
        <w:shd w:val="clear" w:color="auto" w:fill="F5F5F5"/>
        <w:spacing w:after="160"/>
        <w:rPr>
          <w:rFonts w:ascii="Consolas" w:eastAsia="宋体" w:hAnsi="Consolas"/>
          <w:sz w:val="18"/>
        </w:rPr>
      </w:pPr>
      <w:r>
        <w:rPr>
          <w:rFonts w:ascii="Consolas" w:eastAsia="宋体" w:hAnsi="Consolas"/>
          <w:sz w:val="18"/>
        </w:rPr>
        <w:t>POST /api/recommend</w:t>
      </w:r>
      <w:r>
        <w:rPr>
          <w:rFonts w:ascii="Consolas" w:eastAsia="宋体" w:hAnsi="Consolas"/>
          <w:sz w:val="18"/>
        </w:rPr>
        <w:br/>
        <w:t>Content-Type: application/json</w:t>
      </w:r>
      <w:r>
        <w:rPr>
          <w:rFonts w:ascii="Consolas" w:eastAsia="宋体" w:hAnsi="Consolas"/>
          <w:sz w:val="18"/>
        </w:rPr>
        <w:br/>
        <w:t>{"profile_id": 1001}</w:t>
      </w:r>
      <w:r>
        <w:rPr>
          <w:rFonts w:ascii="Consolas" w:eastAsia="宋体" w:hAnsi="Consolas"/>
          <w:sz w:val="18"/>
        </w:rPr>
        <w:br/>
      </w:r>
      <w:r>
        <w:rPr>
          <w:rFonts w:ascii="Consolas" w:eastAsia="宋体" w:hAnsi="Consolas"/>
          <w:sz w:val="18"/>
        </w:rPr>
        <w:br/>
        <w:t>→ HTTP/1.1 200 OK</w:t>
      </w:r>
      <w:r>
        <w:rPr>
          <w:rFonts w:ascii="Consolas" w:eastAsia="宋体" w:hAnsi="Consolas"/>
          <w:sz w:val="18"/>
        </w:rPr>
        <w:br/>
      </w:r>
      <w:r>
        <w:rPr>
          <w:rFonts w:ascii="Consolas" w:eastAsia="宋体" w:hAnsi="Consolas"/>
          <w:sz w:val="18"/>
        </w:rPr>
        <w:lastRenderedPageBreak/>
        <w:t>{</w:t>
      </w:r>
      <w:r>
        <w:rPr>
          <w:rFonts w:ascii="Consolas" w:eastAsia="宋体" w:hAnsi="Consolas"/>
          <w:sz w:val="18"/>
        </w:rPr>
        <w:br/>
        <w:t xml:space="preserve">  "ai_enabled": true,</w:t>
      </w:r>
      <w:r>
        <w:rPr>
          <w:rFonts w:ascii="Consolas" w:eastAsia="宋体" w:hAnsi="Consolas"/>
          <w:sz w:val="18"/>
        </w:rPr>
        <w:br/>
        <w:t xml:space="preserve">  "degraded": false,</w:t>
      </w:r>
      <w:r>
        <w:rPr>
          <w:rFonts w:ascii="Consolas" w:eastAsia="宋体" w:hAnsi="Consolas"/>
          <w:sz w:val="18"/>
        </w:rPr>
        <w:br/>
        <w:t xml:space="preserve">  "candidates": [</w:t>
      </w:r>
      <w:r>
        <w:rPr>
          <w:rFonts w:ascii="Consolas" w:eastAsia="宋体" w:hAnsi="Consolas"/>
          <w:sz w:val="18"/>
        </w:rPr>
        <w:br/>
        <w:t xml:space="preserve">    </w:t>
      </w:r>
      <w:proofErr w:type="gramStart"/>
      <w:r>
        <w:rPr>
          <w:rFonts w:ascii="Consolas" w:eastAsia="宋体" w:hAnsi="Consolas"/>
          <w:sz w:val="18"/>
        </w:rPr>
        <w:t xml:space="preserve">{ </w:t>
      </w:r>
      <w:proofErr w:type="gramEnd"/>
      <w:r>
        <w:rPr>
          <w:rFonts w:ascii="Consolas" w:eastAsia="宋体" w:hAnsi="Consolas"/>
          <w:sz w:val="18"/>
        </w:rPr>
        <w:t>"university": "Z</w:t>
      </w:r>
      <w:proofErr w:type="gramStart"/>
      <w:r>
        <w:rPr>
          <w:rFonts w:ascii="Consolas" w:eastAsia="宋体" w:hAnsi="Consolas"/>
          <w:sz w:val="18"/>
        </w:rPr>
        <w:t>大学</w:t>
      </w:r>
      <w:r>
        <w:rPr>
          <w:rFonts w:ascii="Consolas" w:eastAsia="宋体" w:hAnsi="Consolas"/>
          <w:sz w:val="18"/>
        </w:rPr>
        <w:t>",</w:t>
      </w:r>
      <w:proofErr w:type="gramEnd"/>
      <w:r>
        <w:rPr>
          <w:rFonts w:ascii="Consolas" w:eastAsia="宋体" w:hAnsi="Consolas"/>
          <w:sz w:val="18"/>
        </w:rPr>
        <w:t xml:space="preserve"> "major": </w:t>
      </w:r>
      <w:proofErr w:type="gramStart"/>
      <w:r>
        <w:rPr>
          <w:rFonts w:ascii="Consolas" w:eastAsia="宋体" w:hAnsi="Consolas"/>
          <w:sz w:val="18"/>
        </w:rPr>
        <w:t>"</w:t>
      </w:r>
      <w:r>
        <w:rPr>
          <w:rFonts w:ascii="Consolas" w:eastAsia="宋体" w:hAnsi="Consolas"/>
          <w:sz w:val="18"/>
        </w:rPr>
        <w:t>计算机</w:t>
      </w:r>
      <w:proofErr w:type="gramEnd"/>
      <w:r>
        <w:rPr>
          <w:rFonts w:ascii="Consolas" w:eastAsia="宋体" w:hAnsi="Consolas"/>
          <w:sz w:val="18"/>
        </w:rPr>
        <w:t>科学与</w:t>
      </w:r>
      <w:proofErr w:type="gramStart"/>
      <w:r>
        <w:rPr>
          <w:rFonts w:ascii="Consolas" w:eastAsia="宋体" w:hAnsi="Consolas"/>
          <w:sz w:val="18"/>
        </w:rPr>
        <w:t>技术</w:t>
      </w:r>
      <w:r>
        <w:rPr>
          <w:rFonts w:ascii="Consolas" w:eastAsia="宋体" w:hAnsi="Consolas"/>
          <w:sz w:val="18"/>
        </w:rPr>
        <w:t>",</w:t>
      </w:r>
      <w:proofErr w:type="gramEnd"/>
      <w:r>
        <w:rPr>
          <w:rFonts w:ascii="Consolas" w:eastAsia="宋体" w:hAnsi="Consolas"/>
          <w:sz w:val="18"/>
        </w:rPr>
        <w:br/>
        <w:t xml:space="preserve">      "score_line": 345, "ratio": </w:t>
      </w:r>
      <w:proofErr w:type="gramStart"/>
      <w:r>
        <w:rPr>
          <w:rFonts w:ascii="Consolas" w:eastAsia="宋体" w:hAnsi="Consolas"/>
          <w:sz w:val="18"/>
        </w:rPr>
        <w:t>"12.5 :</w:t>
      </w:r>
      <w:proofErr w:type="gramEnd"/>
      <w:r>
        <w:rPr>
          <w:rFonts w:ascii="Consolas" w:eastAsia="宋体" w:hAnsi="Consolas"/>
          <w:sz w:val="18"/>
        </w:rPr>
        <w:t xml:space="preserve"> </w:t>
      </w:r>
      <w:proofErr w:type="gramStart"/>
      <w:r>
        <w:rPr>
          <w:rFonts w:ascii="Consolas" w:eastAsia="宋体" w:hAnsi="Consolas"/>
          <w:sz w:val="18"/>
        </w:rPr>
        <w:t>1",</w:t>
      </w:r>
      <w:proofErr w:type="gramEnd"/>
      <w:r>
        <w:rPr>
          <w:rFonts w:ascii="Consolas" w:eastAsia="宋体" w:hAnsi="Consolas"/>
          <w:sz w:val="18"/>
        </w:rPr>
        <w:br/>
        <w:t xml:space="preserve">      "reason": </w:t>
      </w:r>
      <w:proofErr w:type="gramStart"/>
      <w:r>
        <w:rPr>
          <w:rFonts w:ascii="Consolas" w:eastAsia="宋体" w:hAnsi="Consolas"/>
          <w:sz w:val="18"/>
        </w:rPr>
        <w:t>"</w:t>
      </w:r>
      <w:r>
        <w:rPr>
          <w:rFonts w:ascii="Consolas" w:eastAsia="宋体" w:hAnsi="Consolas"/>
          <w:sz w:val="18"/>
        </w:rPr>
        <w:t>你</w:t>
      </w:r>
      <w:proofErr w:type="gramEnd"/>
      <w:r>
        <w:rPr>
          <w:rFonts w:ascii="Consolas" w:eastAsia="宋体" w:hAnsi="Consolas"/>
          <w:sz w:val="18"/>
        </w:rPr>
        <w:t>的成绩排名与本专业近三年复试线匹配度较高</w:t>
      </w:r>
      <w:r>
        <w:rPr>
          <w:rFonts w:ascii="Consolas" w:eastAsia="宋体" w:hAnsi="Consolas"/>
          <w:sz w:val="18"/>
        </w:rPr>
        <w:t>…",</w:t>
      </w:r>
      <w:r>
        <w:rPr>
          <w:rFonts w:ascii="Consolas" w:eastAsia="宋体" w:hAnsi="Consolas"/>
          <w:sz w:val="18"/>
        </w:rPr>
        <w:br/>
        <w:t xml:space="preserve">      "risk": "</w:t>
      </w:r>
      <w:r>
        <w:rPr>
          <w:rFonts w:ascii="Consolas" w:eastAsia="宋体" w:hAnsi="Consolas"/>
          <w:sz w:val="18"/>
        </w:rPr>
        <w:t>该校今年报名热度偏高，报录比上升，属</w:t>
      </w:r>
      <w:r>
        <w:rPr>
          <w:rFonts w:ascii="Consolas" w:eastAsia="宋体" w:hAnsi="Consolas"/>
          <w:sz w:val="18"/>
        </w:rPr>
        <w:t>“</w:t>
      </w:r>
      <w:r>
        <w:rPr>
          <w:rFonts w:ascii="Consolas" w:eastAsia="宋体" w:hAnsi="Consolas"/>
          <w:sz w:val="18"/>
        </w:rPr>
        <w:t>冲</w:t>
      </w:r>
      <w:r>
        <w:rPr>
          <w:rFonts w:ascii="Consolas" w:eastAsia="宋体" w:hAnsi="Consolas"/>
          <w:sz w:val="18"/>
        </w:rPr>
        <w:t>”</w:t>
      </w:r>
      <w:r>
        <w:rPr>
          <w:rFonts w:ascii="Consolas" w:eastAsia="宋体" w:hAnsi="Consolas"/>
          <w:sz w:val="18"/>
        </w:rPr>
        <w:t>档</w:t>
      </w:r>
      <w:r>
        <w:rPr>
          <w:rFonts w:ascii="Consolas" w:eastAsia="宋体" w:hAnsi="Consolas"/>
          <w:sz w:val="18"/>
        </w:rPr>
        <w:t>",</w:t>
      </w:r>
      <w:r>
        <w:rPr>
          <w:rFonts w:ascii="Consolas" w:eastAsia="宋体" w:hAnsi="Consolas"/>
          <w:sz w:val="18"/>
        </w:rPr>
        <w:br/>
        <w:t xml:space="preserve">      "pending": false }</w:t>
      </w:r>
      <w:r>
        <w:rPr>
          <w:rFonts w:ascii="Consolas" w:eastAsia="宋体" w:hAnsi="Consolas"/>
          <w:sz w:val="18"/>
        </w:rPr>
        <w:br/>
        <w:t xml:space="preserve">  ]</w:t>
      </w:r>
      <w:r>
        <w:rPr>
          <w:rFonts w:ascii="Consolas" w:eastAsia="宋体" w:hAnsi="Consolas"/>
          <w:sz w:val="18"/>
        </w:rPr>
        <w:br/>
        <w:t>}</w:t>
      </w:r>
    </w:p>
    <w:p w14:paraId="20B450D8" w14:textId="77777777" w:rsidR="001038BA" w:rsidRPr="001038BA" w:rsidRDefault="001038BA" w:rsidP="001038BA">
      <w:pPr>
        <w:shd w:val="clear" w:color="auto" w:fill="F5F5F5"/>
        <w:spacing w:after="160"/>
        <w:rPr>
          <w:sz w:val="18"/>
          <w:szCs w:val="18"/>
        </w:rPr>
      </w:pPr>
      <w:r w:rsidRPr="001038BA">
        <w:rPr>
          <w:sz w:val="18"/>
          <w:szCs w:val="18"/>
        </w:rPr>
        <w:t>POST /</w:t>
      </w:r>
      <w:proofErr w:type="spellStart"/>
      <w:r w:rsidRPr="001038BA">
        <w:rPr>
          <w:sz w:val="18"/>
          <w:szCs w:val="18"/>
        </w:rPr>
        <w:t>api</w:t>
      </w:r>
      <w:proofErr w:type="spellEnd"/>
      <w:r w:rsidRPr="001038BA">
        <w:rPr>
          <w:sz w:val="18"/>
          <w:szCs w:val="18"/>
        </w:rPr>
        <w:t>/recommend</w:t>
      </w:r>
    </w:p>
    <w:p w14:paraId="28D885A8" w14:textId="1D95BA4F" w:rsidR="001038BA" w:rsidRPr="001038BA" w:rsidRDefault="001038BA" w:rsidP="001038BA">
      <w:pPr>
        <w:shd w:val="clear" w:color="auto" w:fill="F5F5F5"/>
        <w:spacing w:after="160"/>
        <w:rPr>
          <w:rFonts w:hint="eastAsia"/>
          <w:sz w:val="18"/>
          <w:szCs w:val="18"/>
        </w:rPr>
      </w:pPr>
      <w:r w:rsidRPr="001038BA">
        <w:rPr>
          <w:sz w:val="18"/>
          <w:szCs w:val="18"/>
        </w:rPr>
        <w:t>Content-Type: application/</w:t>
      </w:r>
      <w:proofErr w:type="spellStart"/>
      <w:r w:rsidRPr="001038BA">
        <w:rPr>
          <w:sz w:val="18"/>
          <w:szCs w:val="18"/>
        </w:rPr>
        <w:t>json</w:t>
      </w:r>
      <w:proofErr w:type="spellEnd"/>
    </w:p>
    <w:p w14:paraId="3FBE499B" w14:textId="1419320F" w:rsidR="001038BA" w:rsidRPr="001038BA" w:rsidRDefault="001038BA" w:rsidP="001038BA">
      <w:pPr>
        <w:shd w:val="clear" w:color="auto" w:fill="F5F5F5"/>
        <w:spacing w:after="160"/>
        <w:rPr>
          <w:rFonts w:hint="eastAsia"/>
          <w:sz w:val="18"/>
          <w:szCs w:val="18"/>
        </w:rPr>
      </w:pPr>
      <w:r w:rsidRPr="001038BA">
        <w:rPr>
          <w:sz w:val="18"/>
          <w:szCs w:val="18"/>
        </w:rPr>
        <w:t>{"</w:t>
      </w:r>
      <w:proofErr w:type="spellStart"/>
      <w:r w:rsidRPr="001038BA">
        <w:rPr>
          <w:sz w:val="18"/>
          <w:szCs w:val="18"/>
        </w:rPr>
        <w:t>profile_id</w:t>
      </w:r>
      <w:proofErr w:type="spellEnd"/>
      <w:r w:rsidRPr="001038BA">
        <w:rPr>
          <w:sz w:val="18"/>
          <w:szCs w:val="18"/>
        </w:rPr>
        <w:t>": 1001}</w:t>
      </w:r>
    </w:p>
    <w:p w14:paraId="021A842C" w14:textId="77777777" w:rsidR="001038BA" w:rsidRPr="001038BA" w:rsidRDefault="001038BA" w:rsidP="001038BA">
      <w:pPr>
        <w:shd w:val="clear" w:color="auto" w:fill="F5F5F5"/>
        <w:spacing w:after="160"/>
        <w:rPr>
          <w:sz w:val="18"/>
          <w:szCs w:val="18"/>
        </w:rPr>
      </w:pPr>
      <w:r w:rsidRPr="001038BA">
        <w:rPr>
          <w:sz w:val="18"/>
          <w:szCs w:val="18"/>
        </w:rPr>
        <w:t>HTTP/1.1 200 OK</w:t>
      </w:r>
    </w:p>
    <w:p w14:paraId="4E4D3CB0" w14:textId="77777777" w:rsidR="001038BA" w:rsidRPr="001038BA" w:rsidRDefault="001038BA" w:rsidP="001038BA">
      <w:pPr>
        <w:shd w:val="clear" w:color="auto" w:fill="F5F5F5"/>
        <w:spacing w:after="160"/>
        <w:rPr>
          <w:sz w:val="18"/>
          <w:szCs w:val="18"/>
        </w:rPr>
      </w:pPr>
      <w:r w:rsidRPr="001038BA">
        <w:rPr>
          <w:sz w:val="18"/>
          <w:szCs w:val="18"/>
        </w:rPr>
        <w:t>{</w:t>
      </w:r>
    </w:p>
    <w:p w14:paraId="041E0855" w14:textId="77777777" w:rsidR="001038BA" w:rsidRPr="001038BA" w:rsidRDefault="001038BA" w:rsidP="001038BA">
      <w:pPr>
        <w:shd w:val="clear" w:color="auto" w:fill="F5F5F5"/>
        <w:spacing w:after="160"/>
        <w:rPr>
          <w:sz w:val="18"/>
          <w:szCs w:val="18"/>
        </w:rPr>
      </w:pPr>
      <w:r w:rsidRPr="001038BA">
        <w:rPr>
          <w:sz w:val="18"/>
          <w:szCs w:val="18"/>
        </w:rPr>
        <w:t xml:space="preserve">  "</w:t>
      </w:r>
      <w:proofErr w:type="spellStart"/>
      <w:proofErr w:type="gramStart"/>
      <w:r w:rsidRPr="001038BA">
        <w:rPr>
          <w:sz w:val="18"/>
          <w:szCs w:val="18"/>
        </w:rPr>
        <w:t>ai</w:t>
      </w:r>
      <w:proofErr w:type="gramEnd"/>
      <w:r w:rsidRPr="001038BA">
        <w:rPr>
          <w:sz w:val="18"/>
          <w:szCs w:val="18"/>
        </w:rPr>
        <w:t>_enabled</w:t>
      </w:r>
      <w:proofErr w:type="spellEnd"/>
      <w:r w:rsidRPr="001038BA">
        <w:rPr>
          <w:sz w:val="18"/>
          <w:szCs w:val="18"/>
        </w:rPr>
        <w:t>": true,</w:t>
      </w:r>
    </w:p>
    <w:p w14:paraId="0F324793" w14:textId="77777777" w:rsidR="001038BA" w:rsidRPr="001038BA" w:rsidRDefault="001038BA" w:rsidP="001038BA">
      <w:pPr>
        <w:shd w:val="clear" w:color="auto" w:fill="F5F5F5"/>
        <w:spacing w:after="160"/>
        <w:rPr>
          <w:sz w:val="18"/>
          <w:szCs w:val="18"/>
        </w:rPr>
      </w:pPr>
      <w:r w:rsidRPr="001038BA">
        <w:rPr>
          <w:sz w:val="18"/>
          <w:szCs w:val="18"/>
        </w:rPr>
        <w:t xml:space="preserve">  "degraded": false,</w:t>
      </w:r>
    </w:p>
    <w:p w14:paraId="16F089B4" w14:textId="77777777" w:rsidR="001038BA" w:rsidRPr="001038BA" w:rsidRDefault="001038BA" w:rsidP="001038BA">
      <w:pPr>
        <w:shd w:val="clear" w:color="auto" w:fill="F5F5F5"/>
        <w:spacing w:after="160"/>
        <w:rPr>
          <w:sz w:val="18"/>
          <w:szCs w:val="18"/>
        </w:rPr>
      </w:pPr>
      <w:r w:rsidRPr="001038BA">
        <w:rPr>
          <w:sz w:val="18"/>
          <w:szCs w:val="18"/>
        </w:rPr>
        <w:t xml:space="preserve">  "candidates": [</w:t>
      </w:r>
    </w:p>
    <w:p w14:paraId="24DF73D1" w14:textId="77777777" w:rsidR="001038BA" w:rsidRPr="001038BA" w:rsidRDefault="001038BA" w:rsidP="001038BA">
      <w:pPr>
        <w:shd w:val="clear" w:color="auto" w:fill="F5F5F5"/>
        <w:spacing w:after="160"/>
        <w:rPr>
          <w:sz w:val="18"/>
          <w:szCs w:val="18"/>
        </w:rPr>
      </w:pPr>
      <w:r w:rsidRPr="001038BA">
        <w:rPr>
          <w:sz w:val="18"/>
          <w:szCs w:val="18"/>
        </w:rPr>
        <w:t xml:space="preserve">    {</w:t>
      </w:r>
    </w:p>
    <w:p w14:paraId="2B6ADFF6" w14:textId="77777777" w:rsidR="001038BA" w:rsidRPr="001038BA" w:rsidRDefault="001038BA" w:rsidP="001038BA">
      <w:pPr>
        <w:shd w:val="clear" w:color="auto" w:fill="F5F5F5"/>
        <w:spacing w:after="160"/>
        <w:rPr>
          <w:rFonts w:hint="eastAsia"/>
          <w:sz w:val="18"/>
          <w:szCs w:val="18"/>
        </w:rPr>
      </w:pPr>
      <w:r w:rsidRPr="001038BA">
        <w:rPr>
          <w:rFonts w:hint="eastAsia"/>
          <w:sz w:val="18"/>
          <w:szCs w:val="18"/>
        </w:rPr>
        <w:t xml:space="preserve">      "university": "Z</w:t>
      </w:r>
      <w:proofErr w:type="gramStart"/>
      <w:r w:rsidRPr="001038BA">
        <w:rPr>
          <w:rFonts w:hint="eastAsia"/>
          <w:sz w:val="18"/>
          <w:szCs w:val="18"/>
        </w:rPr>
        <w:t>大学</w:t>
      </w:r>
      <w:r w:rsidRPr="001038BA">
        <w:rPr>
          <w:rFonts w:hint="eastAsia"/>
          <w:sz w:val="18"/>
          <w:szCs w:val="18"/>
        </w:rPr>
        <w:t>",</w:t>
      </w:r>
      <w:proofErr w:type="gramEnd"/>
    </w:p>
    <w:p w14:paraId="3E1E9B56" w14:textId="77777777" w:rsidR="001038BA" w:rsidRPr="001038BA" w:rsidRDefault="001038BA" w:rsidP="001038BA">
      <w:pPr>
        <w:shd w:val="clear" w:color="auto" w:fill="F5F5F5"/>
        <w:spacing w:after="160"/>
        <w:rPr>
          <w:rFonts w:hint="eastAsia"/>
          <w:sz w:val="18"/>
          <w:szCs w:val="18"/>
        </w:rPr>
      </w:pPr>
      <w:r w:rsidRPr="001038BA">
        <w:rPr>
          <w:rFonts w:hint="eastAsia"/>
          <w:sz w:val="18"/>
          <w:szCs w:val="18"/>
        </w:rPr>
        <w:t xml:space="preserve">      "major": </w:t>
      </w:r>
      <w:proofErr w:type="gramStart"/>
      <w:r w:rsidRPr="001038BA">
        <w:rPr>
          <w:rFonts w:hint="eastAsia"/>
          <w:sz w:val="18"/>
          <w:szCs w:val="18"/>
        </w:rPr>
        <w:t>"</w:t>
      </w:r>
      <w:r w:rsidRPr="001038BA">
        <w:rPr>
          <w:rFonts w:hint="eastAsia"/>
          <w:sz w:val="18"/>
          <w:szCs w:val="18"/>
        </w:rPr>
        <w:t>计算机</w:t>
      </w:r>
      <w:proofErr w:type="gramEnd"/>
      <w:r w:rsidRPr="001038BA">
        <w:rPr>
          <w:rFonts w:hint="eastAsia"/>
          <w:sz w:val="18"/>
          <w:szCs w:val="18"/>
        </w:rPr>
        <w:t>科学与</w:t>
      </w:r>
      <w:proofErr w:type="gramStart"/>
      <w:r w:rsidRPr="001038BA">
        <w:rPr>
          <w:rFonts w:hint="eastAsia"/>
          <w:sz w:val="18"/>
          <w:szCs w:val="18"/>
        </w:rPr>
        <w:t>技术</w:t>
      </w:r>
      <w:r w:rsidRPr="001038BA">
        <w:rPr>
          <w:rFonts w:hint="eastAsia"/>
          <w:sz w:val="18"/>
          <w:szCs w:val="18"/>
        </w:rPr>
        <w:t>",</w:t>
      </w:r>
      <w:proofErr w:type="gramEnd"/>
    </w:p>
    <w:p w14:paraId="373A0A35" w14:textId="77777777" w:rsidR="001038BA" w:rsidRPr="001038BA" w:rsidRDefault="001038BA" w:rsidP="001038BA">
      <w:pPr>
        <w:shd w:val="clear" w:color="auto" w:fill="F5F5F5"/>
        <w:spacing w:after="160"/>
        <w:rPr>
          <w:sz w:val="18"/>
          <w:szCs w:val="18"/>
        </w:rPr>
      </w:pPr>
      <w:r w:rsidRPr="001038BA">
        <w:rPr>
          <w:sz w:val="18"/>
          <w:szCs w:val="18"/>
        </w:rPr>
        <w:t xml:space="preserve">      "</w:t>
      </w:r>
      <w:proofErr w:type="spellStart"/>
      <w:proofErr w:type="gramStart"/>
      <w:r w:rsidRPr="001038BA">
        <w:rPr>
          <w:sz w:val="18"/>
          <w:szCs w:val="18"/>
        </w:rPr>
        <w:t>score</w:t>
      </w:r>
      <w:proofErr w:type="gramEnd"/>
      <w:r w:rsidRPr="001038BA">
        <w:rPr>
          <w:sz w:val="18"/>
          <w:szCs w:val="18"/>
        </w:rPr>
        <w:t>_line</w:t>
      </w:r>
      <w:proofErr w:type="spellEnd"/>
      <w:r w:rsidRPr="001038BA">
        <w:rPr>
          <w:sz w:val="18"/>
          <w:szCs w:val="18"/>
        </w:rPr>
        <w:t>": 345,</w:t>
      </w:r>
    </w:p>
    <w:p w14:paraId="48A67689" w14:textId="77777777" w:rsidR="001038BA" w:rsidRPr="001038BA" w:rsidRDefault="001038BA" w:rsidP="001038BA">
      <w:pPr>
        <w:shd w:val="clear" w:color="auto" w:fill="F5F5F5"/>
        <w:spacing w:after="160"/>
        <w:rPr>
          <w:sz w:val="18"/>
          <w:szCs w:val="18"/>
        </w:rPr>
      </w:pPr>
      <w:r w:rsidRPr="001038BA">
        <w:rPr>
          <w:sz w:val="18"/>
          <w:szCs w:val="18"/>
        </w:rPr>
        <w:t xml:space="preserve">      "ratio": "12.5:1",</w:t>
      </w:r>
    </w:p>
    <w:p w14:paraId="351E3319" w14:textId="77777777" w:rsidR="001038BA" w:rsidRPr="001038BA" w:rsidRDefault="001038BA" w:rsidP="001038BA">
      <w:pPr>
        <w:shd w:val="clear" w:color="auto" w:fill="F5F5F5"/>
        <w:spacing w:after="160"/>
        <w:rPr>
          <w:rFonts w:hint="eastAsia"/>
          <w:sz w:val="18"/>
          <w:szCs w:val="18"/>
        </w:rPr>
      </w:pPr>
      <w:r w:rsidRPr="001038BA">
        <w:rPr>
          <w:rFonts w:hint="eastAsia"/>
          <w:sz w:val="18"/>
          <w:szCs w:val="18"/>
        </w:rPr>
        <w:t xml:space="preserve">      "reason": </w:t>
      </w:r>
      <w:proofErr w:type="gramStart"/>
      <w:r w:rsidRPr="001038BA">
        <w:rPr>
          <w:rFonts w:hint="eastAsia"/>
          <w:sz w:val="18"/>
          <w:szCs w:val="18"/>
        </w:rPr>
        <w:t>"</w:t>
      </w:r>
      <w:r w:rsidRPr="001038BA">
        <w:rPr>
          <w:rFonts w:hint="eastAsia"/>
          <w:sz w:val="18"/>
          <w:szCs w:val="18"/>
        </w:rPr>
        <w:t>你</w:t>
      </w:r>
      <w:proofErr w:type="gramEnd"/>
      <w:r w:rsidRPr="001038BA">
        <w:rPr>
          <w:rFonts w:hint="eastAsia"/>
          <w:sz w:val="18"/>
          <w:szCs w:val="18"/>
        </w:rPr>
        <w:t>的成绩排名与本专业近三年复试线匹配度较高</w:t>
      </w:r>
      <w:proofErr w:type="gramStart"/>
      <w:r w:rsidRPr="001038BA">
        <w:rPr>
          <w:rFonts w:hint="eastAsia"/>
          <w:sz w:val="18"/>
          <w:szCs w:val="18"/>
        </w:rPr>
        <w:t>…</w:t>
      </w:r>
      <w:r w:rsidRPr="001038BA">
        <w:rPr>
          <w:rFonts w:hint="eastAsia"/>
          <w:sz w:val="18"/>
          <w:szCs w:val="18"/>
        </w:rPr>
        <w:t>",</w:t>
      </w:r>
      <w:proofErr w:type="gramEnd"/>
    </w:p>
    <w:p w14:paraId="629B0AF0" w14:textId="77777777" w:rsidR="001038BA" w:rsidRPr="001038BA" w:rsidRDefault="001038BA" w:rsidP="001038BA">
      <w:pPr>
        <w:shd w:val="clear" w:color="auto" w:fill="F5F5F5"/>
        <w:spacing w:after="160"/>
        <w:rPr>
          <w:rFonts w:hint="eastAsia"/>
          <w:sz w:val="18"/>
          <w:szCs w:val="18"/>
        </w:rPr>
      </w:pPr>
      <w:r w:rsidRPr="001038BA">
        <w:rPr>
          <w:rFonts w:hint="eastAsia"/>
          <w:sz w:val="18"/>
          <w:szCs w:val="18"/>
        </w:rPr>
        <w:t xml:space="preserve">      "risk": </w:t>
      </w:r>
      <w:proofErr w:type="gramStart"/>
      <w:r w:rsidRPr="001038BA">
        <w:rPr>
          <w:rFonts w:hint="eastAsia"/>
          <w:sz w:val="18"/>
          <w:szCs w:val="18"/>
        </w:rPr>
        <w:t>"</w:t>
      </w:r>
      <w:r w:rsidRPr="001038BA">
        <w:rPr>
          <w:rFonts w:hint="eastAsia"/>
          <w:sz w:val="18"/>
          <w:szCs w:val="18"/>
        </w:rPr>
        <w:t>该</w:t>
      </w:r>
      <w:proofErr w:type="gramEnd"/>
      <w:r w:rsidRPr="001038BA">
        <w:rPr>
          <w:rFonts w:hint="eastAsia"/>
          <w:sz w:val="18"/>
          <w:szCs w:val="18"/>
        </w:rPr>
        <w:t>校今年报名热度偏高，报录比上升，属</w:t>
      </w:r>
      <w:proofErr w:type="gramStart"/>
      <w:r w:rsidRPr="001038BA">
        <w:rPr>
          <w:rFonts w:hint="eastAsia"/>
          <w:sz w:val="18"/>
          <w:szCs w:val="18"/>
        </w:rPr>
        <w:t>'</w:t>
      </w:r>
      <w:r w:rsidRPr="001038BA">
        <w:rPr>
          <w:rFonts w:hint="eastAsia"/>
          <w:sz w:val="18"/>
          <w:szCs w:val="18"/>
        </w:rPr>
        <w:t>冲</w:t>
      </w:r>
      <w:r w:rsidRPr="001038BA">
        <w:rPr>
          <w:rFonts w:hint="eastAsia"/>
          <w:sz w:val="18"/>
          <w:szCs w:val="18"/>
        </w:rPr>
        <w:t>'</w:t>
      </w:r>
      <w:r w:rsidRPr="001038BA">
        <w:rPr>
          <w:rFonts w:hint="eastAsia"/>
          <w:sz w:val="18"/>
          <w:szCs w:val="18"/>
        </w:rPr>
        <w:t>档</w:t>
      </w:r>
      <w:r w:rsidRPr="001038BA">
        <w:rPr>
          <w:rFonts w:hint="eastAsia"/>
          <w:sz w:val="18"/>
          <w:szCs w:val="18"/>
        </w:rPr>
        <w:t>",</w:t>
      </w:r>
      <w:proofErr w:type="gramEnd"/>
    </w:p>
    <w:p w14:paraId="70FF969D" w14:textId="77777777" w:rsidR="001038BA" w:rsidRPr="001038BA" w:rsidRDefault="001038BA" w:rsidP="001038BA">
      <w:pPr>
        <w:shd w:val="clear" w:color="auto" w:fill="F5F5F5"/>
        <w:spacing w:after="160"/>
        <w:rPr>
          <w:sz w:val="18"/>
          <w:szCs w:val="18"/>
        </w:rPr>
      </w:pPr>
      <w:r w:rsidRPr="001038BA">
        <w:rPr>
          <w:sz w:val="18"/>
          <w:szCs w:val="18"/>
        </w:rPr>
        <w:t xml:space="preserve">      "pending": false</w:t>
      </w:r>
    </w:p>
    <w:p w14:paraId="184207CA" w14:textId="77777777" w:rsidR="001038BA" w:rsidRPr="001038BA" w:rsidRDefault="001038BA" w:rsidP="001038BA">
      <w:pPr>
        <w:shd w:val="clear" w:color="auto" w:fill="F5F5F5"/>
        <w:spacing w:after="160"/>
        <w:rPr>
          <w:sz w:val="18"/>
          <w:szCs w:val="18"/>
        </w:rPr>
      </w:pPr>
      <w:r w:rsidRPr="001038BA">
        <w:rPr>
          <w:sz w:val="18"/>
          <w:szCs w:val="18"/>
        </w:rPr>
        <w:t xml:space="preserve">    }</w:t>
      </w:r>
    </w:p>
    <w:p w14:paraId="38318283" w14:textId="77777777" w:rsidR="001038BA" w:rsidRPr="001038BA" w:rsidRDefault="001038BA" w:rsidP="001038BA">
      <w:pPr>
        <w:shd w:val="clear" w:color="auto" w:fill="F5F5F5"/>
        <w:spacing w:after="160"/>
        <w:rPr>
          <w:sz w:val="18"/>
          <w:szCs w:val="18"/>
        </w:rPr>
      </w:pPr>
      <w:r w:rsidRPr="001038BA">
        <w:rPr>
          <w:sz w:val="18"/>
          <w:szCs w:val="18"/>
        </w:rPr>
        <w:t xml:space="preserve">  ]</w:t>
      </w:r>
    </w:p>
    <w:p w14:paraId="19E0E34A" w14:textId="5E68A2EC" w:rsidR="001038BA" w:rsidRPr="001038BA" w:rsidRDefault="001038BA" w:rsidP="001038BA">
      <w:pPr>
        <w:shd w:val="clear" w:color="auto" w:fill="F5F5F5"/>
        <w:spacing w:after="160"/>
        <w:rPr>
          <w:sz w:val="18"/>
          <w:szCs w:val="18"/>
        </w:rPr>
      </w:pPr>
      <w:r w:rsidRPr="001038BA">
        <w:rPr>
          <w:sz w:val="18"/>
          <w:szCs w:val="18"/>
        </w:rPr>
        <w:t>}</w:t>
      </w:r>
    </w:p>
    <w:p w14:paraId="41C43FAE" w14:textId="77777777" w:rsidR="006F7BB9" w:rsidRDefault="00000000">
      <w:pPr>
        <w:spacing w:after="80"/>
      </w:pPr>
      <w:r>
        <w:rPr>
          <w:rFonts w:ascii="Times New Roman" w:eastAsia="宋体" w:hAnsi="Times New Roman"/>
          <w:b/>
        </w:rPr>
        <w:t>错误调用示例（缺</w:t>
      </w:r>
      <w:r>
        <w:rPr>
          <w:rFonts w:ascii="Times New Roman" w:eastAsia="宋体" w:hAnsi="Times New Roman"/>
          <w:b/>
        </w:rPr>
        <w:t xml:space="preserve"> profile_id → 400</w:t>
      </w:r>
      <w:r>
        <w:rPr>
          <w:rFonts w:ascii="Times New Roman" w:eastAsia="宋体" w:hAnsi="Times New Roman"/>
          <w:b/>
        </w:rPr>
        <w:t>；</w:t>
      </w:r>
      <w:r>
        <w:rPr>
          <w:rFonts w:ascii="Times New Roman" w:eastAsia="宋体" w:hAnsi="Times New Roman"/>
          <w:b/>
        </w:rPr>
        <w:t xml:space="preserve">AI </w:t>
      </w:r>
      <w:r>
        <w:rPr>
          <w:rFonts w:ascii="Times New Roman" w:eastAsia="宋体" w:hAnsi="Times New Roman"/>
          <w:b/>
        </w:rPr>
        <w:t>不可用</w:t>
      </w:r>
      <w:r>
        <w:rPr>
          <w:rFonts w:ascii="Times New Roman" w:eastAsia="宋体" w:hAnsi="Times New Roman"/>
          <w:b/>
        </w:rPr>
        <w:t xml:space="preserve"> → </w:t>
      </w:r>
      <w:r>
        <w:rPr>
          <w:rFonts w:ascii="Times New Roman" w:eastAsia="宋体" w:hAnsi="Times New Roman"/>
          <w:b/>
        </w:rPr>
        <w:t>降级</w:t>
      </w:r>
      <w:r>
        <w:rPr>
          <w:rFonts w:ascii="Times New Roman" w:eastAsia="宋体" w:hAnsi="Times New Roman"/>
          <w:b/>
        </w:rPr>
        <w:t xml:space="preserve"> 200</w:t>
      </w:r>
      <w:r>
        <w:rPr>
          <w:rFonts w:ascii="Times New Roman" w:eastAsia="宋体" w:hAnsi="Times New Roman"/>
          <w:b/>
        </w:rPr>
        <w:t>）：</w:t>
      </w:r>
    </w:p>
    <w:p w14:paraId="20CBCB68" w14:textId="77777777" w:rsidR="006F7BB9" w:rsidRDefault="00000000">
      <w:pPr>
        <w:shd w:val="clear" w:color="auto" w:fill="F5F5F5"/>
        <w:spacing w:after="160"/>
        <w:rPr>
          <w:rFonts w:ascii="Consolas" w:eastAsia="宋体" w:hAnsi="Consolas"/>
          <w:sz w:val="18"/>
        </w:rPr>
      </w:pPr>
      <w:r>
        <w:rPr>
          <w:rFonts w:ascii="Consolas" w:eastAsia="宋体" w:hAnsi="Consolas"/>
          <w:sz w:val="18"/>
        </w:rPr>
        <w:t>POST /api/recommend</w:t>
      </w:r>
      <w:r>
        <w:rPr>
          <w:rFonts w:ascii="Consolas" w:eastAsia="宋体" w:hAnsi="Consolas"/>
          <w:sz w:val="18"/>
        </w:rPr>
        <w:br/>
        <w:t>{"profile_id": null}</w:t>
      </w:r>
      <w:r>
        <w:rPr>
          <w:rFonts w:ascii="Consolas" w:eastAsia="宋体" w:hAnsi="Consolas"/>
          <w:sz w:val="18"/>
        </w:rPr>
        <w:br/>
      </w:r>
      <w:r>
        <w:rPr>
          <w:rFonts w:ascii="Consolas" w:eastAsia="宋体" w:hAnsi="Consolas"/>
          <w:sz w:val="18"/>
        </w:rPr>
        <w:br/>
      </w:r>
      <w:r>
        <w:rPr>
          <w:rFonts w:ascii="Consolas" w:eastAsia="宋体" w:hAnsi="Consolas"/>
          <w:sz w:val="18"/>
        </w:rPr>
        <w:lastRenderedPageBreak/>
        <w:t>→ HTTP/1.1 400 Bad Request</w:t>
      </w:r>
      <w:r>
        <w:rPr>
          <w:rFonts w:ascii="Consolas" w:eastAsia="宋体" w:hAnsi="Consolas"/>
          <w:sz w:val="18"/>
        </w:rPr>
        <w:br/>
      </w:r>
      <w:proofErr w:type="gramStart"/>
      <w:r>
        <w:rPr>
          <w:rFonts w:ascii="Consolas" w:eastAsia="宋体" w:hAnsi="Consolas"/>
          <w:sz w:val="18"/>
        </w:rPr>
        <w:t xml:space="preserve">{ </w:t>
      </w:r>
      <w:proofErr w:type="gramEnd"/>
      <w:r>
        <w:rPr>
          <w:rFonts w:ascii="Consolas" w:eastAsia="宋体" w:hAnsi="Consolas"/>
          <w:sz w:val="18"/>
        </w:rPr>
        <w:t xml:space="preserve">"code": "PROFILE_MISSING", "message": </w:t>
      </w:r>
      <w:proofErr w:type="gramStart"/>
      <w:r>
        <w:rPr>
          <w:rFonts w:ascii="Consolas" w:eastAsia="宋体" w:hAnsi="Consolas"/>
          <w:sz w:val="18"/>
        </w:rPr>
        <w:t>"</w:t>
      </w:r>
      <w:r>
        <w:rPr>
          <w:rFonts w:ascii="Consolas" w:eastAsia="宋体" w:hAnsi="Consolas"/>
          <w:sz w:val="18"/>
        </w:rPr>
        <w:t>缺少</w:t>
      </w:r>
      <w:proofErr w:type="gramEnd"/>
      <w:r>
        <w:rPr>
          <w:rFonts w:ascii="Consolas" w:eastAsia="宋体" w:hAnsi="Consolas"/>
          <w:sz w:val="18"/>
        </w:rPr>
        <w:t xml:space="preserve"> profile_id</w:t>
      </w:r>
      <w:r>
        <w:rPr>
          <w:rFonts w:ascii="Consolas" w:eastAsia="宋体" w:hAnsi="Consolas"/>
          <w:sz w:val="18"/>
        </w:rPr>
        <w:t>，请先录入个人背景</w:t>
      </w:r>
      <w:r>
        <w:rPr>
          <w:rFonts w:ascii="Consolas" w:eastAsia="宋体" w:hAnsi="Consolas"/>
          <w:sz w:val="18"/>
        </w:rPr>
        <w:t>"</w:t>
      </w:r>
      <w:proofErr w:type="gramStart"/>
      <w:r>
        <w:rPr>
          <w:rFonts w:ascii="Consolas" w:eastAsia="宋体" w:hAnsi="Consolas"/>
          <w:sz w:val="18"/>
        </w:rPr>
        <w:t xml:space="preserve"> }</w:t>
      </w:r>
      <w:proofErr w:type="gramEnd"/>
      <w:r>
        <w:rPr>
          <w:rFonts w:ascii="Consolas" w:eastAsia="宋体" w:hAnsi="Consolas"/>
          <w:sz w:val="18"/>
        </w:rPr>
        <w:br/>
      </w:r>
      <w:r>
        <w:rPr>
          <w:rFonts w:ascii="Consolas" w:eastAsia="宋体" w:hAnsi="Consolas"/>
          <w:sz w:val="18"/>
        </w:rPr>
        <w:br/>
        <w:t>────────────────────────────</w:t>
      </w:r>
      <w:r>
        <w:rPr>
          <w:rFonts w:ascii="Consolas" w:eastAsia="宋体" w:hAnsi="Consolas"/>
          <w:sz w:val="18"/>
        </w:rPr>
        <w:br/>
        <w:t xml:space="preserve">POST /api/recommend   </w:t>
      </w:r>
      <w:r>
        <w:rPr>
          <w:rFonts w:ascii="Consolas" w:eastAsia="宋体" w:hAnsi="Consolas"/>
          <w:sz w:val="18"/>
        </w:rPr>
        <w:t>（模型服务超时</w:t>
      </w:r>
      <w:r>
        <w:rPr>
          <w:rFonts w:ascii="Consolas" w:eastAsia="宋体" w:hAnsi="Consolas"/>
          <w:sz w:val="18"/>
        </w:rPr>
        <w:t>/</w:t>
      </w:r>
      <w:r>
        <w:rPr>
          <w:rFonts w:ascii="Consolas" w:eastAsia="宋体" w:hAnsi="Consolas"/>
          <w:sz w:val="18"/>
        </w:rPr>
        <w:t>不可用）</w:t>
      </w:r>
      <w:r>
        <w:rPr>
          <w:rFonts w:ascii="Consolas" w:eastAsia="宋体" w:hAnsi="Consolas"/>
          <w:sz w:val="18"/>
        </w:rPr>
        <w:br/>
        <w:t>→ HTTP/1.1 200 OK</w:t>
      </w:r>
      <w:r>
        <w:rPr>
          <w:rFonts w:ascii="Consolas" w:eastAsia="宋体" w:hAnsi="Consolas"/>
          <w:sz w:val="18"/>
        </w:rPr>
        <w:br/>
      </w:r>
      <w:proofErr w:type="gramStart"/>
      <w:r>
        <w:rPr>
          <w:rFonts w:ascii="Consolas" w:eastAsia="宋体" w:hAnsi="Consolas"/>
          <w:sz w:val="18"/>
        </w:rPr>
        <w:t xml:space="preserve">{ </w:t>
      </w:r>
      <w:proofErr w:type="gramEnd"/>
      <w:r>
        <w:rPr>
          <w:rFonts w:ascii="Consolas" w:eastAsia="宋体" w:hAnsi="Consolas"/>
          <w:sz w:val="18"/>
        </w:rPr>
        <w:t>"ai_enabled": false, "degraded": true,</w:t>
      </w:r>
      <w:r>
        <w:rPr>
          <w:rFonts w:ascii="Consolas" w:eastAsia="宋体" w:hAnsi="Consolas"/>
          <w:sz w:val="18"/>
        </w:rPr>
        <w:br/>
        <w:t xml:space="preserve">  "notice": "AI </w:t>
      </w:r>
      <w:r>
        <w:rPr>
          <w:rFonts w:ascii="Consolas" w:eastAsia="宋体" w:hAnsi="Consolas"/>
          <w:sz w:val="18"/>
        </w:rPr>
        <w:t>服务暂不可用，已回退为规则推荐（非</w:t>
      </w:r>
      <w:r>
        <w:rPr>
          <w:rFonts w:ascii="Consolas" w:eastAsia="宋体" w:hAnsi="Consolas"/>
          <w:sz w:val="18"/>
        </w:rPr>
        <w:t xml:space="preserve"> AI </w:t>
      </w:r>
      <w:r>
        <w:rPr>
          <w:rFonts w:ascii="Consolas" w:eastAsia="宋体" w:hAnsi="Consolas"/>
          <w:sz w:val="18"/>
        </w:rPr>
        <w:t>基础推荐）</w:t>
      </w:r>
      <w:r>
        <w:rPr>
          <w:rFonts w:ascii="Consolas" w:eastAsia="宋体" w:hAnsi="Consolas"/>
          <w:sz w:val="18"/>
        </w:rPr>
        <w:t>",</w:t>
      </w:r>
      <w:r>
        <w:rPr>
          <w:rFonts w:ascii="Consolas" w:eastAsia="宋体" w:hAnsi="Consolas"/>
          <w:sz w:val="18"/>
        </w:rPr>
        <w:br/>
        <w:t xml:space="preserve">  "candidates": </w:t>
      </w:r>
      <w:proofErr w:type="gramStart"/>
      <w:r>
        <w:rPr>
          <w:rFonts w:ascii="Consolas" w:eastAsia="宋体" w:hAnsi="Consolas"/>
          <w:sz w:val="18"/>
        </w:rPr>
        <w:t xml:space="preserve">[ </w:t>
      </w:r>
      <w:proofErr w:type="gramEnd"/>
      <w:r>
        <w:rPr>
          <w:rFonts w:ascii="Consolas" w:eastAsia="宋体" w:hAnsi="Consolas"/>
          <w:sz w:val="18"/>
        </w:rPr>
        <w:t>... ] }</w:t>
      </w:r>
    </w:p>
    <w:p w14:paraId="43FFCF1F" w14:textId="77777777" w:rsidR="001038BA" w:rsidRPr="001038BA" w:rsidRDefault="001038BA" w:rsidP="001038BA">
      <w:pPr>
        <w:shd w:val="clear" w:color="auto" w:fill="F5F5F5"/>
        <w:spacing w:after="160"/>
        <w:rPr>
          <w:sz w:val="18"/>
          <w:szCs w:val="18"/>
        </w:rPr>
      </w:pPr>
      <w:r w:rsidRPr="001038BA">
        <w:rPr>
          <w:sz w:val="18"/>
          <w:szCs w:val="18"/>
        </w:rPr>
        <w:t>POST /</w:t>
      </w:r>
      <w:proofErr w:type="spellStart"/>
      <w:r w:rsidRPr="001038BA">
        <w:rPr>
          <w:sz w:val="18"/>
          <w:szCs w:val="18"/>
        </w:rPr>
        <w:t>api</w:t>
      </w:r>
      <w:proofErr w:type="spellEnd"/>
      <w:r w:rsidRPr="001038BA">
        <w:rPr>
          <w:sz w:val="18"/>
          <w:szCs w:val="18"/>
        </w:rPr>
        <w:t>/recommend</w:t>
      </w:r>
    </w:p>
    <w:p w14:paraId="3B511157" w14:textId="4E7DCEF1" w:rsidR="001038BA" w:rsidRPr="001038BA" w:rsidRDefault="001038BA" w:rsidP="001038BA">
      <w:pPr>
        <w:shd w:val="clear" w:color="auto" w:fill="F5F5F5"/>
        <w:spacing w:after="160"/>
        <w:rPr>
          <w:rFonts w:hint="eastAsia"/>
          <w:sz w:val="18"/>
          <w:szCs w:val="18"/>
        </w:rPr>
      </w:pPr>
      <w:r w:rsidRPr="001038BA">
        <w:rPr>
          <w:sz w:val="18"/>
          <w:szCs w:val="18"/>
        </w:rPr>
        <w:t>{"</w:t>
      </w:r>
      <w:proofErr w:type="spellStart"/>
      <w:r w:rsidRPr="001038BA">
        <w:rPr>
          <w:sz w:val="18"/>
          <w:szCs w:val="18"/>
        </w:rPr>
        <w:t>profile_id</w:t>
      </w:r>
      <w:proofErr w:type="spellEnd"/>
      <w:r w:rsidRPr="001038BA">
        <w:rPr>
          <w:sz w:val="18"/>
          <w:szCs w:val="18"/>
        </w:rPr>
        <w:t>": null}</w:t>
      </w:r>
    </w:p>
    <w:p w14:paraId="30130BF3" w14:textId="77777777" w:rsidR="001038BA" w:rsidRPr="001038BA" w:rsidRDefault="001038BA" w:rsidP="001038BA">
      <w:pPr>
        <w:shd w:val="clear" w:color="auto" w:fill="F5F5F5"/>
        <w:spacing w:after="160"/>
        <w:rPr>
          <w:sz w:val="18"/>
          <w:szCs w:val="18"/>
        </w:rPr>
      </w:pPr>
      <w:r w:rsidRPr="001038BA">
        <w:rPr>
          <w:sz w:val="18"/>
          <w:szCs w:val="18"/>
        </w:rPr>
        <w:t>HTTP/1.1 400 Bad Request</w:t>
      </w:r>
    </w:p>
    <w:p w14:paraId="563CAD47" w14:textId="65BE3ED8" w:rsidR="001038BA" w:rsidRDefault="001038BA" w:rsidP="001038BA">
      <w:pPr>
        <w:shd w:val="clear" w:color="auto" w:fill="F5F5F5"/>
        <w:spacing w:after="160"/>
        <w:rPr>
          <w:sz w:val="18"/>
          <w:szCs w:val="18"/>
        </w:rPr>
      </w:pPr>
      <w:r w:rsidRPr="001038BA">
        <w:rPr>
          <w:rFonts w:hint="eastAsia"/>
          <w:sz w:val="18"/>
          <w:szCs w:val="18"/>
        </w:rPr>
        <w:t xml:space="preserve">{"code": "PROFILE_MISSING", "message": </w:t>
      </w:r>
      <w:proofErr w:type="gramStart"/>
      <w:r w:rsidRPr="001038BA">
        <w:rPr>
          <w:rFonts w:hint="eastAsia"/>
          <w:sz w:val="18"/>
          <w:szCs w:val="18"/>
        </w:rPr>
        <w:t>"</w:t>
      </w:r>
      <w:r w:rsidRPr="001038BA">
        <w:rPr>
          <w:rFonts w:hint="eastAsia"/>
          <w:sz w:val="18"/>
          <w:szCs w:val="18"/>
        </w:rPr>
        <w:t>缺少</w:t>
      </w:r>
      <w:proofErr w:type="gramEnd"/>
      <w:r w:rsidRPr="001038BA">
        <w:rPr>
          <w:rFonts w:hint="eastAsia"/>
          <w:sz w:val="18"/>
          <w:szCs w:val="18"/>
        </w:rPr>
        <w:t xml:space="preserve"> </w:t>
      </w:r>
      <w:proofErr w:type="spellStart"/>
      <w:r w:rsidRPr="001038BA">
        <w:rPr>
          <w:rFonts w:hint="eastAsia"/>
          <w:sz w:val="18"/>
          <w:szCs w:val="18"/>
        </w:rPr>
        <w:t>profile_id</w:t>
      </w:r>
      <w:proofErr w:type="spellEnd"/>
      <w:r w:rsidRPr="001038BA">
        <w:rPr>
          <w:rFonts w:hint="eastAsia"/>
          <w:sz w:val="18"/>
          <w:szCs w:val="18"/>
        </w:rPr>
        <w:t>，请先录入个人背景</w:t>
      </w:r>
      <w:r w:rsidRPr="001038BA">
        <w:rPr>
          <w:rFonts w:hint="eastAsia"/>
          <w:sz w:val="18"/>
          <w:szCs w:val="18"/>
        </w:rPr>
        <w:t>"}</w:t>
      </w:r>
    </w:p>
    <w:p w14:paraId="0868DB96" w14:textId="40F89A6D" w:rsidR="001038BA" w:rsidRPr="001038BA" w:rsidRDefault="001038BA" w:rsidP="001038BA">
      <w:pPr>
        <w:shd w:val="clear" w:color="auto" w:fill="F5F5F5"/>
        <w:spacing w:after="160"/>
        <w:rPr>
          <w:szCs w:val="21"/>
        </w:rPr>
      </w:pPr>
      <w:r w:rsidRPr="001038BA">
        <w:rPr>
          <w:szCs w:val="21"/>
        </w:rPr>
        <w:t>A</w:t>
      </w:r>
      <w:r w:rsidRPr="001038BA">
        <w:rPr>
          <w:rFonts w:hint="eastAsia"/>
          <w:szCs w:val="21"/>
        </w:rPr>
        <w:t>i</w:t>
      </w:r>
      <w:r w:rsidRPr="001038BA">
        <w:rPr>
          <w:rFonts w:hint="eastAsia"/>
          <w:szCs w:val="21"/>
        </w:rPr>
        <w:t>降级示例</w:t>
      </w:r>
    </w:p>
    <w:p w14:paraId="6331480F" w14:textId="216D8F54" w:rsidR="001038BA" w:rsidRPr="001038BA" w:rsidRDefault="001038BA" w:rsidP="001038BA">
      <w:pPr>
        <w:shd w:val="clear" w:color="auto" w:fill="F5F5F5"/>
        <w:spacing w:after="160"/>
        <w:rPr>
          <w:rFonts w:hint="eastAsia"/>
          <w:sz w:val="18"/>
          <w:szCs w:val="18"/>
        </w:rPr>
      </w:pPr>
      <w:r w:rsidRPr="001038BA">
        <w:rPr>
          <w:rFonts w:hint="eastAsia"/>
          <w:sz w:val="18"/>
          <w:szCs w:val="18"/>
        </w:rPr>
        <w:t>POST /</w:t>
      </w:r>
      <w:proofErr w:type="spellStart"/>
      <w:r w:rsidRPr="001038BA">
        <w:rPr>
          <w:rFonts w:hint="eastAsia"/>
          <w:sz w:val="18"/>
          <w:szCs w:val="18"/>
        </w:rPr>
        <w:t>api</w:t>
      </w:r>
      <w:proofErr w:type="spellEnd"/>
      <w:r w:rsidRPr="001038BA">
        <w:rPr>
          <w:rFonts w:hint="eastAsia"/>
          <w:sz w:val="18"/>
          <w:szCs w:val="18"/>
        </w:rPr>
        <w:t xml:space="preserve">/recommend </w:t>
      </w:r>
      <w:r w:rsidRPr="001038BA">
        <w:rPr>
          <w:rFonts w:hint="eastAsia"/>
          <w:sz w:val="18"/>
          <w:szCs w:val="18"/>
        </w:rPr>
        <w:t>（模型服务超时</w:t>
      </w:r>
      <w:r w:rsidRPr="001038BA">
        <w:rPr>
          <w:rFonts w:hint="eastAsia"/>
          <w:sz w:val="18"/>
          <w:szCs w:val="18"/>
        </w:rPr>
        <w:t>/</w:t>
      </w:r>
      <w:r w:rsidRPr="001038BA">
        <w:rPr>
          <w:rFonts w:hint="eastAsia"/>
          <w:sz w:val="18"/>
          <w:szCs w:val="18"/>
        </w:rPr>
        <w:t>不可用）</w:t>
      </w:r>
    </w:p>
    <w:p w14:paraId="74A6657A" w14:textId="77777777" w:rsidR="001038BA" w:rsidRPr="001038BA" w:rsidRDefault="001038BA" w:rsidP="001038BA">
      <w:pPr>
        <w:shd w:val="clear" w:color="auto" w:fill="F5F5F5"/>
        <w:spacing w:after="160"/>
        <w:rPr>
          <w:sz w:val="18"/>
          <w:szCs w:val="18"/>
        </w:rPr>
      </w:pPr>
      <w:r w:rsidRPr="001038BA">
        <w:rPr>
          <w:sz w:val="18"/>
          <w:szCs w:val="18"/>
        </w:rPr>
        <w:t>HTTP/1.1 200 OK</w:t>
      </w:r>
    </w:p>
    <w:p w14:paraId="2E8FE717" w14:textId="77777777" w:rsidR="001038BA" w:rsidRPr="001038BA" w:rsidRDefault="001038BA" w:rsidP="001038BA">
      <w:pPr>
        <w:shd w:val="clear" w:color="auto" w:fill="F5F5F5"/>
        <w:spacing w:after="160"/>
        <w:rPr>
          <w:sz w:val="18"/>
          <w:szCs w:val="18"/>
        </w:rPr>
      </w:pPr>
      <w:r w:rsidRPr="001038BA">
        <w:rPr>
          <w:sz w:val="18"/>
          <w:szCs w:val="18"/>
        </w:rPr>
        <w:t>{</w:t>
      </w:r>
    </w:p>
    <w:p w14:paraId="61A13B3D" w14:textId="77777777" w:rsidR="001038BA" w:rsidRPr="001038BA" w:rsidRDefault="001038BA" w:rsidP="001038BA">
      <w:pPr>
        <w:shd w:val="clear" w:color="auto" w:fill="F5F5F5"/>
        <w:spacing w:after="160"/>
        <w:rPr>
          <w:sz w:val="18"/>
          <w:szCs w:val="18"/>
        </w:rPr>
      </w:pPr>
      <w:r w:rsidRPr="001038BA">
        <w:rPr>
          <w:sz w:val="18"/>
          <w:szCs w:val="18"/>
        </w:rPr>
        <w:t xml:space="preserve">  "</w:t>
      </w:r>
      <w:proofErr w:type="spellStart"/>
      <w:proofErr w:type="gramStart"/>
      <w:r w:rsidRPr="001038BA">
        <w:rPr>
          <w:sz w:val="18"/>
          <w:szCs w:val="18"/>
        </w:rPr>
        <w:t>ai</w:t>
      </w:r>
      <w:proofErr w:type="gramEnd"/>
      <w:r w:rsidRPr="001038BA">
        <w:rPr>
          <w:sz w:val="18"/>
          <w:szCs w:val="18"/>
        </w:rPr>
        <w:t>_enabled</w:t>
      </w:r>
      <w:proofErr w:type="spellEnd"/>
      <w:r w:rsidRPr="001038BA">
        <w:rPr>
          <w:sz w:val="18"/>
          <w:szCs w:val="18"/>
        </w:rPr>
        <w:t>": false,</w:t>
      </w:r>
    </w:p>
    <w:p w14:paraId="016A83DB" w14:textId="77777777" w:rsidR="001038BA" w:rsidRPr="001038BA" w:rsidRDefault="001038BA" w:rsidP="001038BA">
      <w:pPr>
        <w:shd w:val="clear" w:color="auto" w:fill="F5F5F5"/>
        <w:spacing w:after="160"/>
        <w:rPr>
          <w:sz w:val="18"/>
          <w:szCs w:val="18"/>
        </w:rPr>
      </w:pPr>
      <w:r w:rsidRPr="001038BA">
        <w:rPr>
          <w:sz w:val="18"/>
          <w:szCs w:val="18"/>
        </w:rPr>
        <w:t xml:space="preserve">  "degraded": true,</w:t>
      </w:r>
    </w:p>
    <w:p w14:paraId="6E51233A" w14:textId="77777777" w:rsidR="001038BA" w:rsidRPr="001038BA" w:rsidRDefault="001038BA" w:rsidP="001038BA">
      <w:pPr>
        <w:shd w:val="clear" w:color="auto" w:fill="F5F5F5"/>
        <w:spacing w:after="160"/>
        <w:rPr>
          <w:rFonts w:hint="eastAsia"/>
          <w:sz w:val="18"/>
          <w:szCs w:val="18"/>
        </w:rPr>
      </w:pPr>
      <w:r w:rsidRPr="001038BA">
        <w:rPr>
          <w:rFonts w:hint="eastAsia"/>
          <w:sz w:val="18"/>
          <w:szCs w:val="18"/>
        </w:rPr>
        <w:t xml:space="preserve">  "notice": "AI</w:t>
      </w:r>
      <w:r w:rsidRPr="001038BA">
        <w:rPr>
          <w:rFonts w:hint="eastAsia"/>
          <w:sz w:val="18"/>
          <w:szCs w:val="18"/>
        </w:rPr>
        <w:t>服务暂不可用，已回退为规则推荐（非</w:t>
      </w:r>
      <w:r w:rsidRPr="001038BA">
        <w:rPr>
          <w:rFonts w:hint="eastAsia"/>
          <w:sz w:val="18"/>
          <w:szCs w:val="18"/>
        </w:rPr>
        <w:t>AI</w:t>
      </w:r>
      <w:r w:rsidRPr="001038BA">
        <w:rPr>
          <w:rFonts w:hint="eastAsia"/>
          <w:sz w:val="18"/>
          <w:szCs w:val="18"/>
        </w:rPr>
        <w:t>基础推荐）</w:t>
      </w:r>
      <w:r w:rsidRPr="001038BA">
        <w:rPr>
          <w:rFonts w:hint="eastAsia"/>
          <w:sz w:val="18"/>
          <w:szCs w:val="18"/>
        </w:rPr>
        <w:t>",</w:t>
      </w:r>
    </w:p>
    <w:p w14:paraId="39C14A87" w14:textId="77777777" w:rsidR="001038BA" w:rsidRPr="001038BA" w:rsidRDefault="001038BA" w:rsidP="001038BA">
      <w:pPr>
        <w:shd w:val="clear" w:color="auto" w:fill="F5F5F5"/>
        <w:spacing w:after="160"/>
        <w:rPr>
          <w:sz w:val="18"/>
          <w:szCs w:val="18"/>
        </w:rPr>
      </w:pPr>
      <w:r w:rsidRPr="001038BA">
        <w:rPr>
          <w:sz w:val="18"/>
          <w:szCs w:val="18"/>
        </w:rPr>
        <w:t xml:space="preserve">  "candidates": [ </w:t>
      </w:r>
      <w:proofErr w:type="gramStart"/>
      <w:r w:rsidRPr="001038BA">
        <w:rPr>
          <w:sz w:val="18"/>
          <w:szCs w:val="18"/>
        </w:rPr>
        <w:t>... ]</w:t>
      </w:r>
      <w:proofErr w:type="gramEnd"/>
    </w:p>
    <w:p w14:paraId="444EF2BC" w14:textId="4754F5FC" w:rsidR="001038BA" w:rsidRPr="001038BA" w:rsidRDefault="001038BA" w:rsidP="001038BA">
      <w:pPr>
        <w:shd w:val="clear" w:color="auto" w:fill="F5F5F5"/>
        <w:spacing w:after="160"/>
        <w:rPr>
          <w:sz w:val="18"/>
          <w:szCs w:val="18"/>
        </w:rPr>
      </w:pPr>
      <w:r w:rsidRPr="001038BA">
        <w:rPr>
          <w:sz w:val="18"/>
          <w:szCs w:val="18"/>
        </w:rPr>
        <w:t>}</w:t>
      </w:r>
    </w:p>
    <w:p w14:paraId="45471C6A" w14:textId="77777777" w:rsidR="006F7BB9" w:rsidRDefault="00000000">
      <w:pPr>
        <w:spacing w:after="80"/>
      </w:pPr>
      <w:r>
        <w:rPr>
          <w:rFonts w:ascii="Times New Roman" w:eastAsia="宋体" w:hAnsi="Times New Roman"/>
          <w:b/>
        </w:rPr>
        <w:t>（</w:t>
      </w:r>
      <w:r>
        <w:rPr>
          <w:rFonts w:ascii="Times New Roman" w:eastAsia="宋体" w:hAnsi="Times New Roman"/>
          <w:b/>
        </w:rPr>
        <w:t>3</w:t>
      </w:r>
      <w:r>
        <w:rPr>
          <w:rFonts w:ascii="Times New Roman" w:eastAsia="宋体" w:hAnsi="Times New Roman"/>
          <w:b/>
        </w:rPr>
        <w:t>）核心流程图</w:t>
      </w:r>
      <w:r>
        <w:rPr>
          <w:rFonts w:ascii="Times New Roman" w:eastAsia="宋体" w:hAnsi="Times New Roman"/>
        </w:rPr>
        <w:t>——</w:t>
      </w:r>
      <w:r>
        <w:rPr>
          <w:rFonts w:ascii="Times New Roman" w:eastAsia="宋体" w:hAnsi="Times New Roman"/>
        </w:rPr>
        <w:t>描述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从用户输入到结果反馈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的一次完整过程，含正常路径、失败处理与人工确认点：</w:t>
      </w:r>
    </w:p>
    <w:p w14:paraId="5419DADC" w14:textId="77777777" w:rsidR="006F7BB9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9D451BF" wp14:editId="115100C1">
            <wp:extent cx="5029200" cy="475735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5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A6AF" w14:textId="240EFFF2" w:rsidR="004D75CE" w:rsidRDefault="004D75CE">
      <w:pPr>
        <w:spacing w:before="40" w:after="200"/>
        <w:jc w:val="center"/>
        <w:rPr>
          <w:rFonts w:hint="eastAsia"/>
        </w:rPr>
      </w:pPr>
      <w:r w:rsidRPr="004D75CE">
        <w:rPr>
          <w:rFonts w:ascii="Times New Roman" w:eastAsia="宋体" w:hAnsi="Times New Roman"/>
          <w:color w:val="6B7280"/>
          <w:sz w:val="18"/>
        </w:rPr>
        <w:t>图</w:t>
      </w:r>
      <w:r w:rsidRPr="004D75CE">
        <w:rPr>
          <w:rFonts w:ascii="Times New Roman" w:eastAsia="宋体" w:hAnsi="Times New Roman"/>
          <w:color w:val="6B7280"/>
          <w:sz w:val="18"/>
        </w:rPr>
        <w:t xml:space="preserve">3-4 </w:t>
      </w:r>
      <w:r w:rsidRPr="004D75CE">
        <w:rPr>
          <w:rFonts w:ascii="Times New Roman" w:eastAsia="宋体" w:hAnsi="Times New Roman"/>
          <w:color w:val="6B7280"/>
          <w:sz w:val="18"/>
        </w:rPr>
        <w:t>核心流程图。正常路径为</w:t>
      </w:r>
      <w:r w:rsidRPr="004D75CE">
        <w:rPr>
          <w:rFonts w:ascii="Times New Roman" w:eastAsia="宋体" w:hAnsi="Times New Roman"/>
          <w:color w:val="6B7280"/>
          <w:sz w:val="18"/>
        </w:rPr>
        <w:t>“</w:t>
      </w:r>
      <w:r w:rsidRPr="004D75CE">
        <w:rPr>
          <w:rFonts w:ascii="Times New Roman" w:eastAsia="宋体" w:hAnsi="Times New Roman"/>
          <w:color w:val="6B7280"/>
          <w:sz w:val="18"/>
        </w:rPr>
        <w:t>录入</w:t>
      </w:r>
      <w:r w:rsidRPr="004D75CE">
        <w:rPr>
          <w:rFonts w:ascii="Times New Roman" w:eastAsia="宋体" w:hAnsi="Times New Roman"/>
          <w:color w:val="6B7280"/>
          <w:sz w:val="18"/>
        </w:rPr>
        <w:t xml:space="preserve"> → </w:t>
      </w:r>
      <w:r w:rsidRPr="004D75CE">
        <w:rPr>
          <w:rFonts w:ascii="Times New Roman" w:eastAsia="宋体" w:hAnsi="Times New Roman"/>
          <w:color w:val="6B7280"/>
          <w:sz w:val="18"/>
        </w:rPr>
        <w:t>规则打分</w:t>
      </w:r>
      <w:r w:rsidRPr="004D75CE">
        <w:rPr>
          <w:rFonts w:ascii="Times New Roman" w:eastAsia="宋体" w:hAnsi="Times New Roman"/>
          <w:color w:val="6B7280"/>
          <w:sz w:val="18"/>
        </w:rPr>
        <w:t xml:space="preserve"> → AI</w:t>
      </w:r>
      <w:r w:rsidRPr="004D75CE">
        <w:rPr>
          <w:rFonts w:ascii="Times New Roman" w:eastAsia="宋体" w:hAnsi="Times New Roman"/>
          <w:color w:val="6B7280"/>
          <w:sz w:val="18"/>
        </w:rPr>
        <w:t>生成理由</w:t>
      </w:r>
      <w:r w:rsidRPr="004D75CE">
        <w:rPr>
          <w:rFonts w:ascii="Times New Roman" w:eastAsia="宋体" w:hAnsi="Times New Roman"/>
          <w:color w:val="6B7280"/>
          <w:sz w:val="18"/>
        </w:rPr>
        <w:t xml:space="preserve"> → </w:t>
      </w:r>
      <w:r w:rsidRPr="004D75CE">
        <w:rPr>
          <w:rFonts w:ascii="Times New Roman" w:eastAsia="宋体" w:hAnsi="Times New Roman"/>
          <w:color w:val="6B7280"/>
          <w:sz w:val="18"/>
        </w:rPr>
        <w:t>展示</w:t>
      </w:r>
      <w:r w:rsidRPr="004D75CE">
        <w:rPr>
          <w:rFonts w:ascii="Times New Roman" w:eastAsia="宋体" w:hAnsi="Times New Roman"/>
          <w:color w:val="6B7280"/>
          <w:sz w:val="18"/>
        </w:rPr>
        <w:t>”</w:t>
      </w:r>
      <w:r w:rsidRPr="004D75CE">
        <w:rPr>
          <w:rFonts w:ascii="Times New Roman" w:eastAsia="宋体" w:hAnsi="Times New Roman"/>
          <w:color w:val="6B7280"/>
          <w:sz w:val="18"/>
        </w:rPr>
        <w:t>；失败处理包括</w:t>
      </w:r>
      <w:r w:rsidRPr="004D75CE">
        <w:rPr>
          <w:rFonts w:ascii="Times New Roman" w:eastAsia="宋体" w:hAnsi="Times New Roman"/>
          <w:color w:val="6B7280"/>
          <w:sz w:val="18"/>
        </w:rPr>
        <w:t>“</w:t>
      </w:r>
      <w:r w:rsidRPr="004D75CE">
        <w:rPr>
          <w:rFonts w:ascii="Times New Roman" w:eastAsia="宋体" w:hAnsi="Times New Roman"/>
          <w:color w:val="6B7280"/>
          <w:sz w:val="18"/>
        </w:rPr>
        <w:t>信息不足</w:t>
      </w:r>
      <w:r w:rsidRPr="004D75CE">
        <w:rPr>
          <w:rFonts w:ascii="Times New Roman" w:eastAsia="宋体" w:hAnsi="Times New Roman"/>
          <w:color w:val="6B7280"/>
          <w:sz w:val="18"/>
        </w:rPr>
        <w:t xml:space="preserve"> → </w:t>
      </w:r>
      <w:r w:rsidRPr="004D75CE">
        <w:rPr>
          <w:rFonts w:ascii="Times New Roman" w:eastAsia="宋体" w:hAnsi="Times New Roman"/>
          <w:color w:val="6B7280"/>
          <w:sz w:val="18"/>
        </w:rPr>
        <w:t>引导补填</w:t>
      </w:r>
      <w:r w:rsidRPr="004D75CE">
        <w:rPr>
          <w:rFonts w:ascii="Times New Roman" w:eastAsia="宋体" w:hAnsi="Times New Roman"/>
          <w:color w:val="6B7280"/>
          <w:sz w:val="18"/>
        </w:rPr>
        <w:t>”</w:t>
      </w:r>
      <w:r w:rsidRPr="004D75CE">
        <w:rPr>
          <w:rFonts w:ascii="Times New Roman" w:eastAsia="宋体" w:hAnsi="Times New Roman"/>
          <w:color w:val="6B7280"/>
          <w:sz w:val="18"/>
        </w:rPr>
        <w:t>与</w:t>
      </w:r>
      <w:r w:rsidRPr="004D75CE">
        <w:rPr>
          <w:rFonts w:ascii="Times New Roman" w:eastAsia="宋体" w:hAnsi="Times New Roman"/>
          <w:color w:val="6B7280"/>
          <w:sz w:val="18"/>
        </w:rPr>
        <w:t>“AI</w:t>
      </w:r>
      <w:r w:rsidRPr="004D75CE">
        <w:rPr>
          <w:rFonts w:ascii="Times New Roman" w:eastAsia="宋体" w:hAnsi="Times New Roman"/>
          <w:color w:val="6B7280"/>
          <w:sz w:val="18"/>
        </w:rPr>
        <w:t>不可用</w:t>
      </w:r>
      <w:r w:rsidRPr="004D75CE">
        <w:rPr>
          <w:rFonts w:ascii="Times New Roman" w:eastAsia="宋体" w:hAnsi="Times New Roman"/>
          <w:color w:val="6B7280"/>
          <w:sz w:val="18"/>
        </w:rPr>
        <w:t xml:space="preserve"> → </w:t>
      </w:r>
      <w:r w:rsidRPr="004D75CE">
        <w:rPr>
          <w:rFonts w:ascii="Times New Roman" w:eastAsia="宋体" w:hAnsi="Times New Roman"/>
          <w:color w:val="6B7280"/>
          <w:sz w:val="18"/>
        </w:rPr>
        <w:t>规则回退</w:t>
      </w:r>
      <w:r w:rsidRPr="004D75CE">
        <w:rPr>
          <w:rFonts w:ascii="Times New Roman" w:eastAsia="宋体" w:hAnsi="Times New Roman"/>
          <w:color w:val="6B7280"/>
          <w:sz w:val="18"/>
        </w:rPr>
        <w:t>”</w:t>
      </w:r>
      <w:r w:rsidRPr="004D75CE">
        <w:rPr>
          <w:rFonts w:ascii="Times New Roman" w:eastAsia="宋体" w:hAnsi="Times New Roman"/>
          <w:color w:val="6B7280"/>
          <w:sz w:val="18"/>
        </w:rPr>
        <w:t>；人工确认点在</w:t>
      </w:r>
      <w:r w:rsidRPr="004D75CE">
        <w:rPr>
          <w:rFonts w:ascii="Times New Roman" w:eastAsia="宋体" w:hAnsi="Times New Roman"/>
          <w:color w:val="6B7280"/>
          <w:sz w:val="18"/>
        </w:rPr>
        <w:t>“</w:t>
      </w:r>
      <w:r w:rsidRPr="004D75CE">
        <w:rPr>
          <w:rFonts w:ascii="Times New Roman" w:eastAsia="宋体" w:hAnsi="Times New Roman"/>
          <w:color w:val="6B7280"/>
          <w:sz w:val="18"/>
        </w:rPr>
        <w:t>数据待核实</w:t>
      </w:r>
      <w:r w:rsidRPr="004D75CE">
        <w:rPr>
          <w:rFonts w:ascii="Times New Roman" w:eastAsia="宋体" w:hAnsi="Times New Roman"/>
          <w:color w:val="6B7280"/>
          <w:sz w:val="18"/>
        </w:rPr>
        <w:t>”</w:t>
      </w:r>
      <w:r w:rsidRPr="004D75CE">
        <w:rPr>
          <w:rFonts w:ascii="Times New Roman" w:eastAsia="宋体" w:hAnsi="Times New Roman"/>
          <w:color w:val="6B7280"/>
          <w:sz w:val="18"/>
        </w:rPr>
        <w:t>处由用户核实。程序在</w:t>
      </w:r>
      <w:r w:rsidRPr="004D75CE">
        <w:rPr>
          <w:rFonts w:ascii="Times New Roman" w:eastAsia="宋体" w:hAnsi="Times New Roman"/>
          <w:color w:val="6B7280"/>
          <w:sz w:val="18"/>
        </w:rPr>
        <w:t>AI</w:t>
      </w:r>
      <w:r w:rsidRPr="004D75CE">
        <w:rPr>
          <w:rFonts w:ascii="Times New Roman" w:eastAsia="宋体" w:hAnsi="Times New Roman"/>
          <w:color w:val="6B7280"/>
          <w:sz w:val="18"/>
        </w:rPr>
        <w:t>输出后校验</w:t>
      </w:r>
      <w:r w:rsidRPr="004D75CE">
        <w:rPr>
          <w:rFonts w:ascii="Times New Roman" w:eastAsia="宋体" w:hAnsi="Times New Roman"/>
          <w:color w:val="6B7280"/>
          <w:sz w:val="18"/>
        </w:rPr>
        <w:t>“</w:t>
      </w:r>
      <w:r w:rsidRPr="004D75CE">
        <w:rPr>
          <w:rFonts w:ascii="Times New Roman" w:eastAsia="宋体" w:hAnsi="Times New Roman"/>
          <w:color w:val="6B7280"/>
          <w:sz w:val="18"/>
        </w:rPr>
        <w:t>理由引用的分数</w:t>
      </w:r>
      <w:r w:rsidRPr="004D75CE">
        <w:rPr>
          <w:rFonts w:ascii="Times New Roman" w:eastAsia="宋体" w:hAnsi="Times New Roman"/>
          <w:color w:val="6B7280"/>
          <w:sz w:val="18"/>
        </w:rPr>
        <w:t>/</w:t>
      </w:r>
      <w:r w:rsidRPr="004D75CE">
        <w:rPr>
          <w:rFonts w:ascii="Times New Roman" w:eastAsia="宋体" w:hAnsi="Times New Roman"/>
          <w:color w:val="6B7280"/>
          <w:sz w:val="18"/>
        </w:rPr>
        <w:t>报录比与数据库一致</w:t>
      </w:r>
      <w:r w:rsidRPr="004D75CE">
        <w:rPr>
          <w:rFonts w:ascii="Times New Roman" w:eastAsia="宋体" w:hAnsi="Times New Roman"/>
          <w:color w:val="6B7280"/>
          <w:sz w:val="18"/>
        </w:rPr>
        <w:t>”</w:t>
      </w:r>
      <w:r w:rsidRPr="004D75CE">
        <w:rPr>
          <w:rFonts w:ascii="Times New Roman" w:eastAsia="宋体" w:hAnsi="Times New Roman"/>
          <w:color w:val="6B7280"/>
          <w:sz w:val="18"/>
        </w:rPr>
        <w:t>，确保不出现幻觉数据。</w:t>
      </w:r>
    </w:p>
    <w:p w14:paraId="0C9A3B70" w14:textId="77777777" w:rsidR="006F7BB9" w:rsidRDefault="00000000">
      <w:pPr>
        <w:pStyle w:val="2"/>
      </w:pPr>
      <w:r>
        <w:t xml:space="preserve">2.5 </w:t>
      </w:r>
      <w:r>
        <w:t>界面原型与交互设计</w:t>
      </w:r>
    </w:p>
    <w:p w14:paraId="1C823FD0" w14:textId="3C88540E" w:rsidR="006F7BB9" w:rsidRDefault="00000000" w:rsidP="004D75CE">
      <w:pPr>
        <w:spacing w:after="80"/>
      </w:pPr>
      <w:r>
        <w:rPr>
          <w:rFonts w:ascii="Times New Roman" w:eastAsia="宋体" w:hAnsi="Times New Roman"/>
          <w:b/>
        </w:rPr>
        <w:t>（</w:t>
      </w:r>
      <w:r>
        <w:rPr>
          <w:rFonts w:ascii="Times New Roman" w:eastAsia="宋体" w:hAnsi="Times New Roman"/>
          <w:b/>
        </w:rPr>
        <w:t>1</w:t>
      </w:r>
      <w:r>
        <w:rPr>
          <w:rFonts w:ascii="Times New Roman" w:eastAsia="宋体" w:hAnsi="Times New Roman"/>
          <w:b/>
        </w:rPr>
        <w:t>）</w:t>
      </w:r>
      <w:r w:rsidR="004D75CE" w:rsidRPr="004D75CE">
        <w:rPr>
          <w:rFonts w:ascii="Times New Roman" w:eastAsia="宋体" w:hAnsi="Times New Roman"/>
          <w:b/>
        </w:rPr>
        <w:t>图</w:t>
      </w:r>
      <w:r w:rsidR="004D75CE" w:rsidRPr="004D75CE">
        <w:rPr>
          <w:rFonts w:ascii="Times New Roman" w:eastAsia="宋体" w:hAnsi="Times New Roman"/>
          <w:b/>
        </w:rPr>
        <w:t xml:space="preserve">3-5 </w:t>
      </w:r>
      <w:r w:rsidR="004D75CE" w:rsidRPr="004D75CE">
        <w:rPr>
          <w:rFonts w:ascii="Times New Roman" w:eastAsia="宋体" w:hAnsi="Times New Roman"/>
          <w:b/>
        </w:rPr>
        <w:t>页面结构</w:t>
      </w:r>
      <w:r w:rsidR="004D75CE" w:rsidRPr="004D75CE">
        <w:rPr>
          <w:rFonts w:ascii="Times New Roman" w:eastAsia="宋体" w:hAnsi="Times New Roman"/>
          <w:b/>
        </w:rPr>
        <w:t>/</w:t>
      </w:r>
      <w:r w:rsidR="004D75CE" w:rsidRPr="004D75CE">
        <w:rPr>
          <w:rFonts w:ascii="Times New Roman" w:eastAsia="宋体" w:hAnsi="Times New Roman"/>
          <w:b/>
        </w:rPr>
        <w:t>导航关系图。</w:t>
      </w:r>
      <w:r w:rsidR="004D75CE" w:rsidRPr="004D75CE">
        <w:rPr>
          <w:rFonts w:ascii="Times New Roman" w:eastAsia="宋体" w:hAnsi="Times New Roman"/>
          <w:bCs/>
        </w:rPr>
        <w:t>用户从首页进入，可选择</w:t>
      </w:r>
      <w:r w:rsidR="004D75CE" w:rsidRPr="004D75CE">
        <w:rPr>
          <w:rFonts w:ascii="Times New Roman" w:eastAsia="宋体" w:hAnsi="Times New Roman"/>
          <w:bCs/>
        </w:rPr>
        <w:t>“</w:t>
      </w:r>
      <w:r w:rsidR="004D75CE" w:rsidRPr="004D75CE">
        <w:rPr>
          <w:rFonts w:ascii="Times New Roman" w:eastAsia="宋体" w:hAnsi="Times New Roman"/>
          <w:bCs/>
        </w:rPr>
        <w:t>开始评估</w:t>
      </w:r>
      <w:r w:rsidR="004D75CE" w:rsidRPr="004D75CE">
        <w:rPr>
          <w:rFonts w:ascii="Times New Roman" w:eastAsia="宋体" w:hAnsi="Times New Roman"/>
          <w:bCs/>
        </w:rPr>
        <w:t>”</w:t>
      </w:r>
      <w:r w:rsidR="004D75CE" w:rsidRPr="004D75CE">
        <w:rPr>
          <w:rFonts w:ascii="Times New Roman" w:eastAsia="宋体" w:hAnsi="Times New Roman"/>
          <w:bCs/>
        </w:rPr>
        <w:t>进入录入页，或</w:t>
      </w:r>
      <w:r w:rsidR="004D75CE" w:rsidRPr="004D75CE">
        <w:rPr>
          <w:rFonts w:ascii="Times New Roman" w:eastAsia="宋体" w:hAnsi="Times New Roman"/>
          <w:bCs/>
        </w:rPr>
        <w:t>“</w:t>
      </w:r>
      <w:r w:rsidR="004D75CE" w:rsidRPr="004D75CE">
        <w:rPr>
          <w:rFonts w:ascii="Times New Roman" w:eastAsia="宋体" w:hAnsi="Times New Roman"/>
          <w:bCs/>
        </w:rPr>
        <w:t>浏览院校库</w:t>
      </w:r>
      <w:r w:rsidR="004D75CE" w:rsidRPr="004D75CE">
        <w:rPr>
          <w:rFonts w:ascii="Times New Roman" w:eastAsia="宋体" w:hAnsi="Times New Roman"/>
          <w:bCs/>
        </w:rPr>
        <w:t>”</w:t>
      </w:r>
      <w:r w:rsidR="004D75CE" w:rsidRPr="004D75CE">
        <w:rPr>
          <w:rFonts w:ascii="Times New Roman" w:eastAsia="宋体" w:hAnsi="Times New Roman"/>
          <w:bCs/>
        </w:rPr>
        <w:t>直接查看院校；录入完成后进入结果页，可进行筛选、追问调整、加入比较；比较页支持返回结果页。核心任务</w:t>
      </w:r>
      <w:r w:rsidR="004D75CE" w:rsidRPr="004D75CE">
        <w:rPr>
          <w:rFonts w:ascii="Times New Roman" w:eastAsia="宋体" w:hAnsi="Times New Roman"/>
          <w:bCs/>
        </w:rPr>
        <w:t>3</w:t>
      </w:r>
      <w:r w:rsidR="004D75CE" w:rsidRPr="004D75CE">
        <w:rPr>
          <w:rFonts w:ascii="Times New Roman" w:eastAsia="宋体" w:hAnsi="Times New Roman"/>
          <w:bCs/>
        </w:rPr>
        <w:t>步内完成：首页</w:t>
      </w:r>
      <w:r w:rsidR="004D75CE" w:rsidRPr="004D75CE">
        <w:rPr>
          <w:rFonts w:ascii="Times New Roman" w:eastAsia="宋体" w:hAnsi="Times New Roman"/>
          <w:bCs/>
        </w:rPr>
        <w:t xml:space="preserve"> → </w:t>
      </w:r>
      <w:r w:rsidR="004D75CE" w:rsidRPr="004D75CE">
        <w:rPr>
          <w:rFonts w:ascii="Times New Roman" w:eastAsia="宋体" w:hAnsi="Times New Roman"/>
          <w:bCs/>
        </w:rPr>
        <w:t>录入</w:t>
      </w:r>
      <w:r w:rsidR="004D75CE" w:rsidRPr="004D75CE">
        <w:rPr>
          <w:rFonts w:ascii="Times New Roman" w:eastAsia="宋体" w:hAnsi="Times New Roman"/>
          <w:bCs/>
        </w:rPr>
        <w:t xml:space="preserve"> → </w:t>
      </w:r>
      <w:r w:rsidR="004D75CE" w:rsidRPr="004D75CE">
        <w:rPr>
          <w:rFonts w:ascii="Times New Roman" w:eastAsia="宋体" w:hAnsi="Times New Roman"/>
          <w:bCs/>
        </w:rPr>
        <w:t>结果。</w:t>
      </w:r>
      <w:r>
        <w:rPr>
          <w:noProof/>
        </w:rPr>
        <w:lastRenderedPageBreak/>
        <w:drawing>
          <wp:inline distT="0" distB="0" distL="0" distR="0" wp14:anchorId="6B96A2F5" wp14:editId="0CF68FB6">
            <wp:extent cx="5029200" cy="20388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3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CA21" w14:textId="77777777" w:rsidR="006F7BB9" w:rsidRDefault="00000000">
      <w:pPr>
        <w:spacing w:before="40" w:after="200"/>
        <w:jc w:val="center"/>
      </w:pPr>
      <w:r>
        <w:rPr>
          <w:rFonts w:ascii="Times New Roman" w:eastAsia="宋体" w:hAnsi="Times New Roman"/>
          <w:color w:val="6B7280"/>
          <w:sz w:val="18"/>
        </w:rPr>
        <w:t>图</w:t>
      </w:r>
      <w:r>
        <w:rPr>
          <w:rFonts w:ascii="Times New Roman" w:eastAsia="宋体" w:hAnsi="Times New Roman"/>
          <w:color w:val="6B7280"/>
          <w:sz w:val="18"/>
        </w:rPr>
        <w:t xml:space="preserve"> 3-5 </w:t>
      </w:r>
      <w:r>
        <w:rPr>
          <w:rFonts w:ascii="Times New Roman" w:eastAsia="宋体" w:hAnsi="Times New Roman"/>
          <w:color w:val="6B7280"/>
          <w:sz w:val="18"/>
        </w:rPr>
        <w:t>页面结构</w:t>
      </w:r>
      <w:r>
        <w:rPr>
          <w:rFonts w:ascii="Times New Roman" w:eastAsia="宋体" w:hAnsi="Times New Roman"/>
          <w:color w:val="6B7280"/>
          <w:sz w:val="18"/>
        </w:rPr>
        <w:t xml:space="preserve"> / </w:t>
      </w:r>
      <w:r>
        <w:rPr>
          <w:rFonts w:ascii="Times New Roman" w:eastAsia="宋体" w:hAnsi="Times New Roman"/>
          <w:color w:val="6B7280"/>
          <w:sz w:val="18"/>
        </w:rPr>
        <w:t>导航关系图</w:t>
      </w:r>
    </w:p>
    <w:p w14:paraId="0A153D57" w14:textId="77777777" w:rsidR="006F7BB9" w:rsidRDefault="00000000">
      <w:pPr>
        <w:spacing w:after="80"/>
      </w:pPr>
      <w:r>
        <w:rPr>
          <w:rFonts w:ascii="Times New Roman" w:eastAsia="宋体" w:hAnsi="Times New Roman"/>
          <w:b/>
        </w:rPr>
        <w:t>（</w:t>
      </w:r>
      <w:r>
        <w:rPr>
          <w:rFonts w:ascii="Times New Roman" w:eastAsia="宋体" w:hAnsi="Times New Roman"/>
          <w:b/>
        </w:rPr>
        <w:t>2</w:t>
      </w:r>
      <w:r>
        <w:rPr>
          <w:rFonts w:ascii="Times New Roman" w:eastAsia="宋体" w:hAnsi="Times New Roman"/>
          <w:b/>
        </w:rPr>
        <w:t>）关键界面原型</w:t>
      </w:r>
      <w:r>
        <w:rPr>
          <w:rFonts w:ascii="Times New Roman" w:eastAsia="宋体" w:hAnsi="Times New Roman"/>
        </w:rPr>
        <w:t>——</w:t>
      </w:r>
      <w:r>
        <w:rPr>
          <w:rFonts w:ascii="Times New Roman" w:eastAsia="宋体" w:hAnsi="Times New Roman"/>
        </w:rPr>
        <w:t>以下为编码前的页面草图（图</w:t>
      </w:r>
      <w:r>
        <w:rPr>
          <w:rFonts w:ascii="Times New Roman" w:eastAsia="宋体" w:hAnsi="Times New Roman"/>
        </w:rPr>
        <w:t xml:space="preserve"> 3-6 </w:t>
      </w:r>
      <w:r>
        <w:rPr>
          <w:rFonts w:ascii="Times New Roman" w:eastAsia="宋体" w:hAnsi="Times New Roman"/>
        </w:rPr>
        <w:t>至</w:t>
      </w:r>
      <w:r>
        <w:rPr>
          <w:rFonts w:ascii="Times New Roman" w:eastAsia="宋体" w:hAnsi="Times New Roman"/>
        </w:rPr>
        <w:t xml:space="preserve"> 3-9</w:t>
      </w:r>
      <w:r>
        <w:rPr>
          <w:rFonts w:ascii="Times New Roman" w:eastAsia="宋体" w:hAnsi="Times New Roman"/>
        </w:rPr>
        <w:t>），标注主要信息、输入区域、按钮、输入限制与操作反馈，并覆盖加载、空数据、错误、重新操作与人工确认状态。</w:t>
      </w:r>
    </w:p>
    <w:p w14:paraId="6BDEF4EA" w14:textId="6107D17C" w:rsidR="006F7BB9" w:rsidRDefault="00EC36B3">
      <w:pPr>
        <w:spacing w:before="120"/>
        <w:jc w:val="center"/>
      </w:pPr>
      <w:r w:rsidRPr="00EC36B3">
        <w:rPr>
          <w:noProof/>
        </w:rPr>
        <w:lastRenderedPageBreak/>
        <w:drawing>
          <wp:inline distT="0" distB="0" distL="0" distR="0" wp14:anchorId="03FC6FF8" wp14:editId="43CFC515">
            <wp:extent cx="5274310" cy="8354060"/>
            <wp:effectExtent l="0" t="0" r="2540" b="8890"/>
            <wp:docPr id="739795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95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5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ABB1" w14:textId="77777777" w:rsidR="006F7BB9" w:rsidRDefault="00000000">
      <w:pPr>
        <w:spacing w:before="40" w:after="200"/>
        <w:jc w:val="center"/>
      </w:pPr>
      <w:r>
        <w:rPr>
          <w:rFonts w:ascii="Times New Roman" w:eastAsia="宋体" w:hAnsi="Times New Roman"/>
          <w:color w:val="6B7280"/>
          <w:sz w:val="18"/>
        </w:rPr>
        <w:t>图</w:t>
      </w:r>
      <w:r>
        <w:rPr>
          <w:rFonts w:ascii="Times New Roman" w:eastAsia="宋体" w:hAnsi="Times New Roman"/>
          <w:color w:val="6B7280"/>
          <w:sz w:val="18"/>
        </w:rPr>
        <w:t xml:space="preserve"> 3-6 </w:t>
      </w:r>
      <w:r>
        <w:rPr>
          <w:rFonts w:ascii="Times New Roman" w:eastAsia="宋体" w:hAnsi="Times New Roman"/>
          <w:color w:val="6B7280"/>
          <w:sz w:val="18"/>
        </w:rPr>
        <w:t>首页（入口页）原型</w:t>
      </w:r>
    </w:p>
    <w:p w14:paraId="74D59AB6" w14:textId="5EB7B9B5" w:rsidR="006F7BB9" w:rsidRDefault="00EC36B3">
      <w:pPr>
        <w:spacing w:before="120"/>
        <w:jc w:val="center"/>
      </w:pPr>
      <w:r w:rsidRPr="00EC36B3">
        <w:rPr>
          <w:noProof/>
        </w:rPr>
        <w:lastRenderedPageBreak/>
        <w:drawing>
          <wp:inline distT="0" distB="0" distL="0" distR="0" wp14:anchorId="495C3689" wp14:editId="25D8D5B3">
            <wp:extent cx="5274310" cy="8021320"/>
            <wp:effectExtent l="0" t="0" r="2540" b="0"/>
            <wp:docPr id="1470207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079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2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2A29" w14:textId="77777777" w:rsidR="006F7BB9" w:rsidRDefault="00000000">
      <w:pPr>
        <w:spacing w:before="40" w:after="200"/>
        <w:jc w:val="center"/>
      </w:pPr>
      <w:r>
        <w:rPr>
          <w:rFonts w:ascii="Times New Roman" w:eastAsia="宋体" w:hAnsi="Times New Roman"/>
          <w:color w:val="6B7280"/>
          <w:sz w:val="18"/>
        </w:rPr>
        <w:t>图</w:t>
      </w:r>
      <w:r>
        <w:rPr>
          <w:rFonts w:ascii="Times New Roman" w:eastAsia="宋体" w:hAnsi="Times New Roman"/>
          <w:color w:val="6B7280"/>
          <w:sz w:val="18"/>
        </w:rPr>
        <w:t xml:space="preserve"> 3-7 </w:t>
      </w:r>
      <w:r>
        <w:rPr>
          <w:rFonts w:ascii="Times New Roman" w:eastAsia="宋体" w:hAnsi="Times New Roman"/>
          <w:color w:val="6B7280"/>
          <w:sz w:val="18"/>
        </w:rPr>
        <w:t>录入页原型（核心任务上游页，标注必填项、输入限制与提交反馈）</w:t>
      </w:r>
    </w:p>
    <w:p w14:paraId="45672C0E" w14:textId="5B9B48B5" w:rsidR="006F7BB9" w:rsidRDefault="00EC36B3">
      <w:pPr>
        <w:spacing w:before="120"/>
        <w:jc w:val="center"/>
      </w:pPr>
      <w:r w:rsidRPr="00EC36B3">
        <w:rPr>
          <w:noProof/>
        </w:rPr>
        <w:lastRenderedPageBreak/>
        <w:drawing>
          <wp:inline distT="0" distB="0" distL="0" distR="0" wp14:anchorId="6F411C45" wp14:editId="0D937092">
            <wp:extent cx="5274310" cy="8527415"/>
            <wp:effectExtent l="0" t="0" r="2540" b="6985"/>
            <wp:docPr id="1745447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474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2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E1AA" w14:textId="77777777" w:rsidR="006F7BB9" w:rsidRDefault="00000000">
      <w:pPr>
        <w:spacing w:before="40" w:after="200"/>
        <w:jc w:val="center"/>
      </w:pPr>
      <w:r>
        <w:rPr>
          <w:rFonts w:ascii="Times New Roman" w:eastAsia="宋体" w:hAnsi="Times New Roman"/>
          <w:color w:val="6B7280"/>
          <w:sz w:val="18"/>
        </w:rPr>
        <w:lastRenderedPageBreak/>
        <w:t>图</w:t>
      </w:r>
      <w:r>
        <w:rPr>
          <w:rFonts w:ascii="Times New Roman" w:eastAsia="宋体" w:hAnsi="Times New Roman"/>
          <w:color w:val="6B7280"/>
          <w:sz w:val="18"/>
        </w:rPr>
        <w:t xml:space="preserve"> 3-8 </w:t>
      </w:r>
      <w:r>
        <w:rPr>
          <w:rFonts w:ascii="Times New Roman" w:eastAsia="宋体" w:hAnsi="Times New Roman"/>
          <w:color w:val="6B7280"/>
          <w:sz w:val="18"/>
        </w:rPr>
        <w:t>结果页原型（核心任务页：候选清单</w:t>
      </w:r>
      <w:r>
        <w:rPr>
          <w:rFonts w:ascii="Times New Roman" w:eastAsia="宋体" w:hAnsi="Times New Roman"/>
          <w:color w:val="6B7280"/>
          <w:sz w:val="18"/>
        </w:rPr>
        <w:t xml:space="preserve"> + </w:t>
      </w:r>
      <w:r>
        <w:rPr>
          <w:rFonts w:ascii="Times New Roman" w:eastAsia="宋体" w:hAnsi="Times New Roman"/>
          <w:color w:val="6B7280"/>
          <w:sz w:val="18"/>
        </w:rPr>
        <w:t>追问</w:t>
      </w:r>
      <w:r>
        <w:rPr>
          <w:rFonts w:ascii="Times New Roman" w:eastAsia="宋体" w:hAnsi="Times New Roman"/>
          <w:color w:val="6B7280"/>
          <w:sz w:val="18"/>
        </w:rPr>
        <w:t xml:space="preserve"> + </w:t>
      </w:r>
      <w:r>
        <w:rPr>
          <w:rFonts w:ascii="Times New Roman" w:eastAsia="宋体" w:hAnsi="Times New Roman"/>
          <w:color w:val="6B7280"/>
          <w:sz w:val="18"/>
        </w:rPr>
        <w:t>筛选</w:t>
      </w:r>
      <w:r>
        <w:rPr>
          <w:rFonts w:ascii="Times New Roman" w:eastAsia="宋体" w:hAnsi="Times New Roman"/>
          <w:color w:val="6B7280"/>
          <w:sz w:val="18"/>
        </w:rPr>
        <w:t xml:space="preserve"> + </w:t>
      </w:r>
      <w:r>
        <w:rPr>
          <w:rFonts w:ascii="Times New Roman" w:eastAsia="宋体" w:hAnsi="Times New Roman"/>
          <w:color w:val="6B7280"/>
          <w:sz w:val="18"/>
        </w:rPr>
        <w:t>降级</w:t>
      </w:r>
      <w:r>
        <w:rPr>
          <w:rFonts w:ascii="Times New Roman" w:eastAsia="宋体" w:hAnsi="Times New Roman"/>
          <w:color w:val="6B7280"/>
          <w:sz w:val="18"/>
        </w:rPr>
        <w:t>/</w:t>
      </w:r>
      <w:r>
        <w:rPr>
          <w:rFonts w:ascii="Times New Roman" w:eastAsia="宋体" w:hAnsi="Times New Roman"/>
          <w:color w:val="6B7280"/>
          <w:sz w:val="18"/>
        </w:rPr>
        <w:t>待核实状态）</w:t>
      </w:r>
    </w:p>
    <w:p w14:paraId="230B02AA" w14:textId="6113F0DA" w:rsidR="006F7BB9" w:rsidRDefault="00EC36B3">
      <w:pPr>
        <w:spacing w:before="120"/>
        <w:jc w:val="center"/>
      </w:pPr>
      <w:r w:rsidRPr="00EC36B3">
        <w:rPr>
          <w:noProof/>
        </w:rPr>
        <w:drawing>
          <wp:inline distT="0" distB="0" distL="0" distR="0" wp14:anchorId="550BCC7C" wp14:editId="0C4AF80E">
            <wp:extent cx="5274310" cy="5838190"/>
            <wp:effectExtent l="0" t="0" r="2540" b="0"/>
            <wp:docPr id="503514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148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3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E74E" w14:textId="77777777" w:rsidR="006F7BB9" w:rsidRDefault="00000000">
      <w:pPr>
        <w:spacing w:before="40" w:after="200"/>
        <w:jc w:val="center"/>
      </w:pPr>
      <w:r>
        <w:rPr>
          <w:rFonts w:ascii="Times New Roman" w:eastAsia="宋体" w:hAnsi="Times New Roman"/>
          <w:color w:val="6B7280"/>
          <w:sz w:val="18"/>
        </w:rPr>
        <w:t>图</w:t>
      </w:r>
      <w:r>
        <w:rPr>
          <w:rFonts w:ascii="Times New Roman" w:eastAsia="宋体" w:hAnsi="Times New Roman"/>
          <w:color w:val="6B7280"/>
          <w:sz w:val="18"/>
        </w:rPr>
        <w:t xml:space="preserve"> 3-9 </w:t>
      </w:r>
      <w:r>
        <w:rPr>
          <w:rFonts w:ascii="Times New Roman" w:eastAsia="宋体" w:hAnsi="Times New Roman"/>
          <w:color w:val="6B7280"/>
          <w:sz w:val="18"/>
        </w:rPr>
        <w:t>比较页原型（结果延伸页：多校并排、差异高亮、待核实标注）</w:t>
      </w:r>
    </w:p>
    <w:p w14:paraId="44C39A57" w14:textId="77777777" w:rsidR="006F7BB9" w:rsidRDefault="00000000">
      <w:pPr>
        <w:pStyle w:val="2"/>
      </w:pPr>
      <w:r>
        <w:t xml:space="preserve">2.6 </w:t>
      </w:r>
      <w:r>
        <w:t>设计一致性检查与版本保存</w:t>
      </w:r>
    </w:p>
    <w:p w14:paraId="1F04D0F3" w14:textId="77777777" w:rsidR="006F7BB9" w:rsidRDefault="00000000">
      <w:pPr>
        <w:spacing w:after="80"/>
      </w:pPr>
      <w:r>
        <w:rPr>
          <w:rFonts w:ascii="Times New Roman" w:eastAsia="宋体" w:hAnsi="Times New Roman"/>
        </w:rPr>
        <w:t>在</w:t>
      </w:r>
      <w:r>
        <w:rPr>
          <w:rFonts w:ascii="Times New Roman" w:eastAsia="宋体" w:hAnsi="Times New Roman"/>
        </w:rPr>
        <w:t xml:space="preserve"> 2.1 </w:t>
      </w:r>
      <w:r>
        <w:rPr>
          <w:rFonts w:ascii="Times New Roman" w:eastAsia="宋体" w:hAnsi="Times New Roman"/>
        </w:rPr>
        <w:t>对应表基础上补充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架构模块</w:t>
      </w:r>
      <w:r>
        <w:rPr>
          <w:rFonts w:ascii="Times New Roman" w:eastAsia="宋体" w:hAnsi="Times New Roman"/>
        </w:rPr>
        <w:t>—</w:t>
      </w:r>
      <w:r>
        <w:rPr>
          <w:rFonts w:ascii="Times New Roman" w:eastAsia="宋体" w:hAnsi="Times New Roman"/>
        </w:rPr>
        <w:t>数据</w:t>
      </w:r>
      <w:r>
        <w:rPr>
          <w:rFonts w:ascii="Times New Roman" w:eastAsia="宋体" w:hAnsi="Times New Roman"/>
        </w:rPr>
        <w:t>/</w:t>
      </w:r>
      <w:r>
        <w:rPr>
          <w:rFonts w:ascii="Times New Roman" w:eastAsia="宋体" w:hAnsi="Times New Roman"/>
        </w:rPr>
        <w:t>接口</w:t>
      </w:r>
      <w:r>
        <w:rPr>
          <w:rFonts w:ascii="Times New Roman" w:eastAsia="宋体" w:hAnsi="Times New Roman"/>
        </w:rPr>
        <w:t>—</w:t>
      </w:r>
      <w:r>
        <w:rPr>
          <w:rFonts w:ascii="Times New Roman" w:eastAsia="宋体" w:hAnsi="Times New Roman"/>
        </w:rPr>
        <w:t>界面</w:t>
      </w:r>
      <w:r>
        <w:rPr>
          <w:rFonts w:ascii="Times New Roman" w:eastAsia="宋体" w:hAnsi="Times New Roman"/>
        </w:rPr>
        <w:t>—</w:t>
      </w:r>
      <w:r>
        <w:rPr>
          <w:rFonts w:ascii="Times New Roman" w:eastAsia="宋体" w:hAnsi="Times New Roman"/>
        </w:rPr>
        <w:t>验收条件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四列，逐项核对实验</w:t>
      </w:r>
      <w:r>
        <w:rPr>
          <w:rFonts w:ascii="Times New Roman" w:eastAsia="宋体" w:hAnsi="Times New Roman"/>
        </w:rPr>
        <w:t>2</w:t>
      </w:r>
      <w:r>
        <w:rPr>
          <w:rFonts w:ascii="Times New Roman" w:eastAsia="宋体" w:hAnsi="Times New Roman"/>
        </w:rPr>
        <w:t>核心需求是否落实（表</w:t>
      </w:r>
      <w:r>
        <w:rPr>
          <w:rFonts w:ascii="Times New Roman" w:eastAsia="宋体" w:hAnsi="Times New Roman"/>
        </w:rPr>
        <w:t xml:space="preserve"> 3-6</w:t>
      </w:r>
      <w:r>
        <w:rPr>
          <w:rFonts w:ascii="Times New Roman" w:eastAsia="宋体" w:hAnsi="Times New Roman"/>
        </w:rPr>
        <w:t>，不重复制作其余表格）。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55"/>
        <w:gridCol w:w="1241"/>
        <w:gridCol w:w="2296"/>
        <w:gridCol w:w="1279"/>
        <w:gridCol w:w="1242"/>
        <w:gridCol w:w="1209"/>
      </w:tblGrid>
      <w:tr w:rsidR="006F7BB9" w14:paraId="468D161D" w14:textId="77777777">
        <w:trPr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C"/>
          </w:tcPr>
          <w:p w14:paraId="16D0CFD9" w14:textId="77777777" w:rsidR="006F7BB9" w:rsidRDefault="00000000">
            <w:r>
              <w:rPr>
                <w:rFonts w:ascii="Times New Roman" w:eastAsia="宋体" w:hAnsi="Times New Roman"/>
                <w:b/>
                <w:sz w:val="18"/>
              </w:rPr>
              <w:t>需求编号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C"/>
          </w:tcPr>
          <w:p w14:paraId="63C27BF1" w14:textId="77777777" w:rsidR="006F7BB9" w:rsidRDefault="00000000">
            <w:r>
              <w:rPr>
                <w:rFonts w:ascii="Times New Roman" w:eastAsia="宋体" w:hAnsi="Times New Roman"/>
                <w:b/>
                <w:sz w:val="18"/>
              </w:rPr>
              <w:t>架构模块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C"/>
          </w:tcPr>
          <w:p w14:paraId="3719AAA9" w14:textId="77777777" w:rsidR="006F7BB9" w:rsidRDefault="00000000">
            <w:r>
              <w:rPr>
                <w:rFonts w:ascii="Times New Roman" w:eastAsia="宋体" w:hAnsi="Times New Roman"/>
                <w:b/>
                <w:sz w:val="18"/>
              </w:rPr>
              <w:t>数据</w:t>
            </w:r>
            <w:r>
              <w:rPr>
                <w:rFonts w:ascii="Times New Roman" w:eastAsia="宋体" w:hAnsi="Times New Roman"/>
                <w:b/>
                <w:sz w:val="18"/>
              </w:rPr>
              <w:t xml:space="preserve"> / </w:t>
            </w:r>
            <w:r>
              <w:rPr>
                <w:rFonts w:ascii="Times New Roman" w:eastAsia="宋体" w:hAnsi="Times New Roman"/>
                <w:b/>
                <w:sz w:val="18"/>
              </w:rPr>
              <w:t>接口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C"/>
          </w:tcPr>
          <w:p w14:paraId="6EB4F4A0" w14:textId="77777777" w:rsidR="006F7BB9" w:rsidRDefault="00000000">
            <w:r>
              <w:rPr>
                <w:rFonts w:ascii="Times New Roman" w:eastAsia="宋体" w:hAnsi="Times New Roman"/>
                <w:b/>
                <w:sz w:val="18"/>
              </w:rPr>
              <w:t>界面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C"/>
          </w:tcPr>
          <w:p w14:paraId="2F199929" w14:textId="77777777" w:rsidR="006F7BB9" w:rsidRDefault="00000000">
            <w:r>
              <w:rPr>
                <w:rFonts w:ascii="Times New Roman" w:eastAsia="宋体" w:hAnsi="Times New Roman"/>
                <w:b/>
                <w:sz w:val="18"/>
              </w:rPr>
              <w:t>验收条件</w:t>
            </w:r>
            <w:proofErr w:type="gramStart"/>
            <w:r>
              <w:rPr>
                <w:rFonts w:ascii="Times New Roman" w:eastAsia="宋体" w:hAnsi="Times New Roman"/>
                <w:b/>
                <w:sz w:val="18"/>
              </w:rPr>
              <w:t>(AE)</w:t>
            </w:r>
            <w:proofErr w:type="gram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C"/>
          </w:tcPr>
          <w:p w14:paraId="04157744" w14:textId="77777777" w:rsidR="006F7BB9" w:rsidRDefault="00000000">
            <w:r>
              <w:rPr>
                <w:rFonts w:ascii="Times New Roman" w:eastAsia="宋体" w:hAnsi="Times New Roman"/>
                <w:b/>
                <w:sz w:val="18"/>
              </w:rPr>
              <w:t>检查结论</w:t>
            </w:r>
          </w:p>
        </w:tc>
      </w:tr>
      <w:tr w:rsidR="006F7BB9" w14:paraId="2E0682C3" w14:textId="77777777">
        <w:trPr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62908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FR1 / UC1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0F138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数据校验服务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2DEF7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POST /api/profile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079AE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录入页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8DAC7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E0AF0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已落实</w:t>
            </w:r>
          </w:p>
        </w:tc>
      </w:tr>
      <w:tr w:rsidR="006F7BB9" w14:paraId="53529FD5" w14:textId="77777777">
        <w:trPr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34A0E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FR2 / UC2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CE569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规则引擎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Times New Roman" w:eastAsia="宋体" w:hAnsi="Times New Roman"/>
                <w:sz w:val="18"/>
              </w:rPr>
              <w:lastRenderedPageBreak/>
              <w:t xml:space="preserve">AI </w:t>
            </w:r>
            <w:r>
              <w:rPr>
                <w:rFonts w:ascii="Times New Roman" w:eastAsia="宋体" w:hAnsi="Times New Roman"/>
                <w:sz w:val="18"/>
              </w:rPr>
              <w:t>推荐服务</w:t>
            </w:r>
            <w:r>
              <w:rPr>
                <w:rFonts w:ascii="Times New Roman" w:eastAsia="宋体" w:hAnsi="Times New Roman"/>
                <w:sz w:val="18"/>
              </w:rPr>
              <w:t xml:space="preserve"> + AI </w:t>
            </w:r>
            <w:r>
              <w:rPr>
                <w:rFonts w:ascii="Times New Roman" w:eastAsia="宋体" w:hAnsi="Times New Roman"/>
                <w:sz w:val="18"/>
              </w:rPr>
              <w:t>适配器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9BD52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lastRenderedPageBreak/>
              <w:t>POST /api/recommend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Times New Roman" w:eastAsia="宋体" w:hAnsi="Times New Roman"/>
                <w:sz w:val="18"/>
              </w:rPr>
              <w:lastRenderedPageBreak/>
              <w:t xml:space="preserve">Recommendation </w:t>
            </w:r>
            <w:r>
              <w:rPr>
                <w:rFonts w:ascii="Times New Roman" w:eastAsia="宋体" w:hAnsi="Times New Roman"/>
                <w:sz w:val="18"/>
              </w:rPr>
              <w:t>表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0B3E7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lastRenderedPageBreak/>
              <w:t>结果页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278D7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AE1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2945E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已落实</w:t>
            </w:r>
          </w:p>
        </w:tc>
      </w:tr>
      <w:tr w:rsidR="006F7BB9" w14:paraId="594B4FD8" w14:textId="77777777">
        <w:trPr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A855F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FR3 / UC3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B62EE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规则引擎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Times New Roman" w:eastAsia="宋体" w:hAnsi="Times New Roman"/>
                <w:sz w:val="18"/>
              </w:rPr>
              <w:t>数据服务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F20FF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POST /api/compare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1BCFE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比较页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C1465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74267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已落实</w:t>
            </w:r>
          </w:p>
        </w:tc>
      </w:tr>
      <w:tr w:rsidR="006F7BB9" w14:paraId="5C278AE6" w14:textId="77777777">
        <w:trPr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2F6EC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FR4 / UC4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79353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 xml:space="preserve">AI </w:t>
            </w:r>
            <w:r>
              <w:rPr>
                <w:rFonts w:ascii="Times New Roman" w:eastAsia="宋体" w:hAnsi="Times New Roman"/>
                <w:sz w:val="18"/>
              </w:rPr>
              <w:t>推荐服务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BBDF5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POST /api/refine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31B92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结果页追问组件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59963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AE2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A53A3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已落实</w:t>
            </w:r>
          </w:p>
        </w:tc>
      </w:tr>
      <w:tr w:rsidR="006F7BB9" w14:paraId="48F744B0" w14:textId="77777777">
        <w:trPr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88EF7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FR5 / UC5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18BC6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数据服务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BF017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GET /api/universities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Times New Roman" w:eastAsia="宋体" w:hAnsi="Times New Roman"/>
                <w:sz w:val="18"/>
              </w:rPr>
              <w:t xml:space="preserve">University/Major/Admission </w:t>
            </w:r>
            <w:r>
              <w:rPr>
                <w:rFonts w:ascii="Times New Roman" w:eastAsia="宋体" w:hAnsi="Times New Roman"/>
                <w:sz w:val="18"/>
              </w:rPr>
              <w:t>表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66EEF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—</w:t>
            </w:r>
            <w:r>
              <w:rPr>
                <w:rFonts w:ascii="Times New Roman" w:eastAsia="宋体" w:hAnsi="Times New Roman"/>
                <w:sz w:val="18"/>
              </w:rPr>
              <w:t>（一期仅接口）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A92BA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BC37C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已落实</w:t>
            </w:r>
          </w:p>
        </w:tc>
      </w:tr>
      <w:tr w:rsidR="006F7BB9" w14:paraId="2E959126" w14:textId="77777777">
        <w:trPr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2E935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FR6</w:t>
            </w:r>
            <w:r>
              <w:rPr>
                <w:rFonts w:ascii="Times New Roman" w:eastAsia="宋体" w:hAnsi="Times New Roman"/>
                <w:sz w:val="18"/>
              </w:rPr>
              <w:t>（隐私）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964DA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脱敏服务（横切）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EEDC9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敏感字段加密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脱敏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53C1E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录入页脱敏提示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2DBB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728D0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已落实</w:t>
            </w:r>
          </w:p>
        </w:tc>
      </w:tr>
      <w:tr w:rsidR="006F7BB9" w14:paraId="2E675603" w14:textId="77777777">
        <w:trPr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E33A0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FR7</w:t>
            </w:r>
            <w:r>
              <w:rPr>
                <w:rFonts w:ascii="Times New Roman" w:eastAsia="宋体" w:hAnsi="Times New Roman"/>
                <w:sz w:val="18"/>
              </w:rPr>
              <w:t>（降级）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F4C47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 xml:space="preserve">AI </w:t>
            </w:r>
            <w:r>
              <w:rPr>
                <w:rFonts w:ascii="Times New Roman" w:eastAsia="宋体" w:hAnsi="Times New Roman"/>
                <w:sz w:val="18"/>
              </w:rPr>
              <w:t>适配器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Times New Roman" w:eastAsia="宋体" w:hAnsi="Times New Roman"/>
                <w:sz w:val="18"/>
              </w:rPr>
              <w:t>规则引擎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E20C1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 xml:space="preserve">recommend </w:t>
            </w:r>
            <w:r>
              <w:rPr>
                <w:rFonts w:ascii="Times New Roman" w:eastAsia="宋体" w:hAnsi="Times New Roman"/>
                <w:sz w:val="18"/>
              </w:rPr>
              <w:t>降级标记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B413D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结果页状态条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292AF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AE5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20F07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已落实</w:t>
            </w:r>
          </w:p>
        </w:tc>
      </w:tr>
      <w:tr w:rsidR="006F7BB9" w14:paraId="3E413AC7" w14:textId="77777777">
        <w:trPr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B7C18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 xml:space="preserve">NFR1 </w:t>
            </w:r>
            <w:r>
              <w:rPr>
                <w:rFonts w:ascii="Times New Roman" w:eastAsia="宋体" w:hAnsi="Times New Roman"/>
                <w:sz w:val="18"/>
              </w:rPr>
              <w:t>性能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477BD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分层同步调用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Times New Roman" w:eastAsia="宋体" w:hAnsi="Times New Roman"/>
                <w:sz w:val="18"/>
              </w:rPr>
              <w:t>超时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27164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规则</w:t>
            </w:r>
            <w:r>
              <w:rPr>
                <w:rFonts w:ascii="Times New Roman" w:eastAsia="宋体" w:hAnsi="Times New Roman"/>
                <w:sz w:val="18"/>
              </w:rPr>
              <w:t xml:space="preserve"> 2s / AI 30s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4DA19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加载状态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FE9F2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E9BF2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已落实</w:t>
            </w:r>
          </w:p>
        </w:tc>
      </w:tr>
      <w:tr w:rsidR="006F7BB9" w14:paraId="5D861C87" w14:textId="77777777">
        <w:trPr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8B00B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 xml:space="preserve">NFR2 </w:t>
            </w:r>
            <w:r>
              <w:rPr>
                <w:rFonts w:ascii="Times New Roman" w:eastAsia="宋体" w:hAnsi="Times New Roman"/>
                <w:sz w:val="18"/>
              </w:rPr>
              <w:t>安全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68857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脱敏服务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92C20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数据默认本地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加密、日志不落敏感字段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E9C26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90D15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7D013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已落实</w:t>
            </w:r>
          </w:p>
        </w:tc>
      </w:tr>
      <w:tr w:rsidR="006F7BB9" w14:paraId="3EF2A194" w14:textId="77777777">
        <w:trPr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146A6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 xml:space="preserve">NFR3 </w:t>
            </w:r>
            <w:r>
              <w:rPr>
                <w:rFonts w:ascii="Times New Roman" w:eastAsia="宋体" w:hAnsi="Times New Roman"/>
                <w:sz w:val="18"/>
              </w:rPr>
              <w:t>可用性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045D1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导航设计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331F9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10F7F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首页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录入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结果三页闭环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C6682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56E3B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已落实</w:t>
            </w:r>
          </w:p>
        </w:tc>
      </w:tr>
      <w:tr w:rsidR="006F7BB9" w14:paraId="7C70015C" w14:textId="77777777">
        <w:trPr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D83ED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 xml:space="preserve">NFR4 </w:t>
            </w:r>
            <w:r>
              <w:rPr>
                <w:rFonts w:ascii="Times New Roman" w:eastAsia="宋体" w:hAnsi="Times New Roman"/>
                <w:sz w:val="18"/>
              </w:rPr>
              <w:t>可靠性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B2125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降级策略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360A2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降级状态返回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EF8AC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结果页状态条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6C5D0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AE5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F828C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已落实</w:t>
            </w:r>
          </w:p>
        </w:tc>
      </w:tr>
      <w:tr w:rsidR="006F7BB9" w14:paraId="7DE53A24" w14:textId="77777777">
        <w:trPr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111B7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 xml:space="preserve">NFR5 </w:t>
            </w:r>
            <w:r>
              <w:rPr>
                <w:rFonts w:ascii="Times New Roman" w:eastAsia="宋体" w:hAnsi="Times New Roman"/>
                <w:sz w:val="18"/>
              </w:rPr>
              <w:t>可维护性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19DE2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分层架构</w:t>
            </w:r>
            <w:r>
              <w:rPr>
                <w:rFonts w:ascii="Times New Roman" w:eastAsia="宋体" w:hAnsi="Times New Roman"/>
                <w:sz w:val="18"/>
              </w:rPr>
              <w:t xml:space="preserve"> + AI </w:t>
            </w:r>
            <w:r>
              <w:rPr>
                <w:rFonts w:ascii="Times New Roman" w:eastAsia="宋体" w:hAnsi="Times New Roman"/>
                <w:sz w:val="18"/>
              </w:rPr>
              <w:t>适配器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29915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库表与接口分离、</w:t>
            </w:r>
            <w:r>
              <w:rPr>
                <w:rFonts w:ascii="Times New Roman" w:eastAsia="宋体" w:hAnsi="Times New Roman"/>
                <w:sz w:val="18"/>
              </w:rPr>
              <w:t xml:space="preserve">AI </w:t>
            </w:r>
            <w:r>
              <w:rPr>
                <w:rFonts w:ascii="Times New Roman" w:eastAsia="宋体" w:hAnsi="Times New Roman"/>
                <w:sz w:val="18"/>
              </w:rPr>
              <w:t>独立模块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77407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AE943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39C70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已落实</w:t>
            </w:r>
          </w:p>
        </w:tc>
      </w:tr>
      <w:tr w:rsidR="006F7BB9" w14:paraId="11E67C1A" w14:textId="77777777">
        <w:trPr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485E4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 xml:space="preserve">NFR6 </w:t>
            </w:r>
            <w:r>
              <w:rPr>
                <w:rFonts w:ascii="Times New Roman" w:eastAsia="宋体" w:hAnsi="Times New Roman"/>
                <w:sz w:val="18"/>
              </w:rPr>
              <w:t>兼容性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15DC3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 xml:space="preserve">Vue </w:t>
            </w:r>
            <w:r>
              <w:rPr>
                <w:rFonts w:ascii="Times New Roman" w:eastAsia="宋体" w:hAnsi="Times New Roman"/>
                <w:sz w:val="18"/>
              </w:rPr>
              <w:t>响应式布局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6C4D3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9BB54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图</w:t>
            </w:r>
            <w:r>
              <w:rPr>
                <w:rFonts w:ascii="Times New Roman" w:eastAsia="宋体" w:hAnsi="Times New Roman"/>
                <w:sz w:val="18"/>
              </w:rPr>
              <w:t xml:space="preserve"> 3-6~3-9 </w:t>
            </w:r>
            <w:r>
              <w:rPr>
                <w:rFonts w:ascii="Times New Roman" w:eastAsia="宋体" w:hAnsi="Times New Roman"/>
                <w:sz w:val="18"/>
              </w:rPr>
              <w:t>响应式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455EB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0C806" w14:textId="77777777" w:rsidR="006F7BB9" w:rsidRDefault="00000000">
            <w:r>
              <w:rPr>
                <w:rFonts w:ascii="Times New Roman" w:eastAsia="宋体" w:hAnsi="Times New Roman"/>
                <w:sz w:val="18"/>
              </w:rPr>
              <w:t>已落实</w:t>
            </w:r>
          </w:p>
        </w:tc>
      </w:tr>
    </w:tbl>
    <w:p w14:paraId="5233B6E7" w14:textId="77777777" w:rsidR="006F7BB9" w:rsidRDefault="00000000">
      <w:pPr>
        <w:spacing w:before="40" w:after="200"/>
        <w:jc w:val="center"/>
      </w:pPr>
      <w:r>
        <w:rPr>
          <w:rFonts w:ascii="Times New Roman" w:eastAsia="宋体" w:hAnsi="Times New Roman"/>
          <w:color w:val="6B7280"/>
          <w:sz w:val="18"/>
        </w:rPr>
        <w:t>表</w:t>
      </w:r>
      <w:r>
        <w:rPr>
          <w:rFonts w:ascii="Times New Roman" w:eastAsia="宋体" w:hAnsi="Times New Roman"/>
          <w:color w:val="6B7280"/>
          <w:sz w:val="18"/>
        </w:rPr>
        <w:t xml:space="preserve"> 3-6 </w:t>
      </w:r>
      <w:r>
        <w:rPr>
          <w:rFonts w:ascii="Times New Roman" w:eastAsia="宋体" w:hAnsi="Times New Roman"/>
          <w:color w:val="6B7280"/>
          <w:sz w:val="18"/>
        </w:rPr>
        <w:t>设计一致性检查表（在表</w:t>
      </w:r>
      <w:r>
        <w:rPr>
          <w:rFonts w:ascii="Times New Roman" w:eastAsia="宋体" w:hAnsi="Times New Roman"/>
          <w:color w:val="6B7280"/>
          <w:sz w:val="18"/>
        </w:rPr>
        <w:t xml:space="preserve"> 3-1 </w:t>
      </w:r>
      <w:r>
        <w:rPr>
          <w:rFonts w:ascii="Times New Roman" w:eastAsia="宋体" w:hAnsi="Times New Roman"/>
          <w:color w:val="6B7280"/>
          <w:sz w:val="18"/>
        </w:rPr>
        <w:t>基础上补充架构</w:t>
      </w:r>
      <w:r>
        <w:rPr>
          <w:rFonts w:ascii="Times New Roman" w:eastAsia="宋体" w:hAnsi="Times New Roman"/>
          <w:color w:val="6B7280"/>
          <w:sz w:val="18"/>
        </w:rPr>
        <w:t>—</w:t>
      </w:r>
      <w:r>
        <w:rPr>
          <w:rFonts w:ascii="Times New Roman" w:eastAsia="宋体" w:hAnsi="Times New Roman"/>
          <w:color w:val="6B7280"/>
          <w:sz w:val="18"/>
        </w:rPr>
        <w:t>数据</w:t>
      </w:r>
      <w:r>
        <w:rPr>
          <w:rFonts w:ascii="Times New Roman" w:eastAsia="宋体" w:hAnsi="Times New Roman"/>
          <w:color w:val="6B7280"/>
          <w:sz w:val="18"/>
        </w:rPr>
        <w:t>/</w:t>
      </w:r>
      <w:r>
        <w:rPr>
          <w:rFonts w:ascii="Times New Roman" w:eastAsia="宋体" w:hAnsi="Times New Roman"/>
          <w:color w:val="6B7280"/>
          <w:sz w:val="18"/>
        </w:rPr>
        <w:t>接口</w:t>
      </w:r>
      <w:r>
        <w:rPr>
          <w:rFonts w:ascii="Times New Roman" w:eastAsia="宋体" w:hAnsi="Times New Roman"/>
          <w:color w:val="6B7280"/>
          <w:sz w:val="18"/>
        </w:rPr>
        <w:t>—</w:t>
      </w:r>
      <w:r>
        <w:rPr>
          <w:rFonts w:ascii="Times New Roman" w:eastAsia="宋体" w:hAnsi="Times New Roman"/>
          <w:color w:val="6B7280"/>
          <w:sz w:val="18"/>
        </w:rPr>
        <w:t>界面</w:t>
      </w:r>
      <w:r>
        <w:rPr>
          <w:rFonts w:ascii="Times New Roman" w:eastAsia="宋体" w:hAnsi="Times New Roman"/>
          <w:color w:val="6B7280"/>
          <w:sz w:val="18"/>
        </w:rPr>
        <w:t>—</w:t>
      </w:r>
      <w:r>
        <w:rPr>
          <w:rFonts w:ascii="Times New Roman" w:eastAsia="宋体" w:hAnsi="Times New Roman"/>
          <w:color w:val="6B7280"/>
          <w:sz w:val="18"/>
        </w:rPr>
        <w:t>验收条件，逐项核对）</w:t>
      </w:r>
    </w:p>
    <w:p w14:paraId="24FCA45F" w14:textId="77777777" w:rsidR="006F7BB9" w:rsidRDefault="00000000">
      <w:pPr>
        <w:spacing w:after="80"/>
      </w:pPr>
      <w:r>
        <w:rPr>
          <w:rFonts w:ascii="Times New Roman" w:eastAsia="宋体" w:hAnsi="Times New Roman"/>
          <w:b/>
        </w:rPr>
        <w:t>检查范围：</w:t>
      </w:r>
      <w:r>
        <w:rPr>
          <w:rFonts w:ascii="Times New Roman" w:eastAsia="宋体" w:hAnsi="Times New Roman"/>
        </w:rPr>
        <w:t>覆盖实验</w:t>
      </w:r>
      <w:r>
        <w:rPr>
          <w:rFonts w:ascii="Times New Roman" w:eastAsia="宋体" w:hAnsi="Times New Roman"/>
        </w:rPr>
        <w:t xml:space="preserve">2 </w:t>
      </w:r>
      <w:r>
        <w:rPr>
          <w:rFonts w:ascii="Times New Roman" w:eastAsia="宋体" w:hAnsi="Times New Roman"/>
        </w:rPr>
        <w:t>的</w:t>
      </w:r>
      <w:r>
        <w:rPr>
          <w:rFonts w:ascii="Times New Roman" w:eastAsia="宋体" w:hAnsi="Times New Roman"/>
        </w:rPr>
        <w:t xml:space="preserve"> FR1—FR7 </w:t>
      </w:r>
      <w:r>
        <w:rPr>
          <w:rFonts w:ascii="Times New Roman" w:eastAsia="宋体" w:hAnsi="Times New Roman"/>
        </w:rPr>
        <w:t>与</w:t>
      </w:r>
      <w:r>
        <w:rPr>
          <w:rFonts w:ascii="Times New Roman" w:eastAsia="宋体" w:hAnsi="Times New Roman"/>
        </w:rPr>
        <w:t xml:space="preserve"> NFR1—NFR6</w:t>
      </w:r>
      <w:r>
        <w:rPr>
          <w:rFonts w:ascii="Times New Roman" w:eastAsia="宋体" w:hAnsi="Times New Roman"/>
        </w:rPr>
        <w:t>，以及核心验收</w:t>
      </w:r>
      <w:r>
        <w:rPr>
          <w:rFonts w:ascii="Times New Roman" w:eastAsia="宋体" w:hAnsi="Times New Roman"/>
        </w:rPr>
        <w:t xml:space="preserve"> AE1—AE5</w:t>
      </w:r>
      <w:r>
        <w:rPr>
          <w:rFonts w:ascii="Times New Roman" w:eastAsia="宋体" w:hAnsi="Times New Roman"/>
        </w:rPr>
        <w:t>，检查各需求是否在上述架构、数据</w:t>
      </w:r>
      <w:r>
        <w:rPr>
          <w:rFonts w:ascii="Times New Roman" w:eastAsia="宋体" w:hAnsi="Times New Roman"/>
        </w:rPr>
        <w:t>/</w:t>
      </w:r>
      <w:r>
        <w:rPr>
          <w:rFonts w:ascii="Times New Roman" w:eastAsia="宋体" w:hAnsi="Times New Roman"/>
        </w:rPr>
        <w:t>接口与界面中均有对应落点。</w:t>
      </w:r>
    </w:p>
    <w:p w14:paraId="0B3A8BEF" w14:textId="77777777" w:rsidR="006F7BB9" w:rsidRDefault="00000000">
      <w:pPr>
        <w:spacing w:after="80"/>
      </w:pPr>
      <w:r>
        <w:rPr>
          <w:rFonts w:ascii="Times New Roman" w:eastAsia="宋体" w:hAnsi="Times New Roman"/>
          <w:b/>
        </w:rPr>
        <w:t>发现的问题与设计调整：</w:t>
      </w:r>
    </w:p>
    <w:p w14:paraId="601704DF" w14:textId="48319573" w:rsidR="006F7BB9" w:rsidRDefault="00000000">
      <w:pPr>
        <w:spacing w:after="60"/>
        <w:ind w:left="360"/>
      </w:pPr>
      <w:r>
        <w:rPr>
          <w:rFonts w:ascii="Times New Roman" w:eastAsia="宋体" w:hAnsi="Times New Roman"/>
        </w:rPr>
        <w:t xml:space="preserve">• </w:t>
      </w:r>
      <w:r>
        <w:rPr>
          <w:rFonts w:ascii="Times New Roman" w:eastAsia="宋体" w:hAnsi="Times New Roman"/>
        </w:rPr>
        <w:t>问题</w:t>
      </w:r>
      <w:r>
        <w:rPr>
          <w:rFonts w:ascii="Times New Roman" w:eastAsia="宋体" w:hAnsi="Times New Roman"/>
        </w:rPr>
        <w:t>①</w:t>
      </w:r>
      <w:r>
        <w:rPr>
          <w:rFonts w:ascii="Times New Roman" w:eastAsia="宋体" w:hAnsi="Times New Roman"/>
        </w:rPr>
        <w:t>：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追问调整（</w:t>
      </w:r>
      <w:r>
        <w:rPr>
          <w:rFonts w:ascii="Times New Roman" w:eastAsia="宋体" w:hAnsi="Times New Roman"/>
        </w:rPr>
        <w:t>FR4</w:t>
      </w:r>
      <w:r>
        <w:rPr>
          <w:rFonts w:ascii="Times New Roman" w:eastAsia="宋体" w:hAnsi="Times New Roman"/>
        </w:rPr>
        <w:t>）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在初稿只标注了</w:t>
      </w:r>
      <w:r>
        <w:rPr>
          <w:rFonts w:ascii="Times New Roman" w:eastAsia="宋体" w:hAnsi="Times New Roman"/>
        </w:rPr>
        <w:t xml:space="preserve">“AI </w:t>
      </w:r>
      <w:r>
        <w:rPr>
          <w:rFonts w:ascii="Times New Roman" w:eastAsia="宋体" w:hAnsi="Times New Roman"/>
        </w:rPr>
        <w:t>服务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，但未约束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重排结果仍须落在规则候选集内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，存在越界杜撰风险。调整：在图</w:t>
      </w:r>
      <w:r>
        <w:rPr>
          <w:rFonts w:ascii="Times New Roman" w:eastAsia="宋体" w:hAnsi="Times New Roman"/>
        </w:rPr>
        <w:t xml:space="preserve"> 3-2 </w:t>
      </w:r>
      <w:r>
        <w:rPr>
          <w:rFonts w:ascii="Times New Roman" w:eastAsia="宋体" w:hAnsi="Times New Roman"/>
        </w:rPr>
        <w:t>与表</w:t>
      </w:r>
      <w:r>
        <w:rPr>
          <w:rFonts w:ascii="Times New Roman" w:eastAsia="宋体" w:hAnsi="Times New Roman"/>
        </w:rPr>
        <w:t xml:space="preserve"> 3-3 </w:t>
      </w:r>
      <w:r>
        <w:rPr>
          <w:rFonts w:ascii="Times New Roman" w:eastAsia="宋体" w:hAnsi="Times New Roman"/>
        </w:rPr>
        <w:t>中补充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程序校验输出仍落在候选集内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。</w:t>
      </w:r>
    </w:p>
    <w:p w14:paraId="6E22CFED" w14:textId="3FA857BB" w:rsidR="006F7BB9" w:rsidRDefault="00000000">
      <w:pPr>
        <w:spacing w:after="60"/>
        <w:ind w:left="360"/>
      </w:pPr>
      <w:r>
        <w:rPr>
          <w:rFonts w:ascii="Times New Roman" w:eastAsia="宋体" w:hAnsi="Times New Roman"/>
        </w:rPr>
        <w:t xml:space="preserve">• </w:t>
      </w:r>
      <w:r>
        <w:rPr>
          <w:rFonts w:ascii="Times New Roman" w:eastAsia="宋体" w:hAnsi="Times New Roman"/>
        </w:rPr>
        <w:t>问题</w:t>
      </w:r>
      <w:r>
        <w:rPr>
          <w:rFonts w:ascii="Times New Roman" w:eastAsia="宋体" w:hAnsi="Times New Roman"/>
        </w:rPr>
        <w:t>②</w:t>
      </w:r>
      <w:r>
        <w:rPr>
          <w:rFonts w:ascii="Times New Roman" w:eastAsia="宋体" w:hAnsi="Times New Roman"/>
        </w:rPr>
        <w:t>：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数据待核实（</w:t>
      </w:r>
      <w:r>
        <w:rPr>
          <w:rFonts w:ascii="Times New Roman" w:eastAsia="宋体" w:hAnsi="Times New Roman"/>
        </w:rPr>
        <w:t>FR6/AE4</w:t>
      </w:r>
      <w:r>
        <w:rPr>
          <w:rFonts w:ascii="Times New Roman" w:eastAsia="宋体" w:hAnsi="Times New Roman"/>
        </w:rPr>
        <w:t>）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仅在结果页口头描述，缺统一字段承载。调整：在</w:t>
      </w:r>
      <w:r>
        <w:rPr>
          <w:rFonts w:ascii="Times New Roman" w:eastAsia="宋体" w:hAnsi="Times New Roman"/>
        </w:rPr>
        <w:t xml:space="preserve"> Admission </w:t>
      </w:r>
      <w:r>
        <w:rPr>
          <w:rFonts w:ascii="Times New Roman" w:eastAsia="宋体" w:hAnsi="Times New Roman"/>
        </w:rPr>
        <w:t>表新增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待核实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boolean</w:t>
      </w:r>
      <w:proofErr w:type="spellEnd"/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字段，并在结果页</w:t>
      </w:r>
      <w:r>
        <w:rPr>
          <w:rFonts w:ascii="Times New Roman" w:eastAsia="宋体" w:hAnsi="Times New Roman"/>
        </w:rPr>
        <w:t>/</w:t>
      </w:r>
      <w:r>
        <w:rPr>
          <w:rFonts w:ascii="Times New Roman" w:eastAsia="宋体" w:hAnsi="Times New Roman"/>
        </w:rPr>
        <w:t>比较页统一以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待核实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标签展示（图</w:t>
      </w:r>
      <w:r>
        <w:rPr>
          <w:rFonts w:ascii="Times New Roman" w:eastAsia="宋体" w:hAnsi="Times New Roman"/>
        </w:rPr>
        <w:t xml:space="preserve"> 3-8</w:t>
      </w:r>
      <w:r>
        <w:rPr>
          <w:rFonts w:ascii="Times New Roman" w:eastAsia="宋体" w:hAnsi="Times New Roman"/>
        </w:rPr>
        <w:t>、图</w:t>
      </w:r>
      <w:r>
        <w:rPr>
          <w:rFonts w:ascii="Times New Roman" w:eastAsia="宋体" w:hAnsi="Times New Roman"/>
        </w:rPr>
        <w:t xml:space="preserve"> 3-9</w:t>
      </w:r>
      <w:r>
        <w:rPr>
          <w:rFonts w:ascii="Times New Roman" w:eastAsia="宋体" w:hAnsi="Times New Roman"/>
        </w:rPr>
        <w:t>）。</w:t>
      </w:r>
    </w:p>
    <w:p w14:paraId="488FAD09" w14:textId="77777777" w:rsidR="006F7BB9" w:rsidRDefault="00000000">
      <w:pPr>
        <w:spacing w:after="80"/>
      </w:pPr>
      <w:r>
        <w:rPr>
          <w:rFonts w:ascii="Times New Roman" w:eastAsia="宋体" w:hAnsi="Times New Roman"/>
          <w:b/>
        </w:rPr>
        <w:t>检查依据（未发现其余问题）：</w:t>
      </w:r>
      <w:r>
        <w:rPr>
          <w:rFonts w:ascii="Times New Roman" w:eastAsia="宋体" w:hAnsi="Times New Roman"/>
        </w:rPr>
        <w:t>逐条以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需求编号</w:t>
      </w:r>
      <w:r>
        <w:rPr>
          <w:rFonts w:ascii="Times New Roman" w:eastAsia="宋体" w:hAnsi="Times New Roman"/>
        </w:rPr>
        <w:t>→</w:t>
      </w:r>
      <w:r>
        <w:rPr>
          <w:rFonts w:ascii="Times New Roman" w:eastAsia="宋体" w:hAnsi="Times New Roman"/>
        </w:rPr>
        <w:t>架构模块</w:t>
      </w:r>
      <w:r>
        <w:rPr>
          <w:rFonts w:ascii="Times New Roman" w:eastAsia="宋体" w:hAnsi="Times New Roman"/>
        </w:rPr>
        <w:t>→</w:t>
      </w:r>
      <w:r>
        <w:rPr>
          <w:rFonts w:ascii="Times New Roman" w:eastAsia="宋体" w:hAnsi="Times New Roman"/>
        </w:rPr>
        <w:t>数据</w:t>
      </w:r>
      <w:r>
        <w:rPr>
          <w:rFonts w:ascii="Times New Roman" w:eastAsia="宋体" w:hAnsi="Times New Roman"/>
        </w:rPr>
        <w:t>/</w:t>
      </w:r>
      <w:r>
        <w:rPr>
          <w:rFonts w:ascii="Times New Roman" w:eastAsia="宋体" w:hAnsi="Times New Roman"/>
        </w:rPr>
        <w:t>接口</w:t>
      </w:r>
      <w:r>
        <w:rPr>
          <w:rFonts w:ascii="Times New Roman" w:eastAsia="宋体" w:hAnsi="Times New Roman"/>
        </w:rPr>
        <w:t>→</w:t>
      </w:r>
      <w:r>
        <w:rPr>
          <w:rFonts w:ascii="Times New Roman" w:eastAsia="宋体" w:hAnsi="Times New Roman"/>
        </w:rPr>
        <w:t>界面</w:t>
      </w:r>
      <w:r>
        <w:rPr>
          <w:rFonts w:ascii="Times New Roman" w:eastAsia="宋体" w:hAnsi="Times New Roman"/>
        </w:rPr>
        <w:t>→</w:t>
      </w:r>
      <w:r>
        <w:rPr>
          <w:rFonts w:ascii="Times New Roman" w:eastAsia="宋体" w:hAnsi="Times New Roman"/>
        </w:rPr>
        <w:t>验收条件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五列闭环核对，</w:t>
      </w:r>
      <w:r>
        <w:rPr>
          <w:rFonts w:ascii="Times New Roman" w:eastAsia="宋体" w:hAnsi="Times New Roman"/>
        </w:rPr>
        <w:t xml:space="preserve">13 </w:t>
      </w:r>
      <w:r>
        <w:rPr>
          <w:rFonts w:ascii="Times New Roman" w:eastAsia="宋体" w:hAnsi="Times New Roman"/>
        </w:rPr>
        <w:t>项需求均能找到唯一或多处对应设计；核心数据（分数线</w:t>
      </w:r>
      <w:r>
        <w:rPr>
          <w:rFonts w:ascii="Times New Roman" w:eastAsia="宋体" w:hAnsi="Times New Roman"/>
        </w:rPr>
        <w:t>/</w:t>
      </w:r>
      <w:r>
        <w:rPr>
          <w:rFonts w:ascii="Times New Roman" w:eastAsia="宋体" w:hAnsi="Times New Roman"/>
        </w:rPr>
        <w:t>报录比）始终由数据库提供、模型仅作匹配与解释，符合实验</w:t>
      </w:r>
      <w:r>
        <w:rPr>
          <w:rFonts w:ascii="Times New Roman" w:eastAsia="宋体" w:hAnsi="Times New Roman"/>
        </w:rPr>
        <w:t>2“</w:t>
      </w:r>
      <w:r>
        <w:rPr>
          <w:rFonts w:ascii="Times New Roman" w:eastAsia="宋体" w:hAnsi="Times New Roman"/>
        </w:rPr>
        <w:t>防幻觉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约束。</w:t>
      </w:r>
    </w:p>
    <w:p w14:paraId="4AEE0883" w14:textId="77777777" w:rsidR="006F7BB9" w:rsidRDefault="00000000">
      <w:pPr>
        <w:spacing w:after="80"/>
      </w:pPr>
      <w:r>
        <w:rPr>
          <w:rFonts w:ascii="Times New Roman" w:eastAsia="宋体" w:hAnsi="Times New Roman"/>
          <w:b/>
        </w:rPr>
        <w:t>版本保存：</w:t>
      </w:r>
      <w:r>
        <w:rPr>
          <w:rFonts w:ascii="Times New Roman" w:eastAsia="宋体" w:hAnsi="Times New Roman"/>
        </w:rPr>
        <w:t>将架构图、</w:t>
      </w:r>
      <w:r>
        <w:rPr>
          <w:rFonts w:ascii="Times New Roman" w:eastAsia="宋体" w:hAnsi="Times New Roman"/>
        </w:rPr>
        <w:t xml:space="preserve">ER </w:t>
      </w:r>
      <w:r>
        <w:rPr>
          <w:rFonts w:ascii="Times New Roman" w:eastAsia="宋体" w:hAnsi="Times New Roman"/>
        </w:rPr>
        <w:t>图、流程图、界面原型图与设计说明保存至个人</w:t>
      </w:r>
      <w:r>
        <w:rPr>
          <w:rFonts w:ascii="Times New Roman" w:eastAsia="宋体" w:hAnsi="Times New Roman"/>
        </w:rPr>
        <w:t xml:space="preserve"> GitHub </w:t>
      </w:r>
      <w:r>
        <w:rPr>
          <w:rFonts w:ascii="Times New Roman" w:eastAsia="宋体" w:hAnsi="Times New Roman"/>
        </w:rPr>
        <w:t>仓库</w:t>
      </w:r>
      <w:r>
        <w:rPr>
          <w:rFonts w:ascii="Times New Roman" w:eastAsia="宋体" w:hAnsi="Times New Roman"/>
        </w:rPr>
        <w:t xml:space="preserve"> my-first-repo</w:t>
      </w:r>
      <w:r>
        <w:rPr>
          <w:rFonts w:ascii="Times New Roman" w:eastAsia="宋体" w:hAnsi="Times New Roman"/>
        </w:rPr>
        <w:t>，路径</w:t>
      </w:r>
      <w:r>
        <w:rPr>
          <w:rFonts w:ascii="Times New Roman" w:eastAsia="宋体" w:hAnsi="Times New Roman"/>
        </w:rPr>
        <w:t xml:space="preserve"> docs/experiment3/</w:t>
      </w:r>
      <w:r>
        <w:rPr>
          <w:rFonts w:ascii="Times New Roman" w:eastAsia="宋体" w:hAnsi="Times New Roman"/>
        </w:rPr>
        <w:t>，提交信息</w:t>
      </w:r>
      <w:r>
        <w:rPr>
          <w:rFonts w:ascii="Times New Roman" w:eastAsia="宋体" w:hAnsi="Times New Roman"/>
        </w:rPr>
        <w:t xml:space="preserve"> docs: </w:t>
      </w:r>
      <w:r>
        <w:rPr>
          <w:rFonts w:ascii="Times New Roman" w:eastAsia="宋体" w:hAnsi="Times New Roman"/>
        </w:rPr>
        <w:t>实验</w:t>
      </w:r>
      <w:r>
        <w:rPr>
          <w:rFonts w:ascii="Times New Roman" w:eastAsia="宋体" w:hAnsi="Times New Roman"/>
        </w:rPr>
        <w:t xml:space="preserve">3 </w:t>
      </w:r>
      <w:r>
        <w:rPr>
          <w:rFonts w:ascii="Times New Roman" w:eastAsia="宋体" w:hAnsi="Times New Roman"/>
        </w:rPr>
        <w:t>软件架构与界面设计；本报告源文件（</w:t>
      </w:r>
      <w:r>
        <w:rPr>
          <w:rFonts w:ascii="Times New Roman" w:eastAsia="宋体" w:hAnsi="Times New Roman"/>
        </w:rPr>
        <w:t>HTML</w:t>
      </w:r>
      <w:r>
        <w:rPr>
          <w:rFonts w:ascii="Times New Roman" w:eastAsia="宋体" w:hAnsi="Times New Roman"/>
        </w:rPr>
        <w:t>）、</w:t>
      </w:r>
      <w:r>
        <w:rPr>
          <w:rFonts w:ascii="Times New Roman" w:eastAsia="宋体" w:hAnsi="Times New Roman"/>
        </w:rPr>
        <w:t xml:space="preserve">SVG </w:t>
      </w:r>
      <w:r>
        <w:rPr>
          <w:rFonts w:ascii="Times New Roman" w:eastAsia="宋体" w:hAnsi="Times New Roman"/>
        </w:rPr>
        <w:t>图与转出的</w:t>
      </w:r>
      <w:r>
        <w:rPr>
          <w:rFonts w:ascii="Times New Roman" w:eastAsia="宋体" w:hAnsi="Times New Roman"/>
        </w:rPr>
        <w:t xml:space="preserve"> PDF </w:t>
      </w:r>
      <w:r>
        <w:rPr>
          <w:rFonts w:ascii="Times New Roman" w:eastAsia="宋体" w:hAnsi="Times New Roman"/>
        </w:rPr>
        <w:t>一并归档，供实验</w:t>
      </w:r>
      <w:r>
        <w:rPr>
          <w:rFonts w:ascii="Times New Roman" w:eastAsia="宋体" w:hAnsi="Times New Roman"/>
        </w:rPr>
        <w:t>4</w:t>
      </w:r>
      <w:r>
        <w:rPr>
          <w:rFonts w:ascii="Times New Roman" w:eastAsia="宋体" w:hAnsi="Times New Roman"/>
        </w:rPr>
        <w:t>开发时追溯。</w:t>
      </w:r>
    </w:p>
    <w:p w14:paraId="28C9660E" w14:textId="77777777" w:rsidR="006F7BB9" w:rsidRDefault="00000000">
      <w:pPr>
        <w:pStyle w:val="1"/>
        <w:spacing w:before="312" w:after="156"/>
      </w:pPr>
      <w:r>
        <w:lastRenderedPageBreak/>
        <w:t>三、操作记录</w:t>
      </w:r>
    </w:p>
    <w:p w14:paraId="515CE01B" w14:textId="77777777" w:rsidR="006F7BB9" w:rsidRDefault="00000000">
      <w:pPr>
        <w:spacing w:after="80"/>
      </w:pPr>
      <w:r>
        <w:rPr>
          <w:rFonts w:ascii="Times New Roman" w:eastAsia="宋体" w:hAnsi="Times New Roman"/>
        </w:rPr>
        <w:t xml:space="preserve">1. </w:t>
      </w:r>
      <w:r>
        <w:rPr>
          <w:rFonts w:ascii="Times New Roman" w:eastAsia="宋体" w:hAnsi="Times New Roman"/>
        </w:rPr>
        <w:t>依据《计算机网络实验</w:t>
      </w:r>
      <w:r>
        <w:rPr>
          <w:rFonts w:ascii="Times New Roman" w:eastAsia="宋体" w:hAnsi="Times New Roman"/>
        </w:rPr>
        <w:t>-1</w:t>
      </w:r>
      <w:r>
        <w:rPr>
          <w:rFonts w:ascii="Times New Roman" w:eastAsia="宋体" w:hAnsi="Times New Roman"/>
        </w:rPr>
        <w:t>》</w:t>
      </w:r>
      <w:r>
        <w:rPr>
          <w:rFonts w:ascii="Times New Roman" w:eastAsia="宋体" w:hAnsi="Times New Roman"/>
        </w:rPr>
        <w:t xml:space="preserve">Word </w:t>
      </w:r>
      <w:r>
        <w:rPr>
          <w:rFonts w:ascii="Times New Roman" w:eastAsia="宋体" w:hAnsi="Times New Roman"/>
        </w:rPr>
        <w:t>模板框架与《实验</w:t>
      </w:r>
      <w:r>
        <w:rPr>
          <w:rFonts w:ascii="Times New Roman" w:eastAsia="宋体" w:hAnsi="Times New Roman"/>
        </w:rPr>
        <w:t>3-</w:t>
      </w:r>
      <w:r>
        <w:rPr>
          <w:rFonts w:ascii="Times New Roman" w:eastAsia="宋体" w:hAnsi="Times New Roman"/>
        </w:rPr>
        <w:t>软件架构与界面设计》任务书确定报告结构与评分点。</w:t>
      </w:r>
    </w:p>
    <w:p w14:paraId="730E4E69" w14:textId="77777777" w:rsidR="006F7BB9" w:rsidRDefault="00000000">
      <w:pPr>
        <w:spacing w:after="80"/>
      </w:pPr>
      <w:r>
        <w:rPr>
          <w:rFonts w:ascii="Times New Roman" w:eastAsia="宋体" w:hAnsi="Times New Roman"/>
        </w:rPr>
        <w:t xml:space="preserve">2. </w:t>
      </w:r>
      <w:r>
        <w:rPr>
          <w:rFonts w:ascii="Times New Roman" w:eastAsia="宋体" w:hAnsi="Times New Roman"/>
        </w:rPr>
        <w:t>延续实验</w:t>
      </w:r>
      <w:r>
        <w:rPr>
          <w:rFonts w:ascii="Times New Roman" w:eastAsia="宋体" w:hAnsi="Times New Roman"/>
        </w:rPr>
        <w:t>2</w:t>
      </w:r>
      <w:r>
        <w:rPr>
          <w:rFonts w:ascii="Times New Roman" w:eastAsia="宋体" w:hAnsi="Times New Roman"/>
        </w:rPr>
        <w:t>需求说明</w:t>
      </w:r>
      <w:r>
        <w:rPr>
          <w:rFonts w:ascii="Times New Roman" w:eastAsia="宋体" w:hAnsi="Times New Roman"/>
        </w:rPr>
        <w:t xml:space="preserve"> V1</w:t>
      </w:r>
      <w:r>
        <w:rPr>
          <w:rFonts w:ascii="Times New Roman" w:eastAsia="宋体" w:hAnsi="Times New Roman"/>
        </w:rPr>
        <w:t>，复用其用例（</w:t>
      </w:r>
      <w:r>
        <w:rPr>
          <w:rFonts w:ascii="Times New Roman" w:eastAsia="宋体" w:hAnsi="Times New Roman"/>
        </w:rPr>
        <w:t>UC1—UC5</w:t>
      </w:r>
      <w:r>
        <w:rPr>
          <w:rFonts w:ascii="Times New Roman" w:eastAsia="宋体" w:hAnsi="Times New Roman"/>
        </w:rPr>
        <w:t>）、非功能需求（</w:t>
      </w:r>
      <w:r>
        <w:rPr>
          <w:rFonts w:ascii="Times New Roman" w:eastAsia="宋体" w:hAnsi="Times New Roman"/>
        </w:rPr>
        <w:t>NFR1—NFR6</w:t>
      </w:r>
      <w:r>
        <w:rPr>
          <w:rFonts w:ascii="Times New Roman" w:eastAsia="宋体" w:hAnsi="Times New Roman"/>
        </w:rPr>
        <w:t>）与验收示例（</w:t>
      </w:r>
      <w:r>
        <w:rPr>
          <w:rFonts w:ascii="Times New Roman" w:eastAsia="宋体" w:hAnsi="Times New Roman"/>
        </w:rPr>
        <w:t>AE1—AE5</w:t>
      </w:r>
      <w:r>
        <w:rPr>
          <w:rFonts w:ascii="Times New Roman" w:eastAsia="宋体" w:hAnsi="Times New Roman"/>
        </w:rPr>
        <w:t>）作为设计输入，建立双向追踪表（表</w:t>
      </w:r>
      <w:r>
        <w:rPr>
          <w:rFonts w:ascii="Times New Roman" w:eastAsia="宋体" w:hAnsi="Times New Roman"/>
        </w:rPr>
        <w:t xml:space="preserve"> 3-1</w:t>
      </w:r>
      <w:r>
        <w:rPr>
          <w:rFonts w:ascii="Times New Roman" w:eastAsia="宋体" w:hAnsi="Times New Roman"/>
        </w:rPr>
        <w:t>）。</w:t>
      </w:r>
    </w:p>
    <w:p w14:paraId="06E313D9" w14:textId="77777777" w:rsidR="006F7BB9" w:rsidRDefault="00000000">
      <w:pPr>
        <w:spacing w:after="80"/>
      </w:pPr>
      <w:r>
        <w:rPr>
          <w:rFonts w:ascii="Times New Roman" w:eastAsia="宋体" w:hAnsi="Times New Roman"/>
        </w:rPr>
        <w:t xml:space="preserve">3. </w:t>
      </w:r>
      <w:r>
        <w:rPr>
          <w:rFonts w:ascii="Times New Roman" w:eastAsia="宋体" w:hAnsi="Times New Roman"/>
        </w:rPr>
        <w:t>使用</w:t>
      </w:r>
      <w:r>
        <w:rPr>
          <w:rFonts w:ascii="Times New Roman" w:eastAsia="宋体" w:hAnsi="Times New Roman"/>
        </w:rPr>
        <w:t xml:space="preserve"> HTML + </w:t>
      </w:r>
      <w:r>
        <w:rPr>
          <w:rFonts w:ascii="Times New Roman" w:eastAsia="宋体" w:hAnsi="Times New Roman"/>
        </w:rPr>
        <w:t>内联</w:t>
      </w:r>
      <w:r>
        <w:rPr>
          <w:rFonts w:ascii="Times New Roman" w:eastAsia="宋体" w:hAnsi="Times New Roman"/>
        </w:rPr>
        <w:t xml:space="preserve"> SVG </w:t>
      </w:r>
      <w:r>
        <w:rPr>
          <w:rFonts w:ascii="Times New Roman" w:eastAsia="宋体" w:hAnsi="Times New Roman"/>
        </w:rPr>
        <w:t>绘制</w:t>
      </w:r>
      <w:r>
        <w:rPr>
          <w:rFonts w:ascii="Times New Roman" w:eastAsia="宋体" w:hAnsi="Times New Roman"/>
        </w:rPr>
        <w:t xml:space="preserve"> 9 </w:t>
      </w:r>
      <w:r>
        <w:rPr>
          <w:rFonts w:ascii="Times New Roman" w:eastAsia="宋体" w:hAnsi="Times New Roman"/>
        </w:rPr>
        <w:t>张图（图</w:t>
      </w:r>
      <w:r>
        <w:rPr>
          <w:rFonts w:ascii="Times New Roman" w:eastAsia="宋体" w:hAnsi="Times New Roman"/>
        </w:rPr>
        <w:t xml:space="preserve"> 3-1 </w:t>
      </w:r>
      <w:r>
        <w:rPr>
          <w:rFonts w:ascii="Times New Roman" w:eastAsia="宋体" w:hAnsi="Times New Roman"/>
        </w:rPr>
        <w:t>至</w:t>
      </w:r>
      <w:r>
        <w:rPr>
          <w:rFonts w:ascii="Times New Roman" w:eastAsia="宋体" w:hAnsi="Times New Roman"/>
        </w:rPr>
        <w:t xml:space="preserve"> 3-9</w:t>
      </w:r>
      <w:r>
        <w:rPr>
          <w:rFonts w:ascii="Times New Roman" w:eastAsia="宋体" w:hAnsi="Times New Roman"/>
        </w:rPr>
        <w:t>）与</w:t>
      </w:r>
      <w:r>
        <w:rPr>
          <w:rFonts w:ascii="Times New Roman" w:eastAsia="宋体" w:hAnsi="Times New Roman"/>
        </w:rPr>
        <w:t xml:space="preserve"> 6 </w:t>
      </w:r>
      <w:r>
        <w:rPr>
          <w:rFonts w:ascii="Times New Roman" w:eastAsia="宋体" w:hAnsi="Times New Roman"/>
        </w:rPr>
        <w:t>张表（表</w:t>
      </w:r>
      <w:r>
        <w:rPr>
          <w:rFonts w:ascii="Times New Roman" w:eastAsia="宋体" w:hAnsi="Times New Roman"/>
        </w:rPr>
        <w:t xml:space="preserve"> 3-1 </w:t>
      </w:r>
      <w:r>
        <w:rPr>
          <w:rFonts w:ascii="Times New Roman" w:eastAsia="宋体" w:hAnsi="Times New Roman"/>
        </w:rPr>
        <w:t>至</w:t>
      </w:r>
      <w:r>
        <w:rPr>
          <w:rFonts w:ascii="Times New Roman" w:eastAsia="宋体" w:hAnsi="Times New Roman"/>
        </w:rPr>
        <w:t xml:space="preserve"> 3-6</w:t>
      </w:r>
      <w:r>
        <w:rPr>
          <w:rFonts w:ascii="Times New Roman" w:eastAsia="宋体" w:hAnsi="Times New Roman"/>
        </w:rPr>
        <w:t>），图表均编号并配文字说明。</w:t>
      </w:r>
    </w:p>
    <w:p w14:paraId="507D2F7E" w14:textId="77777777" w:rsidR="006F7BB9" w:rsidRDefault="00000000">
      <w:pPr>
        <w:spacing w:after="80"/>
      </w:pPr>
      <w:r>
        <w:rPr>
          <w:rFonts w:ascii="Times New Roman" w:eastAsia="宋体" w:hAnsi="Times New Roman"/>
        </w:rPr>
        <w:t xml:space="preserve">4. </w:t>
      </w:r>
      <w:r>
        <w:rPr>
          <w:rFonts w:ascii="Times New Roman" w:eastAsia="宋体" w:hAnsi="Times New Roman"/>
        </w:rPr>
        <w:t>使用</w:t>
      </w:r>
      <w:r>
        <w:rPr>
          <w:rFonts w:ascii="Times New Roman" w:eastAsia="宋体" w:hAnsi="Times New Roman"/>
        </w:rPr>
        <w:t xml:space="preserve"> Microsoft Edge </w:t>
      </w:r>
      <w:r>
        <w:rPr>
          <w:rFonts w:ascii="Times New Roman" w:eastAsia="宋体" w:hAnsi="Times New Roman"/>
        </w:rPr>
        <w:t>无头模式将</w:t>
      </w:r>
      <w:r>
        <w:rPr>
          <w:rFonts w:ascii="Times New Roman" w:eastAsia="宋体" w:hAnsi="Times New Roman"/>
        </w:rPr>
        <w:t xml:space="preserve"> HTML </w:t>
      </w:r>
      <w:r>
        <w:rPr>
          <w:rFonts w:ascii="Times New Roman" w:eastAsia="宋体" w:hAnsi="Times New Roman"/>
        </w:rPr>
        <w:t>转为</w:t>
      </w:r>
      <w:r>
        <w:rPr>
          <w:rFonts w:ascii="Times New Roman" w:eastAsia="宋体" w:hAnsi="Times New Roman"/>
        </w:rPr>
        <w:t xml:space="preserve"> PDF</w:t>
      </w:r>
      <w:r>
        <w:rPr>
          <w:rFonts w:ascii="Times New Roman" w:eastAsia="宋体" w:hAnsi="Times New Roman"/>
        </w:rPr>
        <w:t>，并经人工校验图表与中文排版。</w:t>
      </w:r>
    </w:p>
    <w:p w14:paraId="6D93CF6F" w14:textId="77777777" w:rsidR="006F7BB9" w:rsidRDefault="00000000">
      <w:pPr>
        <w:spacing w:after="80"/>
      </w:pPr>
      <w:r>
        <w:rPr>
          <w:rFonts w:ascii="Times New Roman" w:eastAsia="宋体" w:hAnsi="Times New Roman"/>
        </w:rPr>
        <w:t xml:space="preserve">5. </w:t>
      </w:r>
      <w:r>
        <w:rPr>
          <w:rFonts w:ascii="Times New Roman" w:eastAsia="宋体" w:hAnsi="Times New Roman"/>
        </w:rPr>
        <w:t>将设计文件提交至个人仓库</w:t>
      </w:r>
      <w:r>
        <w:rPr>
          <w:rFonts w:ascii="Times New Roman" w:eastAsia="宋体" w:hAnsi="Times New Roman"/>
        </w:rPr>
        <w:t xml:space="preserve"> my-first-repo/docs/experiment3/ </w:t>
      </w:r>
      <w:r>
        <w:rPr>
          <w:rFonts w:ascii="Times New Roman" w:eastAsia="宋体" w:hAnsi="Times New Roman"/>
        </w:rPr>
        <w:t>保存版本证据。</w:t>
      </w:r>
    </w:p>
    <w:p w14:paraId="5A89CD48" w14:textId="77777777" w:rsidR="006F7BB9" w:rsidRDefault="00000000">
      <w:pPr>
        <w:pStyle w:val="1"/>
        <w:spacing w:before="312" w:after="156"/>
      </w:pPr>
      <w:r>
        <w:t>四、实验小结</w:t>
      </w:r>
    </w:p>
    <w:p w14:paraId="73953C03" w14:textId="77777777" w:rsidR="006F7BB9" w:rsidRDefault="00000000">
      <w:pPr>
        <w:spacing w:after="80"/>
      </w:pPr>
      <w:r>
        <w:rPr>
          <w:rFonts w:ascii="Times New Roman" w:eastAsia="宋体" w:hAnsi="Times New Roman"/>
        </w:rPr>
        <w:t>本次实验把实验</w:t>
      </w:r>
      <w:r>
        <w:rPr>
          <w:rFonts w:ascii="Times New Roman" w:eastAsia="宋体" w:hAnsi="Times New Roman"/>
        </w:rPr>
        <w:t>2</w:t>
      </w:r>
      <w:r>
        <w:rPr>
          <w:rFonts w:ascii="Times New Roman" w:eastAsia="宋体" w:hAnsi="Times New Roman"/>
        </w:rPr>
        <w:t>的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个人软件选题与需求分析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推进到可指导开发的</w:t>
      </w:r>
      <w:r>
        <w:rPr>
          <w:rFonts w:ascii="Times New Roman" w:eastAsia="宋体" w:hAnsi="Times New Roman"/>
          <w:b/>
        </w:rPr>
        <w:t>软件架构与界面设计</w:t>
      </w:r>
      <w:r>
        <w:rPr>
          <w:rFonts w:ascii="Times New Roman" w:eastAsia="宋体" w:hAnsi="Times New Roman"/>
        </w:rPr>
        <w:t>：以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录入背景</w:t>
      </w:r>
      <w:r>
        <w:rPr>
          <w:rFonts w:ascii="Times New Roman" w:eastAsia="宋体" w:hAnsi="Times New Roman"/>
        </w:rPr>
        <w:t>→</w:t>
      </w:r>
      <w:r>
        <w:rPr>
          <w:rFonts w:ascii="Times New Roman" w:eastAsia="宋体" w:hAnsi="Times New Roman"/>
        </w:rPr>
        <w:t>获得带理由的院校推荐</w:t>
      </w:r>
      <w:r>
        <w:rPr>
          <w:rFonts w:ascii="Times New Roman" w:eastAsia="宋体" w:hAnsi="Times New Roman"/>
        </w:rPr>
        <w:t>→</w:t>
      </w:r>
      <w:r>
        <w:rPr>
          <w:rFonts w:ascii="Times New Roman" w:eastAsia="宋体" w:hAnsi="Times New Roman"/>
        </w:rPr>
        <w:t>筛选比较</w:t>
      </w:r>
      <w:r>
        <w:rPr>
          <w:rFonts w:ascii="Times New Roman" w:eastAsia="宋体" w:hAnsi="Times New Roman"/>
        </w:rPr>
        <w:t>→</w:t>
      </w:r>
      <w:r>
        <w:rPr>
          <w:rFonts w:ascii="Times New Roman" w:eastAsia="宋体" w:hAnsi="Times New Roman"/>
        </w:rPr>
        <w:t>追问调整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为核心流程，采用</w:t>
      </w:r>
      <w:r>
        <w:rPr>
          <w:rFonts w:ascii="Times New Roman" w:eastAsia="宋体" w:hAnsi="Times New Roman"/>
          <w:b/>
        </w:rPr>
        <w:t>分层架构（表现</w:t>
      </w:r>
      <w:r>
        <w:rPr>
          <w:rFonts w:ascii="Times New Roman" w:eastAsia="宋体" w:hAnsi="Times New Roman"/>
          <w:b/>
        </w:rPr>
        <w:t>—</w:t>
      </w:r>
      <w:r>
        <w:rPr>
          <w:rFonts w:ascii="Times New Roman" w:eastAsia="宋体" w:hAnsi="Times New Roman"/>
          <w:b/>
        </w:rPr>
        <w:t>接口</w:t>
      </w:r>
      <w:r>
        <w:rPr>
          <w:rFonts w:ascii="Times New Roman" w:eastAsia="宋体" w:hAnsi="Times New Roman"/>
          <w:b/>
        </w:rPr>
        <w:t>—</w:t>
      </w:r>
      <w:r>
        <w:rPr>
          <w:rFonts w:ascii="Times New Roman" w:eastAsia="宋体" w:hAnsi="Times New Roman"/>
          <w:b/>
        </w:rPr>
        <w:t>业务</w:t>
      </w:r>
      <w:r>
        <w:rPr>
          <w:rFonts w:ascii="Times New Roman" w:eastAsia="宋体" w:hAnsi="Times New Roman"/>
          <w:b/>
        </w:rPr>
        <w:t>—</w:t>
      </w:r>
      <w:r>
        <w:rPr>
          <w:rFonts w:ascii="Times New Roman" w:eastAsia="宋体" w:hAnsi="Times New Roman"/>
          <w:b/>
        </w:rPr>
        <w:t>数据）</w:t>
      </w:r>
      <w:r>
        <w:rPr>
          <w:rFonts w:ascii="Times New Roman" w:eastAsia="宋体" w:hAnsi="Times New Roman"/>
          <w:b/>
        </w:rPr>
        <w:t xml:space="preserve">+ AI </w:t>
      </w:r>
      <w:r>
        <w:rPr>
          <w:rFonts w:ascii="Times New Roman" w:eastAsia="宋体" w:hAnsi="Times New Roman"/>
          <w:b/>
        </w:rPr>
        <w:t>适配器</w:t>
      </w:r>
      <w:r>
        <w:rPr>
          <w:rFonts w:ascii="Times New Roman" w:eastAsia="宋体" w:hAnsi="Times New Roman"/>
        </w:rPr>
        <w:t>的风格，前端</w:t>
      </w:r>
      <w:r>
        <w:rPr>
          <w:rFonts w:ascii="Times New Roman" w:eastAsia="宋体" w:hAnsi="Times New Roman"/>
        </w:rPr>
        <w:t xml:space="preserve"> Vue 3 + Vite</w:t>
      </w:r>
      <w:r>
        <w:rPr>
          <w:rFonts w:ascii="Times New Roman" w:eastAsia="宋体" w:hAnsi="Times New Roman"/>
        </w:rPr>
        <w:t>、后端</w:t>
      </w:r>
      <w:r>
        <w:rPr>
          <w:rFonts w:ascii="Times New Roman" w:eastAsia="宋体" w:hAnsi="Times New Roman"/>
        </w:rPr>
        <w:t xml:space="preserve"> Django + DRF</w:t>
      </w:r>
      <w:r>
        <w:rPr>
          <w:rFonts w:ascii="Times New Roman" w:eastAsia="宋体" w:hAnsi="Times New Roman"/>
        </w:rPr>
        <w:t>、数据</w:t>
      </w:r>
      <w:r>
        <w:rPr>
          <w:rFonts w:ascii="Times New Roman" w:eastAsia="宋体" w:hAnsi="Times New Roman"/>
        </w:rPr>
        <w:t xml:space="preserve"> SQLite</w:t>
      </w:r>
      <w:r>
        <w:rPr>
          <w:rFonts w:ascii="Times New Roman" w:eastAsia="宋体" w:hAnsi="Times New Roman"/>
        </w:rPr>
        <w:t>（预留</w:t>
      </w:r>
      <w:r>
        <w:rPr>
          <w:rFonts w:ascii="Times New Roman" w:eastAsia="宋体" w:hAnsi="Times New Roman"/>
        </w:rPr>
        <w:t xml:space="preserve"> MySQL</w:t>
      </w:r>
      <w:r>
        <w:rPr>
          <w:rFonts w:ascii="Times New Roman" w:eastAsia="宋体" w:hAnsi="Times New Roman"/>
        </w:rPr>
        <w:t>）、模型</w:t>
      </w:r>
      <w:r>
        <w:rPr>
          <w:rFonts w:ascii="Times New Roman" w:eastAsia="宋体" w:hAnsi="Times New Roman"/>
        </w:rPr>
        <w:t xml:space="preserve"> DeepSeek </w:t>
      </w:r>
      <w:r>
        <w:rPr>
          <w:rFonts w:ascii="Times New Roman" w:eastAsia="宋体" w:hAnsi="Times New Roman"/>
        </w:rPr>
        <w:t>云端为主并配</w:t>
      </w:r>
      <w:r>
        <w:rPr>
          <w:rFonts w:ascii="Times New Roman" w:eastAsia="宋体" w:hAnsi="Times New Roman"/>
        </w:rPr>
        <w:t xml:space="preserve"> Ollama </w:t>
      </w:r>
      <w:r>
        <w:rPr>
          <w:rFonts w:ascii="Times New Roman" w:eastAsia="宋体" w:hAnsi="Times New Roman"/>
        </w:rPr>
        <w:t>本地降级，关键决策均以</w:t>
      </w:r>
      <w:r>
        <w:rPr>
          <w:rFonts w:ascii="Times New Roman" w:eastAsia="宋体" w:hAnsi="Times New Roman"/>
        </w:rPr>
        <w:t xml:space="preserve"> ADR </w:t>
      </w:r>
      <w:r>
        <w:rPr>
          <w:rFonts w:ascii="Times New Roman" w:eastAsia="宋体" w:hAnsi="Times New Roman"/>
        </w:rPr>
        <w:t>记录依据。</w:t>
      </w:r>
    </w:p>
    <w:p w14:paraId="3F2C3EC5" w14:textId="77777777" w:rsidR="006F7BB9" w:rsidRDefault="00000000">
      <w:pPr>
        <w:spacing w:after="80"/>
      </w:pPr>
      <w:r>
        <w:rPr>
          <w:rFonts w:ascii="Times New Roman" w:eastAsia="宋体" w:hAnsi="Times New Roman"/>
        </w:rPr>
        <w:t>设计上重点处理了两个约束：一是通过</w:t>
      </w:r>
      <w:r>
        <w:rPr>
          <w:rFonts w:ascii="Times New Roman" w:eastAsia="宋体" w:hAnsi="Times New Roman"/>
          <w:b/>
        </w:rPr>
        <w:t>“</w:t>
      </w:r>
      <w:r>
        <w:rPr>
          <w:rFonts w:ascii="Times New Roman" w:eastAsia="宋体" w:hAnsi="Times New Roman"/>
          <w:b/>
        </w:rPr>
        <w:t>规则先出候选集、模型只做排序与解释、程序校验引用一致性</w:t>
      </w:r>
      <w:r>
        <w:rPr>
          <w:rFonts w:ascii="Times New Roman" w:eastAsia="宋体" w:hAnsi="Times New Roman"/>
          <w:b/>
        </w:rPr>
        <w:t>”</w:t>
      </w:r>
      <w:r>
        <w:rPr>
          <w:rFonts w:ascii="Times New Roman" w:eastAsia="宋体" w:hAnsi="Times New Roman"/>
        </w:rPr>
        <w:t>来抑制</w:t>
      </w:r>
      <w:r>
        <w:rPr>
          <w:rFonts w:ascii="Times New Roman" w:eastAsia="宋体" w:hAnsi="Times New Roman"/>
        </w:rPr>
        <w:t xml:space="preserve"> AI </w:t>
      </w:r>
      <w:r>
        <w:rPr>
          <w:rFonts w:ascii="Times New Roman" w:eastAsia="宋体" w:hAnsi="Times New Roman"/>
        </w:rPr>
        <w:t>幻觉；二是通过</w:t>
      </w:r>
      <w:r>
        <w:rPr>
          <w:rFonts w:ascii="Times New Roman" w:eastAsia="宋体" w:hAnsi="Times New Roman"/>
          <w:b/>
        </w:rPr>
        <w:t xml:space="preserve">“AI </w:t>
      </w:r>
      <w:r>
        <w:rPr>
          <w:rFonts w:ascii="Times New Roman" w:eastAsia="宋体" w:hAnsi="Times New Roman"/>
          <w:b/>
        </w:rPr>
        <w:t>不可用回退规则推荐并明示</w:t>
      </w:r>
      <w:r>
        <w:rPr>
          <w:rFonts w:ascii="Times New Roman" w:eastAsia="宋体" w:hAnsi="Times New Roman"/>
          <w:b/>
        </w:rPr>
        <w:t>”</w:t>
      </w:r>
      <w:r>
        <w:rPr>
          <w:rFonts w:ascii="Times New Roman" w:eastAsia="宋体" w:hAnsi="Times New Roman"/>
        </w:rPr>
        <w:t>来保证可靠性（</w:t>
      </w:r>
      <w:r>
        <w:rPr>
          <w:rFonts w:ascii="Times New Roman" w:eastAsia="宋体" w:hAnsi="Times New Roman"/>
        </w:rPr>
        <w:t>NFR4/AE5</w:t>
      </w:r>
      <w:r>
        <w:rPr>
          <w:rFonts w:ascii="Times New Roman" w:eastAsia="宋体" w:hAnsi="Times New Roman"/>
        </w:rPr>
        <w:t>）。经过一致性检查，</w:t>
      </w:r>
      <w:r>
        <w:rPr>
          <w:rFonts w:ascii="Times New Roman" w:eastAsia="宋体" w:hAnsi="Times New Roman"/>
        </w:rPr>
        <w:t xml:space="preserve">13 </w:t>
      </w:r>
      <w:r>
        <w:rPr>
          <w:rFonts w:ascii="Times New Roman" w:eastAsia="宋体" w:hAnsi="Times New Roman"/>
        </w:rPr>
        <w:t>项需求均在设计落点闭环，仅有</w:t>
      </w:r>
      <w:r>
        <w:rPr>
          <w:rFonts w:ascii="Times New Roman" w:eastAsia="宋体" w:hAnsi="Times New Roman"/>
        </w:rPr>
        <w:t xml:space="preserve"> 2 </w:t>
      </w:r>
      <w:r>
        <w:rPr>
          <w:rFonts w:ascii="Times New Roman" w:eastAsia="宋体" w:hAnsi="Times New Roman"/>
        </w:rPr>
        <w:t>处细节（追问候选集约束、待核实字段承载）做了补强。</w:t>
      </w:r>
    </w:p>
    <w:p w14:paraId="1F70D2D3" w14:textId="77777777" w:rsidR="006F7BB9" w:rsidRDefault="00000000">
      <w:pPr>
        <w:spacing w:after="80"/>
      </w:pPr>
      <w:r>
        <w:rPr>
          <w:rFonts w:ascii="Times New Roman" w:eastAsia="宋体" w:hAnsi="Times New Roman"/>
          <w:b/>
        </w:rPr>
        <w:t>结论：</w:t>
      </w:r>
      <w:r>
        <w:rPr>
          <w:rFonts w:ascii="Times New Roman" w:eastAsia="宋体" w:hAnsi="Times New Roman"/>
        </w:rPr>
        <w:t>本报告给出的架构、数据模型、接口、流程与界面原型彼此一致、可追踪，为实验</w:t>
      </w:r>
      <w:r>
        <w:rPr>
          <w:rFonts w:ascii="Times New Roman" w:eastAsia="宋体" w:hAnsi="Times New Roman"/>
        </w:rPr>
        <w:t>4</w:t>
      </w:r>
      <w:r>
        <w:rPr>
          <w:rFonts w:ascii="Times New Roman" w:eastAsia="宋体" w:hAnsi="Times New Roman"/>
        </w:rPr>
        <w:t>的软件基础功能开发提供了明确的设计基线。</w:t>
      </w:r>
    </w:p>
    <w:sectPr w:rsidR="006F7BB9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1B1C5" w14:textId="77777777" w:rsidR="00F15B35" w:rsidRDefault="00F15B35" w:rsidP="00BB4F72">
      <w:r>
        <w:separator/>
      </w:r>
    </w:p>
  </w:endnote>
  <w:endnote w:type="continuationSeparator" w:id="0">
    <w:p w14:paraId="64515CBA" w14:textId="77777777" w:rsidR="00F15B35" w:rsidRDefault="00F15B35" w:rsidP="00BB4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5AE36" w14:textId="77777777" w:rsidR="00F15B35" w:rsidRDefault="00F15B35" w:rsidP="00BB4F72">
      <w:r>
        <w:separator/>
      </w:r>
    </w:p>
  </w:footnote>
  <w:footnote w:type="continuationSeparator" w:id="0">
    <w:p w14:paraId="4D73D3EB" w14:textId="77777777" w:rsidR="00F15B35" w:rsidRDefault="00F15B35" w:rsidP="00BB4F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8240F"/>
    <w:multiLevelType w:val="multilevel"/>
    <w:tmpl w:val="1C02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121FE4"/>
    <w:multiLevelType w:val="hybridMultilevel"/>
    <w:tmpl w:val="6024D630"/>
    <w:lvl w:ilvl="0" w:tplc="F8C68CE2">
      <w:start w:val="1"/>
      <w:numFmt w:val="japaneseCounting"/>
      <w:lvlText w:val="%1、"/>
      <w:lvlJc w:val="left"/>
      <w:pPr>
        <w:ind w:left="980" w:hanging="5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38729EE5"/>
    <w:multiLevelType w:val="singleLevel"/>
    <w:tmpl w:val="38729EE5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5FB84F6D"/>
    <w:multiLevelType w:val="multilevel"/>
    <w:tmpl w:val="B9AC7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4508A6"/>
    <w:multiLevelType w:val="multilevel"/>
    <w:tmpl w:val="E3D2B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0670066">
    <w:abstractNumId w:val="2"/>
  </w:num>
  <w:num w:numId="2" w16cid:durableId="1328635939">
    <w:abstractNumId w:val="1"/>
  </w:num>
  <w:num w:numId="3" w16cid:durableId="2032100743">
    <w:abstractNumId w:val="3"/>
  </w:num>
  <w:num w:numId="4" w16cid:durableId="776681853">
    <w:abstractNumId w:val="0"/>
  </w:num>
  <w:num w:numId="5" w16cid:durableId="13222005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hideSpellingErrors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g1MjRhMGU3NjI5NmM4MjMzNjFkYTdhNTJkZmI4OWYifQ=="/>
  </w:docVars>
  <w:rsids>
    <w:rsidRoot w:val="002E48B3"/>
    <w:rsid w:val="00003957"/>
    <w:rsid w:val="000108D5"/>
    <w:rsid w:val="00013D28"/>
    <w:rsid w:val="000228D0"/>
    <w:rsid w:val="00027B06"/>
    <w:rsid w:val="0003779C"/>
    <w:rsid w:val="00042141"/>
    <w:rsid w:val="00043309"/>
    <w:rsid w:val="0004664D"/>
    <w:rsid w:val="000513D5"/>
    <w:rsid w:val="00052AE5"/>
    <w:rsid w:val="0005748F"/>
    <w:rsid w:val="000711B7"/>
    <w:rsid w:val="00071B2B"/>
    <w:rsid w:val="00091AAF"/>
    <w:rsid w:val="00092F6A"/>
    <w:rsid w:val="000A0086"/>
    <w:rsid w:val="000A66C9"/>
    <w:rsid w:val="000B1412"/>
    <w:rsid w:val="000B5065"/>
    <w:rsid w:val="000C7B3C"/>
    <w:rsid w:val="000C7D09"/>
    <w:rsid w:val="000D122F"/>
    <w:rsid w:val="000D14D9"/>
    <w:rsid w:val="000D291D"/>
    <w:rsid w:val="000D3BFF"/>
    <w:rsid w:val="000D58B6"/>
    <w:rsid w:val="000D71F3"/>
    <w:rsid w:val="000D7FE1"/>
    <w:rsid w:val="000E2ADC"/>
    <w:rsid w:val="000E2B6A"/>
    <w:rsid w:val="000E4CB9"/>
    <w:rsid w:val="000E7836"/>
    <w:rsid w:val="000F03A8"/>
    <w:rsid w:val="000F28BA"/>
    <w:rsid w:val="000F63C9"/>
    <w:rsid w:val="001038BA"/>
    <w:rsid w:val="00106C01"/>
    <w:rsid w:val="001076B6"/>
    <w:rsid w:val="00111564"/>
    <w:rsid w:val="00111832"/>
    <w:rsid w:val="00113C77"/>
    <w:rsid w:val="0011762E"/>
    <w:rsid w:val="00120C48"/>
    <w:rsid w:val="001333CE"/>
    <w:rsid w:val="0013428D"/>
    <w:rsid w:val="001402A6"/>
    <w:rsid w:val="0014792D"/>
    <w:rsid w:val="001622BC"/>
    <w:rsid w:val="00163D2A"/>
    <w:rsid w:val="00164431"/>
    <w:rsid w:val="001672D1"/>
    <w:rsid w:val="001836B9"/>
    <w:rsid w:val="001838BE"/>
    <w:rsid w:val="00194F33"/>
    <w:rsid w:val="00196596"/>
    <w:rsid w:val="001A1071"/>
    <w:rsid w:val="001A2DA3"/>
    <w:rsid w:val="001B0B1A"/>
    <w:rsid w:val="001B10C6"/>
    <w:rsid w:val="001B2212"/>
    <w:rsid w:val="001B50B3"/>
    <w:rsid w:val="001C268A"/>
    <w:rsid w:val="001C5CB3"/>
    <w:rsid w:val="001D0EDC"/>
    <w:rsid w:val="001E2BC5"/>
    <w:rsid w:val="001E3A0F"/>
    <w:rsid w:val="001E6217"/>
    <w:rsid w:val="001F5194"/>
    <w:rsid w:val="00201107"/>
    <w:rsid w:val="002125B7"/>
    <w:rsid w:val="00224E18"/>
    <w:rsid w:val="00233B12"/>
    <w:rsid w:val="002351EB"/>
    <w:rsid w:val="00235B5A"/>
    <w:rsid w:val="002377C3"/>
    <w:rsid w:val="0024283C"/>
    <w:rsid w:val="00243367"/>
    <w:rsid w:val="002444C5"/>
    <w:rsid w:val="002701AF"/>
    <w:rsid w:val="00270519"/>
    <w:rsid w:val="00276FF9"/>
    <w:rsid w:val="00284975"/>
    <w:rsid w:val="002861F4"/>
    <w:rsid w:val="002B2D79"/>
    <w:rsid w:val="002B6295"/>
    <w:rsid w:val="002B73A0"/>
    <w:rsid w:val="002D4376"/>
    <w:rsid w:val="002D53F4"/>
    <w:rsid w:val="002E0D7F"/>
    <w:rsid w:val="002E36CB"/>
    <w:rsid w:val="002E48B3"/>
    <w:rsid w:val="002F250D"/>
    <w:rsid w:val="003029EE"/>
    <w:rsid w:val="003032EB"/>
    <w:rsid w:val="003118E0"/>
    <w:rsid w:val="0031345C"/>
    <w:rsid w:val="00313DCE"/>
    <w:rsid w:val="003164A5"/>
    <w:rsid w:val="00320E5C"/>
    <w:rsid w:val="003249C9"/>
    <w:rsid w:val="00332550"/>
    <w:rsid w:val="00335B65"/>
    <w:rsid w:val="00337A0D"/>
    <w:rsid w:val="00343C19"/>
    <w:rsid w:val="0035133B"/>
    <w:rsid w:val="00353063"/>
    <w:rsid w:val="00355FED"/>
    <w:rsid w:val="00360A10"/>
    <w:rsid w:val="003651A5"/>
    <w:rsid w:val="0036572D"/>
    <w:rsid w:val="003657FF"/>
    <w:rsid w:val="00374D35"/>
    <w:rsid w:val="0037591E"/>
    <w:rsid w:val="00377196"/>
    <w:rsid w:val="00382671"/>
    <w:rsid w:val="0038660E"/>
    <w:rsid w:val="003912B5"/>
    <w:rsid w:val="003924D8"/>
    <w:rsid w:val="003A2031"/>
    <w:rsid w:val="003A2BE9"/>
    <w:rsid w:val="003A2EC4"/>
    <w:rsid w:val="003D04FE"/>
    <w:rsid w:val="003E06A0"/>
    <w:rsid w:val="003E6A59"/>
    <w:rsid w:val="003F07E6"/>
    <w:rsid w:val="003F5AAF"/>
    <w:rsid w:val="00404184"/>
    <w:rsid w:val="00404B80"/>
    <w:rsid w:val="00404CA8"/>
    <w:rsid w:val="004067BD"/>
    <w:rsid w:val="00412CAD"/>
    <w:rsid w:val="00413B68"/>
    <w:rsid w:val="004164AF"/>
    <w:rsid w:val="00422AB3"/>
    <w:rsid w:val="00433A3B"/>
    <w:rsid w:val="004371E4"/>
    <w:rsid w:val="0044030F"/>
    <w:rsid w:val="00444DAA"/>
    <w:rsid w:val="00445D0B"/>
    <w:rsid w:val="004562BB"/>
    <w:rsid w:val="00461F83"/>
    <w:rsid w:val="004651A7"/>
    <w:rsid w:val="0046569F"/>
    <w:rsid w:val="00472C31"/>
    <w:rsid w:val="004823F1"/>
    <w:rsid w:val="004824FB"/>
    <w:rsid w:val="004852BE"/>
    <w:rsid w:val="00490961"/>
    <w:rsid w:val="00493179"/>
    <w:rsid w:val="004A310D"/>
    <w:rsid w:val="004B141B"/>
    <w:rsid w:val="004B56EA"/>
    <w:rsid w:val="004C28B9"/>
    <w:rsid w:val="004C36F7"/>
    <w:rsid w:val="004D0DB4"/>
    <w:rsid w:val="004D1166"/>
    <w:rsid w:val="004D75CE"/>
    <w:rsid w:val="004E28ED"/>
    <w:rsid w:val="004E6127"/>
    <w:rsid w:val="004F1F2D"/>
    <w:rsid w:val="004F2546"/>
    <w:rsid w:val="005032A1"/>
    <w:rsid w:val="00504298"/>
    <w:rsid w:val="00507579"/>
    <w:rsid w:val="00514B7C"/>
    <w:rsid w:val="00525452"/>
    <w:rsid w:val="00530221"/>
    <w:rsid w:val="00534892"/>
    <w:rsid w:val="005363C0"/>
    <w:rsid w:val="00551201"/>
    <w:rsid w:val="00552501"/>
    <w:rsid w:val="00553127"/>
    <w:rsid w:val="00553728"/>
    <w:rsid w:val="00557E54"/>
    <w:rsid w:val="005704EF"/>
    <w:rsid w:val="005757A4"/>
    <w:rsid w:val="00583496"/>
    <w:rsid w:val="005834F4"/>
    <w:rsid w:val="00584E31"/>
    <w:rsid w:val="005949CA"/>
    <w:rsid w:val="005A0F5A"/>
    <w:rsid w:val="005B2329"/>
    <w:rsid w:val="005B2E06"/>
    <w:rsid w:val="005B3CFE"/>
    <w:rsid w:val="005C23A9"/>
    <w:rsid w:val="005C3CD2"/>
    <w:rsid w:val="005C4344"/>
    <w:rsid w:val="005C559B"/>
    <w:rsid w:val="005C7089"/>
    <w:rsid w:val="005C7449"/>
    <w:rsid w:val="005D355B"/>
    <w:rsid w:val="005D4BDC"/>
    <w:rsid w:val="005D69B3"/>
    <w:rsid w:val="00601821"/>
    <w:rsid w:val="006151E8"/>
    <w:rsid w:val="00624039"/>
    <w:rsid w:val="00624E52"/>
    <w:rsid w:val="006259F1"/>
    <w:rsid w:val="00625B2B"/>
    <w:rsid w:val="00626884"/>
    <w:rsid w:val="00626BB2"/>
    <w:rsid w:val="00632D5D"/>
    <w:rsid w:val="00635915"/>
    <w:rsid w:val="006410AA"/>
    <w:rsid w:val="00642253"/>
    <w:rsid w:val="00644BBB"/>
    <w:rsid w:val="00662222"/>
    <w:rsid w:val="00662C06"/>
    <w:rsid w:val="006666B4"/>
    <w:rsid w:val="0067462E"/>
    <w:rsid w:val="00675E72"/>
    <w:rsid w:val="00677015"/>
    <w:rsid w:val="0068137D"/>
    <w:rsid w:val="00682DDF"/>
    <w:rsid w:val="00685568"/>
    <w:rsid w:val="00685775"/>
    <w:rsid w:val="006862D8"/>
    <w:rsid w:val="006875A6"/>
    <w:rsid w:val="006947A4"/>
    <w:rsid w:val="006A23F9"/>
    <w:rsid w:val="006A2712"/>
    <w:rsid w:val="006A48F4"/>
    <w:rsid w:val="006A67B4"/>
    <w:rsid w:val="006B136D"/>
    <w:rsid w:val="006B3921"/>
    <w:rsid w:val="006B4A1E"/>
    <w:rsid w:val="006B6D3E"/>
    <w:rsid w:val="006C0888"/>
    <w:rsid w:val="006C27EE"/>
    <w:rsid w:val="006C33D7"/>
    <w:rsid w:val="006C4FA7"/>
    <w:rsid w:val="006C51D0"/>
    <w:rsid w:val="006C6A4D"/>
    <w:rsid w:val="006D1903"/>
    <w:rsid w:val="006D2C60"/>
    <w:rsid w:val="006E5BF6"/>
    <w:rsid w:val="006E641E"/>
    <w:rsid w:val="006F016E"/>
    <w:rsid w:val="006F2696"/>
    <w:rsid w:val="006F3468"/>
    <w:rsid w:val="006F5149"/>
    <w:rsid w:val="006F67BF"/>
    <w:rsid w:val="006F7BB9"/>
    <w:rsid w:val="00702353"/>
    <w:rsid w:val="0071011A"/>
    <w:rsid w:val="007105B8"/>
    <w:rsid w:val="00712040"/>
    <w:rsid w:val="007168E5"/>
    <w:rsid w:val="0072148B"/>
    <w:rsid w:val="00727D3A"/>
    <w:rsid w:val="00727F2C"/>
    <w:rsid w:val="007314D9"/>
    <w:rsid w:val="00731F6F"/>
    <w:rsid w:val="007360F8"/>
    <w:rsid w:val="007377C4"/>
    <w:rsid w:val="00740347"/>
    <w:rsid w:val="007427EF"/>
    <w:rsid w:val="00742A4B"/>
    <w:rsid w:val="0074467A"/>
    <w:rsid w:val="00747047"/>
    <w:rsid w:val="0075364D"/>
    <w:rsid w:val="00754207"/>
    <w:rsid w:val="007566D2"/>
    <w:rsid w:val="007634B6"/>
    <w:rsid w:val="00764728"/>
    <w:rsid w:val="007647CD"/>
    <w:rsid w:val="0076526C"/>
    <w:rsid w:val="0077545F"/>
    <w:rsid w:val="00775CD8"/>
    <w:rsid w:val="00776D84"/>
    <w:rsid w:val="00785B0A"/>
    <w:rsid w:val="00786F36"/>
    <w:rsid w:val="007A2F5B"/>
    <w:rsid w:val="007A4C1C"/>
    <w:rsid w:val="007A5FF7"/>
    <w:rsid w:val="007B0FCA"/>
    <w:rsid w:val="007C3A94"/>
    <w:rsid w:val="007C66A5"/>
    <w:rsid w:val="007D380D"/>
    <w:rsid w:val="007D5E6F"/>
    <w:rsid w:val="007E66BC"/>
    <w:rsid w:val="007F2DEA"/>
    <w:rsid w:val="007F4F90"/>
    <w:rsid w:val="00802263"/>
    <w:rsid w:val="00802B78"/>
    <w:rsid w:val="00803C79"/>
    <w:rsid w:val="00812D5B"/>
    <w:rsid w:val="00814FDE"/>
    <w:rsid w:val="00816783"/>
    <w:rsid w:val="00822A36"/>
    <w:rsid w:val="008234BA"/>
    <w:rsid w:val="00826E60"/>
    <w:rsid w:val="00827F39"/>
    <w:rsid w:val="008317D2"/>
    <w:rsid w:val="00841D90"/>
    <w:rsid w:val="00842CEF"/>
    <w:rsid w:val="00842FA7"/>
    <w:rsid w:val="008439C2"/>
    <w:rsid w:val="0084742E"/>
    <w:rsid w:val="00871C79"/>
    <w:rsid w:val="00872004"/>
    <w:rsid w:val="008756C6"/>
    <w:rsid w:val="00876A79"/>
    <w:rsid w:val="0087758A"/>
    <w:rsid w:val="00881831"/>
    <w:rsid w:val="008818CC"/>
    <w:rsid w:val="008905F6"/>
    <w:rsid w:val="00892707"/>
    <w:rsid w:val="008938CB"/>
    <w:rsid w:val="00893C10"/>
    <w:rsid w:val="0089626A"/>
    <w:rsid w:val="008A0D28"/>
    <w:rsid w:val="008A0F95"/>
    <w:rsid w:val="008A3574"/>
    <w:rsid w:val="008A42EE"/>
    <w:rsid w:val="008A47EC"/>
    <w:rsid w:val="008A68C8"/>
    <w:rsid w:val="008B4971"/>
    <w:rsid w:val="008B4CAC"/>
    <w:rsid w:val="008B610C"/>
    <w:rsid w:val="008C2804"/>
    <w:rsid w:val="008E4796"/>
    <w:rsid w:val="009006E8"/>
    <w:rsid w:val="00917FA2"/>
    <w:rsid w:val="00924BE5"/>
    <w:rsid w:val="009266AB"/>
    <w:rsid w:val="009307E2"/>
    <w:rsid w:val="009309B1"/>
    <w:rsid w:val="00932922"/>
    <w:rsid w:val="00940FC0"/>
    <w:rsid w:val="0094208C"/>
    <w:rsid w:val="00944F7C"/>
    <w:rsid w:val="00960666"/>
    <w:rsid w:val="00977517"/>
    <w:rsid w:val="00982263"/>
    <w:rsid w:val="00986289"/>
    <w:rsid w:val="00987161"/>
    <w:rsid w:val="00987AEB"/>
    <w:rsid w:val="009C0A3A"/>
    <w:rsid w:val="009C4BD9"/>
    <w:rsid w:val="009D2888"/>
    <w:rsid w:val="009D4CD9"/>
    <w:rsid w:val="009E1E5C"/>
    <w:rsid w:val="009E2ACD"/>
    <w:rsid w:val="009E3199"/>
    <w:rsid w:val="009E48DD"/>
    <w:rsid w:val="009E77BE"/>
    <w:rsid w:val="009E7F17"/>
    <w:rsid w:val="009F403B"/>
    <w:rsid w:val="009F5468"/>
    <w:rsid w:val="009F78F8"/>
    <w:rsid w:val="00A01D67"/>
    <w:rsid w:val="00A0585C"/>
    <w:rsid w:val="00A17B33"/>
    <w:rsid w:val="00A22CA8"/>
    <w:rsid w:val="00A26918"/>
    <w:rsid w:val="00A31E16"/>
    <w:rsid w:val="00A32E01"/>
    <w:rsid w:val="00A36DD7"/>
    <w:rsid w:val="00A379D0"/>
    <w:rsid w:val="00A42F3F"/>
    <w:rsid w:val="00A47A31"/>
    <w:rsid w:val="00A50647"/>
    <w:rsid w:val="00A53E09"/>
    <w:rsid w:val="00A628C6"/>
    <w:rsid w:val="00A648F6"/>
    <w:rsid w:val="00A656B5"/>
    <w:rsid w:val="00A672DD"/>
    <w:rsid w:val="00A72A1B"/>
    <w:rsid w:val="00A73688"/>
    <w:rsid w:val="00A84096"/>
    <w:rsid w:val="00A84370"/>
    <w:rsid w:val="00A860B3"/>
    <w:rsid w:val="00A87BA0"/>
    <w:rsid w:val="00A95327"/>
    <w:rsid w:val="00AB127D"/>
    <w:rsid w:val="00AB67EB"/>
    <w:rsid w:val="00AC4488"/>
    <w:rsid w:val="00AD1051"/>
    <w:rsid w:val="00AD23FE"/>
    <w:rsid w:val="00AE1C6D"/>
    <w:rsid w:val="00AF1325"/>
    <w:rsid w:val="00AF2A8C"/>
    <w:rsid w:val="00AF34B5"/>
    <w:rsid w:val="00AF36C5"/>
    <w:rsid w:val="00AF3A93"/>
    <w:rsid w:val="00AF43D6"/>
    <w:rsid w:val="00AF57D6"/>
    <w:rsid w:val="00AF76CA"/>
    <w:rsid w:val="00B01A62"/>
    <w:rsid w:val="00B0516E"/>
    <w:rsid w:val="00B07B70"/>
    <w:rsid w:val="00B127C6"/>
    <w:rsid w:val="00B22FE1"/>
    <w:rsid w:val="00B322F1"/>
    <w:rsid w:val="00B342D6"/>
    <w:rsid w:val="00B371FA"/>
    <w:rsid w:val="00B37C44"/>
    <w:rsid w:val="00B37E24"/>
    <w:rsid w:val="00B46E13"/>
    <w:rsid w:val="00B547DD"/>
    <w:rsid w:val="00B60E8F"/>
    <w:rsid w:val="00B6428D"/>
    <w:rsid w:val="00B65E7F"/>
    <w:rsid w:val="00B7645B"/>
    <w:rsid w:val="00B77971"/>
    <w:rsid w:val="00B816F2"/>
    <w:rsid w:val="00B86959"/>
    <w:rsid w:val="00B90C66"/>
    <w:rsid w:val="00B93219"/>
    <w:rsid w:val="00BA20F0"/>
    <w:rsid w:val="00BA4776"/>
    <w:rsid w:val="00BA5C38"/>
    <w:rsid w:val="00BB06CA"/>
    <w:rsid w:val="00BB4F72"/>
    <w:rsid w:val="00BC06E3"/>
    <w:rsid w:val="00BC3C08"/>
    <w:rsid w:val="00BC6B01"/>
    <w:rsid w:val="00BD0B4C"/>
    <w:rsid w:val="00BD3A86"/>
    <w:rsid w:val="00BD7E94"/>
    <w:rsid w:val="00BE2182"/>
    <w:rsid w:val="00BE4FF1"/>
    <w:rsid w:val="00BF42F5"/>
    <w:rsid w:val="00BF43D8"/>
    <w:rsid w:val="00BF5DD1"/>
    <w:rsid w:val="00C0431C"/>
    <w:rsid w:val="00C04A0A"/>
    <w:rsid w:val="00C05A4D"/>
    <w:rsid w:val="00C078D9"/>
    <w:rsid w:val="00C11103"/>
    <w:rsid w:val="00C12298"/>
    <w:rsid w:val="00C16EA7"/>
    <w:rsid w:val="00C21FD6"/>
    <w:rsid w:val="00C30BA9"/>
    <w:rsid w:val="00C31233"/>
    <w:rsid w:val="00C31F98"/>
    <w:rsid w:val="00C355C0"/>
    <w:rsid w:val="00C36261"/>
    <w:rsid w:val="00C378E0"/>
    <w:rsid w:val="00C5346D"/>
    <w:rsid w:val="00C55CEE"/>
    <w:rsid w:val="00C579F5"/>
    <w:rsid w:val="00C648DC"/>
    <w:rsid w:val="00C64F7F"/>
    <w:rsid w:val="00C74CD9"/>
    <w:rsid w:val="00C813B0"/>
    <w:rsid w:val="00C824DA"/>
    <w:rsid w:val="00C8303F"/>
    <w:rsid w:val="00C84DFE"/>
    <w:rsid w:val="00C93B71"/>
    <w:rsid w:val="00C94A57"/>
    <w:rsid w:val="00CB2F4A"/>
    <w:rsid w:val="00CC7A23"/>
    <w:rsid w:val="00CD0DD2"/>
    <w:rsid w:val="00CD1ECB"/>
    <w:rsid w:val="00CD391A"/>
    <w:rsid w:val="00CD4EB7"/>
    <w:rsid w:val="00CD78A1"/>
    <w:rsid w:val="00CE159B"/>
    <w:rsid w:val="00CE16DD"/>
    <w:rsid w:val="00CF3C8D"/>
    <w:rsid w:val="00D00B4E"/>
    <w:rsid w:val="00D21FB5"/>
    <w:rsid w:val="00D25CEA"/>
    <w:rsid w:val="00D26A0A"/>
    <w:rsid w:val="00D314EC"/>
    <w:rsid w:val="00D33639"/>
    <w:rsid w:val="00D353A9"/>
    <w:rsid w:val="00D41A7D"/>
    <w:rsid w:val="00D449CF"/>
    <w:rsid w:val="00D53E40"/>
    <w:rsid w:val="00D5481A"/>
    <w:rsid w:val="00D55D42"/>
    <w:rsid w:val="00D60E35"/>
    <w:rsid w:val="00D616F4"/>
    <w:rsid w:val="00D664F4"/>
    <w:rsid w:val="00D7039A"/>
    <w:rsid w:val="00D73FE2"/>
    <w:rsid w:val="00D813BC"/>
    <w:rsid w:val="00D819F8"/>
    <w:rsid w:val="00D85B89"/>
    <w:rsid w:val="00D85DEB"/>
    <w:rsid w:val="00D92730"/>
    <w:rsid w:val="00D971D6"/>
    <w:rsid w:val="00DA1B4F"/>
    <w:rsid w:val="00DA3180"/>
    <w:rsid w:val="00DA3471"/>
    <w:rsid w:val="00DA3C35"/>
    <w:rsid w:val="00DA44F3"/>
    <w:rsid w:val="00DB16AB"/>
    <w:rsid w:val="00DC19C4"/>
    <w:rsid w:val="00DC2CA9"/>
    <w:rsid w:val="00DC7703"/>
    <w:rsid w:val="00DD34D1"/>
    <w:rsid w:val="00DE0176"/>
    <w:rsid w:val="00DE3541"/>
    <w:rsid w:val="00DE5795"/>
    <w:rsid w:val="00DF2AA8"/>
    <w:rsid w:val="00DF7983"/>
    <w:rsid w:val="00E007EA"/>
    <w:rsid w:val="00E04653"/>
    <w:rsid w:val="00E17274"/>
    <w:rsid w:val="00E20ACA"/>
    <w:rsid w:val="00E260F4"/>
    <w:rsid w:val="00E2611A"/>
    <w:rsid w:val="00E324AF"/>
    <w:rsid w:val="00E378A7"/>
    <w:rsid w:val="00E40597"/>
    <w:rsid w:val="00E40D4C"/>
    <w:rsid w:val="00E41A42"/>
    <w:rsid w:val="00E45E13"/>
    <w:rsid w:val="00E562E7"/>
    <w:rsid w:val="00E63415"/>
    <w:rsid w:val="00E737CA"/>
    <w:rsid w:val="00E746FC"/>
    <w:rsid w:val="00E74E57"/>
    <w:rsid w:val="00E76A90"/>
    <w:rsid w:val="00E84C0B"/>
    <w:rsid w:val="00E85288"/>
    <w:rsid w:val="00E85D1E"/>
    <w:rsid w:val="00E8681E"/>
    <w:rsid w:val="00E9477D"/>
    <w:rsid w:val="00EA0452"/>
    <w:rsid w:val="00EA2909"/>
    <w:rsid w:val="00EA30F9"/>
    <w:rsid w:val="00EA7361"/>
    <w:rsid w:val="00EB3BB5"/>
    <w:rsid w:val="00EB6602"/>
    <w:rsid w:val="00EC36B3"/>
    <w:rsid w:val="00EC3C5D"/>
    <w:rsid w:val="00EC7F01"/>
    <w:rsid w:val="00ED1389"/>
    <w:rsid w:val="00ED35B6"/>
    <w:rsid w:val="00ED5D6F"/>
    <w:rsid w:val="00ED611A"/>
    <w:rsid w:val="00ED61F5"/>
    <w:rsid w:val="00ED711C"/>
    <w:rsid w:val="00ED7376"/>
    <w:rsid w:val="00EE2BD4"/>
    <w:rsid w:val="00EE7041"/>
    <w:rsid w:val="00EF718B"/>
    <w:rsid w:val="00F02B90"/>
    <w:rsid w:val="00F124DF"/>
    <w:rsid w:val="00F15B35"/>
    <w:rsid w:val="00F24190"/>
    <w:rsid w:val="00F316A6"/>
    <w:rsid w:val="00F34E02"/>
    <w:rsid w:val="00F40C79"/>
    <w:rsid w:val="00F50B59"/>
    <w:rsid w:val="00F51476"/>
    <w:rsid w:val="00F65E9D"/>
    <w:rsid w:val="00F67A50"/>
    <w:rsid w:val="00F70B0B"/>
    <w:rsid w:val="00F71EAA"/>
    <w:rsid w:val="00F80F67"/>
    <w:rsid w:val="00F824FB"/>
    <w:rsid w:val="00F9120C"/>
    <w:rsid w:val="00F91370"/>
    <w:rsid w:val="00F913ED"/>
    <w:rsid w:val="00F9155F"/>
    <w:rsid w:val="00F96C73"/>
    <w:rsid w:val="00F97212"/>
    <w:rsid w:val="00FA01E7"/>
    <w:rsid w:val="00FA0B9A"/>
    <w:rsid w:val="00FA109C"/>
    <w:rsid w:val="00FA336E"/>
    <w:rsid w:val="00FA3A31"/>
    <w:rsid w:val="00FB50BD"/>
    <w:rsid w:val="00FB6443"/>
    <w:rsid w:val="00FD27A9"/>
    <w:rsid w:val="00FD333C"/>
    <w:rsid w:val="00FD5C49"/>
    <w:rsid w:val="00FE071D"/>
    <w:rsid w:val="00FE2288"/>
    <w:rsid w:val="00FE3EE2"/>
    <w:rsid w:val="00FE754C"/>
    <w:rsid w:val="00FE7CBC"/>
    <w:rsid w:val="063009CA"/>
    <w:rsid w:val="0BD25EBD"/>
    <w:rsid w:val="0C4A1EDF"/>
    <w:rsid w:val="0F2904D1"/>
    <w:rsid w:val="12851EC3"/>
    <w:rsid w:val="15453B8B"/>
    <w:rsid w:val="1D184812"/>
    <w:rsid w:val="1E430E84"/>
    <w:rsid w:val="1F6B1314"/>
    <w:rsid w:val="1F903C55"/>
    <w:rsid w:val="216E67B9"/>
    <w:rsid w:val="2A5D2D2D"/>
    <w:rsid w:val="2A64640A"/>
    <w:rsid w:val="2F9F321E"/>
    <w:rsid w:val="310E70CF"/>
    <w:rsid w:val="328F2CA8"/>
    <w:rsid w:val="385E3840"/>
    <w:rsid w:val="3B2F65C0"/>
    <w:rsid w:val="3BD625E2"/>
    <w:rsid w:val="3E4203B8"/>
    <w:rsid w:val="44B55D88"/>
    <w:rsid w:val="48396CD0"/>
    <w:rsid w:val="51127480"/>
    <w:rsid w:val="5196484B"/>
    <w:rsid w:val="5313326A"/>
    <w:rsid w:val="531D5224"/>
    <w:rsid w:val="57C77E54"/>
    <w:rsid w:val="58F307D5"/>
    <w:rsid w:val="59C12681"/>
    <w:rsid w:val="5CE958E4"/>
    <w:rsid w:val="5F9745B0"/>
    <w:rsid w:val="60D55390"/>
    <w:rsid w:val="66DF0451"/>
    <w:rsid w:val="6E443B55"/>
    <w:rsid w:val="715C11B6"/>
    <w:rsid w:val="72EB0A43"/>
    <w:rsid w:val="74546174"/>
    <w:rsid w:val="75BA02BF"/>
    <w:rsid w:val="76DF3F10"/>
    <w:rsid w:val="79CB7A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9A7A8D"/>
  <w15:docId w15:val="{725D8899-F871-4695-A894-B84B850B6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napToGrid w:val="0"/>
      <w:spacing w:beforeLines="100" w:afterLines="50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rFonts w:eastAsia="微软雅黑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annotation text"/>
    <w:basedOn w:val="a"/>
    <w:link w:val="a5"/>
    <w:uiPriority w:val="99"/>
    <w:semiHidden/>
    <w:unhideWhenUsed/>
    <w:qFormat/>
    <w:pPr>
      <w:jc w:val="left"/>
    </w:p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d">
    <w:name w:val="annotation subject"/>
    <w:basedOn w:val="a4"/>
    <w:next w:val="a4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0"/>
    <w:uiPriority w:val="22"/>
    <w:qFormat/>
    <w:rPr>
      <w:b/>
    </w:rPr>
  </w:style>
  <w:style w:type="character" w:styleId="af1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2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28"/>
      <w:szCs w:val="44"/>
    </w:rPr>
  </w:style>
  <w:style w:type="character" w:customStyle="1" w:styleId="ab">
    <w:name w:val="页眉 字符"/>
    <w:basedOn w:val="a0"/>
    <w:link w:val="aa"/>
    <w:uiPriority w:val="99"/>
    <w:qFormat/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qFormat/>
    <w:rPr>
      <w:sz w:val="18"/>
      <w:szCs w:val="18"/>
    </w:rPr>
  </w:style>
  <w:style w:type="character" w:customStyle="1" w:styleId="a5">
    <w:name w:val="批注文字 字符"/>
    <w:basedOn w:val="a0"/>
    <w:link w:val="a4"/>
    <w:uiPriority w:val="99"/>
    <w:semiHidden/>
    <w:qFormat/>
  </w:style>
  <w:style w:type="character" w:customStyle="1" w:styleId="ae">
    <w:name w:val="批注主题 字符"/>
    <w:basedOn w:val="a5"/>
    <w:link w:val="ad"/>
    <w:uiPriority w:val="99"/>
    <w:semiHidden/>
    <w:qFormat/>
    <w:rPr>
      <w:b/>
      <w:bCs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qFormat/>
    <w:rPr>
      <w:rFonts w:eastAsia="微软雅黑"/>
      <w:b/>
      <w:bCs/>
      <w:sz w:val="32"/>
      <w:szCs w:val="32"/>
    </w:rPr>
  </w:style>
  <w:style w:type="character" w:customStyle="1" w:styleId="50">
    <w:name w:val="标题 5 字符"/>
    <w:basedOn w:val="a0"/>
    <w:link w:val="5"/>
    <w:uiPriority w:val="9"/>
    <w:qFormat/>
    <w:rPr>
      <w:b/>
      <w:bCs/>
      <w:sz w:val="28"/>
      <w:szCs w:val="28"/>
    </w:rPr>
  </w:style>
  <w:style w:type="character" w:styleId="af4">
    <w:name w:val="Unresolved Mention"/>
    <w:basedOn w:val="a0"/>
    <w:uiPriority w:val="99"/>
    <w:semiHidden/>
    <w:unhideWhenUsed/>
    <w:rsid w:val="00731F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09D2EC-4A57-4433-9646-092B7E2C0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18</Pages>
  <Words>4564</Words>
  <Characters>5934</Characters>
  <Application>Microsoft Office Word</Application>
  <DocSecurity>0</DocSecurity>
  <Lines>539</Lines>
  <Paragraphs>552</Paragraphs>
  <ScaleCrop>false</ScaleCrop>
  <Company>BH</Company>
  <LinksUpToDate>false</LinksUpToDate>
  <CharactersWithSpaces>9946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涵 王</cp:lastModifiedBy>
  <cp:revision>26</cp:revision>
  <cp:lastPrinted>2026-09-15T02:35:00Z</cp:lastPrinted>
  <dcterms:created xsi:type="dcterms:W3CDTF">2023-08-29T11:57:00Z</dcterms:created>
  <dcterms:modified xsi:type="dcterms:W3CDTF">2026-09-22T00:42:00Z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1A9141C1BBC04220A097A1552D57ECCC_13</vt:lpwstr>
  </property>
  <property fmtid="{D5CDD505-2E9C-101B-9397-08002B2CF9AE}" pid="4" name="KSOTemplateDocerSaveRecord">
    <vt:lpwstr>eyJoZGlkIjoiNTJlOGRjZTU0NTJmMjgxZWFlNjMzYWQyYjUzZGY3MjkiLCJ1c2VySWQiOiI4ODc2OTk2NjcifQ==</vt:lpwstr>
  </property>
</Properties>
</file>