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F53D4E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</w:rPr>
        <w:t>Software Detailed Design</w:t>
      </w:r>
      <w:r>
        <w:rPr>
          <w:rFonts w:ascii="Times New Roman" w:eastAsia="Times New Roman" w:hAnsi="Times New Roman"/>
          <w:sz w:val="36"/>
          <w:szCs w:val="36"/>
          <w:lang w:val="en-US"/>
        </w:rPr>
        <w:t xml:space="preserve"> </w:t>
      </w:r>
      <w:r w:rsidR="000D1FE3">
        <w:rPr>
          <w:rFonts w:ascii="Times New Roman" w:eastAsia="Times New Roman" w:hAnsi="Times New Roman"/>
          <w:sz w:val="36"/>
          <w:szCs w:val="36"/>
          <w:lang w:val="en-US"/>
        </w:rPr>
        <w:t>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441448" cy="244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A805BA" w:rsidRPr="00E36E4A" w:rsidRDefault="00F42FDE" w:rsidP="000401C8">
      <w:pPr>
        <w:pStyle w:val="Date"/>
        <w:jc w:val="center"/>
        <w:rPr>
          <w:rFonts w:asciiTheme="majorHAnsi" w:hAnsiTheme="majorHAnsi"/>
          <w:sz w:val="5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December</w:t>
      </w:r>
      <w:r w:rsidR="009A0738" w:rsidRPr="00E36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vertAlign w:val="superscript"/>
          <w:lang w:val="en-US"/>
        </w:rPr>
        <w:t>rd</w:t>
      </w:r>
      <w:r w:rsidR="009A0738" w:rsidRPr="00E36E4A">
        <w:rPr>
          <w:rFonts w:ascii="Times New Roman" w:hAnsi="Times New Roman" w:cs="Times New Roman"/>
        </w:rPr>
        <w:t>, 2</w:t>
      </w:r>
      <w:r w:rsidR="000D1FE3"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9A0738" w:rsidRDefault="009A0738">
      <w:pPr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931173" w:rsidP="002976EE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0707D5">
          <w:rPr>
            <w:rFonts w:asciiTheme="majorHAnsi" w:hAnsiTheme="majorHAnsi" w:cs="Times New Roman"/>
            <w:noProof/>
          </w:rPr>
          <w:t>1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eastAsia="MS Mincho" w:hAnsiTheme="majorHAnsi" w:cs="Times New Roman"/>
            <w:noProof/>
            <w:szCs w:val="24"/>
            <w:lang w:eastAsia="ja-JP"/>
          </w:rPr>
          <w:t>Data design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931173" w:rsidP="002976EE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931173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53D4E">
          <w:rPr>
            <w:rFonts w:asciiTheme="majorHAnsi" w:hAnsiTheme="majorHAnsi" w:cs="Times New Roman"/>
            <w:noProof/>
          </w:rPr>
          <w:t>Data structure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931173" w:rsidP="002976E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0707D5">
          <w:rPr>
            <w:rFonts w:asciiTheme="majorHAnsi" w:hAnsiTheme="majorHAnsi" w:cs="Times New Roman"/>
            <w:noProof/>
          </w:rPr>
          <w:t>2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architecture design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931173" w:rsidP="00455D5C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455D5C" w:rsidRPr="00455D5C">
          <w:t>Use Cases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931173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functions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931173" w:rsidP="00455D5C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455D5C" w:rsidRPr="00455D5C">
          <w:rPr>
            <w:rFonts w:asciiTheme="majorHAnsi" w:hAnsiTheme="majorHAnsi" w:cs="Times New Roman"/>
            <w:noProof/>
          </w:rPr>
          <w:t>Trigger</w:t>
        </w:r>
        <w:r w:rsidR="00F75E8A">
          <w:rPr>
            <w:rFonts w:asciiTheme="majorHAnsi" w:hAnsiTheme="majorHAnsi" w:cs="Times New Roman"/>
            <w:noProof/>
          </w:rPr>
          <w:t>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F53D4E" w:rsidP="00F53D4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>
          <w:rPr>
            <w:rFonts w:asciiTheme="majorHAnsi" w:hAnsiTheme="majorHAnsi" w:cs="Times New Roman"/>
            <w:noProof/>
          </w:rPr>
          <w:t>3</w:t>
        </w:r>
        <w:r w:rsidRPr="007103F9">
          <w:rPr>
            <w:rFonts w:asciiTheme="majorHAnsi" w:hAnsiTheme="majorHAnsi" w:cs="Times New Roman"/>
            <w:noProof/>
          </w:rPr>
          <w:t>.</w:t>
        </w:r>
        <w:r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>
          <w:rPr>
            <w:rFonts w:asciiTheme="majorHAnsi" w:hAnsiTheme="majorHAnsi" w:cs="Times New Roman"/>
            <w:noProof/>
          </w:rPr>
          <w:t xml:space="preserve">interface </w:t>
        </w:r>
        <w:r>
          <w:rPr>
            <w:rFonts w:asciiTheme="majorHAnsi" w:hAnsiTheme="majorHAnsi" w:cs="Times New Roman"/>
            <w:noProof/>
          </w:rPr>
          <w:t>design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F53D4E" w:rsidP="00F53D4E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Pr="00455D5C">
          <w:t>Use Cases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Pr="00E36E4A" w:rsidRDefault="00F53D4E" w:rsidP="00F53D4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>
          <w:rPr>
            <w:rFonts w:asciiTheme="majorHAnsi" w:hAnsiTheme="majorHAnsi" w:cs="Times New Roman"/>
            <w:noProof/>
          </w:rPr>
          <w:t>functions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F53D4E" w:rsidP="00F53D4E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Pr="00455D5C">
          <w:rPr>
            <w:rFonts w:asciiTheme="majorHAnsi" w:hAnsiTheme="majorHAnsi" w:cs="Times New Roman"/>
            <w:noProof/>
          </w:rPr>
          <w:t>Trigger</w:t>
        </w:r>
        <w:r>
          <w:rPr>
            <w:rFonts w:asciiTheme="majorHAnsi" w:hAnsiTheme="majorHAnsi" w:cs="Times New Roman"/>
            <w:noProof/>
          </w:rPr>
          <w:t>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F53D4E" w:rsidP="00F53D4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>
          <w:rPr>
            <w:rFonts w:asciiTheme="majorHAnsi" w:hAnsiTheme="majorHAnsi" w:cs="Times New Roman"/>
            <w:noProof/>
          </w:rPr>
          <w:t>4</w:t>
        </w:r>
        <w:r w:rsidRPr="007103F9">
          <w:rPr>
            <w:rFonts w:asciiTheme="majorHAnsi" w:hAnsiTheme="majorHAnsi" w:cs="Times New Roman"/>
            <w:noProof/>
          </w:rPr>
          <w:t>.</w:t>
        </w:r>
        <w:r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>
          <w:rPr>
            <w:rFonts w:asciiTheme="majorHAnsi" w:hAnsiTheme="majorHAnsi" w:cs="Times New Roman"/>
            <w:noProof/>
          </w:rPr>
          <w:t xml:space="preserve">Procedural </w:t>
        </w:r>
        <w:r>
          <w:rPr>
            <w:rFonts w:asciiTheme="majorHAnsi" w:hAnsiTheme="majorHAnsi" w:cs="Times New Roman"/>
            <w:noProof/>
          </w:rPr>
          <w:t>design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F53D4E" w:rsidP="00F53D4E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Pr="00455D5C">
          <w:t>Use Cases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Pr="00E36E4A" w:rsidRDefault="00F53D4E" w:rsidP="00F53D4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>
          <w:rPr>
            <w:rFonts w:asciiTheme="majorHAnsi" w:hAnsiTheme="majorHAnsi" w:cs="Times New Roman"/>
            <w:noProof/>
          </w:rPr>
          <w:t>functions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Pr="00E36E4A" w:rsidRDefault="00F53D4E" w:rsidP="00F53D4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Pr="00455D5C">
          <w:rPr>
            <w:rFonts w:asciiTheme="majorHAnsi" w:hAnsiTheme="majorHAnsi" w:cs="Times New Roman"/>
            <w:noProof/>
          </w:rPr>
          <w:t>Trigger</w:t>
        </w:r>
        <w:r>
          <w:rPr>
            <w:rFonts w:asciiTheme="majorHAnsi" w:hAnsiTheme="majorHAnsi" w:cs="Times New Roman"/>
            <w:noProof/>
          </w:rPr>
          <w:t>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162CE6" w:rsidRDefault="00931173" w:rsidP="002976EE">
      <w:pPr>
        <w:pStyle w:val="TOC1"/>
      </w:pPr>
      <w:hyperlink w:anchor="_Toc52873039" w:history="1">
        <w:r w:rsidR="00F53D4E">
          <w:rPr>
            <w:noProof/>
          </w:rPr>
          <w:t>5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2D0170">
        <w:t>5</w:t>
      </w:r>
    </w:p>
    <w:p w:rsidR="006B6DCA" w:rsidRDefault="00F53D4E" w:rsidP="002976EE">
      <w:pPr>
        <w:pStyle w:val="TOC1"/>
        <w:rPr>
          <w:rFonts w:asciiTheme="majorHAnsi" w:hAnsiTheme="majorHAnsi" w:cs="Times New Roman"/>
        </w:rPr>
      </w:pPr>
      <w:r>
        <w:t>6</w:t>
      </w:r>
      <w:hyperlink w:anchor="_Toc52873039" w:history="1"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6B6DCA">
        <w:rPr>
          <w:rFonts w:asciiTheme="majorHAnsi" w:hAnsiTheme="majorHAnsi" w:cs="Times New Roman"/>
        </w:rPr>
        <w:t>5</w:t>
      </w: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620D48">
          <w:pgSz w:w="12240" w:h="15840" w:code="1"/>
          <w:pgMar w:top="1440" w:right="2160" w:bottom="1440" w:left="2160" w:header="706" w:footer="706" w:gutter="0"/>
          <w:pgNumType w:fmt="lowerRoman" w:start="4"/>
          <w:cols w:space="708"/>
          <w:titlePg/>
          <w:docGrid w:linePitch="360"/>
        </w:sectPr>
      </w:pPr>
    </w:p>
    <w:p w:rsidR="007103F9" w:rsidRPr="0015085E" w:rsidRDefault="000707D5" w:rsidP="001D6259">
      <w:pPr>
        <w:pStyle w:val="Heading1"/>
        <w:jc w:val="left"/>
        <w:rPr>
          <w:lang w:val="en-US"/>
        </w:rPr>
      </w:pPr>
      <w:r>
        <w:rPr>
          <w:lang w:val="en-US"/>
        </w:rPr>
        <w:lastRenderedPageBreak/>
        <w:t>1</w:t>
      </w:r>
      <w:r w:rsidR="007103F9">
        <w:rPr>
          <w:lang w:val="en-US"/>
        </w:rPr>
        <w:t xml:space="preserve">. </w:t>
      </w:r>
      <w:r w:rsidR="0015085E">
        <w:rPr>
          <w:lang w:val="en-US"/>
        </w:rPr>
        <w:t>Data Design</w:t>
      </w:r>
    </w:p>
    <w:p w:rsidR="009F3B4C" w:rsidRPr="001D6259" w:rsidRDefault="001D6259" w:rsidP="00500CA9">
      <w:pPr>
        <w:pStyle w:val="Heading3"/>
        <w:spacing w:before="0" w:line="480" w:lineRule="auto"/>
        <w:contextualSpacing/>
        <w:rPr>
          <w:b w:val="0"/>
          <w:color w:val="auto"/>
          <w:sz w:val="32"/>
          <w:lang w:val="en-US"/>
        </w:rPr>
      </w:pPr>
      <w:r w:rsidRPr="001D6259">
        <w:rPr>
          <w:b w:val="0"/>
          <w:color w:val="auto"/>
          <w:sz w:val="32"/>
          <w:lang w:val="en-US"/>
        </w:rPr>
        <w:t>1.1 Overview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The extension project does not aim to overhaul the existing system architecture. The</w:t>
      </w:r>
      <w:r w:rsidR="002208E7">
        <w:rPr>
          <w:rFonts w:ascii="Times New Roman" w:hAnsi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/>
          <w:sz w:val="24"/>
          <w:szCs w:val="24"/>
          <w:lang w:val="en-US"/>
        </w:rPr>
        <w:t xml:space="preserve"> objective</w:t>
      </w:r>
      <w:r w:rsidR="002208E7">
        <w:rPr>
          <w:rFonts w:ascii="Times New Roman" w:hAnsi="Times New Roman"/>
          <w:sz w:val="24"/>
          <w:szCs w:val="24"/>
          <w:lang w:val="en-US"/>
        </w:rPr>
        <w:t>s are</w:t>
      </w:r>
      <w:r>
        <w:rPr>
          <w:rFonts w:ascii="Times New Roman" w:hAnsi="Times New Roman"/>
          <w:sz w:val="24"/>
          <w:szCs w:val="24"/>
          <w:lang w:val="en-US"/>
        </w:rPr>
        <w:t xml:space="preserve"> to add new functionalities, system quality enhancements, and user experience improvement to the CSLabs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="002B2253">
        <w:rPr>
          <w:rFonts w:ascii="Times New Roman" w:hAnsi="Times New Roman"/>
          <w:sz w:val="24"/>
          <w:szCs w:val="24"/>
          <w:lang w:val="en-US"/>
        </w:rPr>
        <w:t xml:space="preserve"> and backend application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005571" w:rsidRPr="0015085E" w:rsidRDefault="0015085E" w:rsidP="00005571">
      <w:pPr>
        <w:pStyle w:val="Heading3"/>
        <w:spacing w:before="0" w:line="480" w:lineRule="auto"/>
        <w:rPr>
          <w:b w:val="0"/>
          <w:color w:val="auto"/>
          <w:sz w:val="32"/>
          <w:szCs w:val="32"/>
          <w:lang w:val="en-US"/>
        </w:rPr>
      </w:pPr>
      <w:r>
        <w:rPr>
          <w:b w:val="0"/>
          <w:color w:val="auto"/>
          <w:sz w:val="32"/>
          <w:szCs w:val="32"/>
          <w:lang w:val="en-US"/>
        </w:rPr>
        <w:t>1.2</w:t>
      </w:r>
      <w:r w:rsidR="000707D5" w:rsidRPr="0015085E">
        <w:rPr>
          <w:b w:val="0"/>
        </w:rPr>
        <w:t xml:space="preserve"> </w:t>
      </w:r>
      <w:r>
        <w:rPr>
          <w:b w:val="0"/>
          <w:color w:val="auto"/>
          <w:sz w:val="32"/>
          <w:szCs w:val="32"/>
          <w:lang w:val="en-US"/>
        </w:rPr>
        <w:t>Data Structure</w:t>
      </w:r>
    </w:p>
    <w:p w:rsidR="00823923" w:rsidRDefault="00120043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</w:t>
      </w:r>
      <w:r w:rsidR="00597E92">
        <w:rPr>
          <w:rFonts w:ascii="Times New Roman" w:hAnsi="Times New Roman"/>
          <w:sz w:val="24"/>
          <w:szCs w:val="24"/>
          <w:lang w:val="en-US"/>
        </w:rPr>
        <w:t>’s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97E92">
        <w:rPr>
          <w:rFonts w:ascii="Times New Roman" w:hAnsi="Times New Roman"/>
          <w:sz w:val="24"/>
          <w:szCs w:val="24"/>
          <w:lang w:val="en-US"/>
        </w:rPr>
        <w:t xml:space="preserve">team </w:t>
      </w:r>
      <w:r w:rsidR="00597E92" w:rsidRPr="00500CA9">
        <w:rPr>
          <w:rFonts w:ascii="Times New Roman" w:hAnsi="Times New Roman"/>
          <w:sz w:val="24"/>
          <w:szCs w:val="24"/>
          <w:lang w:val="en-US"/>
        </w:rPr>
        <w:t>(2019)</w:t>
      </w:r>
      <w:r w:rsidR="00597E92">
        <w:rPr>
          <w:rFonts w:ascii="Times New Roman" w:hAnsi="Times New Roman"/>
          <w:sz w:val="24"/>
          <w:szCs w:val="24"/>
          <w:lang w:val="en-US"/>
        </w:rPr>
        <w:t xml:space="preserve"> created the original </w:t>
      </w:r>
      <w:r w:rsidR="0059027F" w:rsidRPr="0059027F">
        <w:rPr>
          <w:rFonts w:ascii="Times New Roman" w:hAnsi="Times New Roman"/>
          <w:sz w:val="24"/>
          <w:lang w:val="en-US"/>
        </w:rPr>
        <w:t xml:space="preserve">Entity Relationship </w:t>
      </w:r>
      <w:r w:rsidR="00597E92">
        <w:rPr>
          <w:rFonts w:ascii="Times New Roman" w:hAnsi="Times New Roman"/>
          <w:sz w:val="24"/>
          <w:lang w:val="en-US"/>
        </w:rPr>
        <w:t>d</w:t>
      </w:r>
      <w:r w:rsidR="0059027F" w:rsidRPr="0059027F">
        <w:rPr>
          <w:rFonts w:ascii="Times New Roman" w:hAnsi="Times New Roman"/>
          <w:sz w:val="24"/>
          <w:lang w:val="en-US"/>
        </w:rPr>
        <w:t>iagram</w:t>
      </w:r>
      <w:r w:rsidR="00597E92">
        <w:rPr>
          <w:rFonts w:ascii="Times New Roman" w:hAnsi="Times New Roman"/>
          <w:sz w:val="24"/>
          <w:lang w:val="en-US"/>
        </w:rPr>
        <w:t xml:space="preserve"> below</w:t>
      </w:r>
      <w:r w:rsidR="0059027F">
        <w:rPr>
          <w:rFonts w:ascii="Times New Roman" w:hAnsi="Times New Roman"/>
          <w:sz w:val="24"/>
          <w:lang w:val="en-US"/>
        </w:rPr>
        <w:t xml:space="preserve"> </w:t>
      </w:r>
      <w:r w:rsidR="00597E92">
        <w:rPr>
          <w:rFonts w:ascii="Times New Roman" w:hAnsi="Times New Roman"/>
          <w:sz w:val="24"/>
          <w:lang w:val="en-US"/>
        </w:rPr>
        <w:t>to describe</w:t>
      </w:r>
      <w:r w:rsidR="0059027F" w:rsidRPr="0059027F">
        <w:rPr>
          <w:rFonts w:ascii="Times New Roman" w:hAnsi="Times New Roman"/>
          <w:sz w:val="24"/>
          <w:lang w:val="en-US"/>
        </w:rPr>
        <w:t xml:space="preserve"> </w:t>
      </w:r>
      <w:r w:rsidR="0059027F">
        <w:rPr>
          <w:rFonts w:ascii="Times New Roman" w:hAnsi="Times New Roman"/>
          <w:sz w:val="24"/>
          <w:lang w:val="en-US"/>
        </w:rPr>
        <w:t xml:space="preserve">the </w:t>
      </w:r>
      <w:r w:rsidR="00597E92">
        <w:rPr>
          <w:rFonts w:ascii="Times New Roman" w:hAnsi="Times New Roman"/>
          <w:sz w:val="24"/>
          <w:lang w:val="en-US"/>
        </w:rPr>
        <w:t xml:space="preserve">system </w:t>
      </w:r>
      <w:r w:rsidR="0059027F">
        <w:rPr>
          <w:rFonts w:ascii="Times New Roman" w:hAnsi="Times New Roman"/>
          <w:sz w:val="24"/>
          <w:lang w:val="en-US"/>
        </w:rPr>
        <w:t>data structure</w:t>
      </w:r>
      <w:r w:rsidR="00823923" w:rsidRPr="00120043">
        <w:rPr>
          <w:rFonts w:ascii="Times New Roman" w:hAnsi="Times New Roman"/>
          <w:sz w:val="24"/>
          <w:lang w:val="en-US"/>
        </w:rPr>
        <w:t>.</w:t>
      </w:r>
      <w:r w:rsidR="00597E92">
        <w:rPr>
          <w:rFonts w:ascii="Times New Roman" w:hAnsi="Times New Roman"/>
          <w:sz w:val="24"/>
          <w:lang w:val="en-US"/>
        </w:rPr>
        <w:t xml:space="preserve"> The system creates multiple classes</w:t>
      </w:r>
      <w:r w:rsidR="00597E92" w:rsidRPr="00597E92">
        <w:rPr>
          <w:rFonts w:ascii="Times New Roman" w:hAnsi="Times New Roman"/>
          <w:sz w:val="24"/>
          <w:lang w:val="en-US"/>
        </w:rPr>
        <w:t xml:space="preserve"> to represent th</w:t>
      </w:r>
      <w:r w:rsidR="00597E92">
        <w:rPr>
          <w:rFonts w:ascii="Times New Roman" w:hAnsi="Times New Roman"/>
          <w:sz w:val="24"/>
          <w:lang w:val="en-US"/>
        </w:rPr>
        <w:t>e below referenced tables with the</w:t>
      </w:r>
      <w:r w:rsidR="00597E92" w:rsidRPr="00597E92">
        <w:rPr>
          <w:rFonts w:ascii="Times New Roman" w:hAnsi="Times New Roman"/>
          <w:sz w:val="24"/>
          <w:lang w:val="en-US"/>
        </w:rPr>
        <w:t xml:space="preserve"> C# HTTP API. Typescript Inter</w:t>
      </w:r>
      <w:r w:rsidR="00597E92">
        <w:rPr>
          <w:rFonts w:ascii="Times New Roman" w:hAnsi="Times New Roman"/>
          <w:sz w:val="24"/>
          <w:lang w:val="en-US"/>
        </w:rPr>
        <w:t>faces in the React frontend are</w:t>
      </w:r>
      <w:r w:rsidR="00597E92" w:rsidRPr="00597E92">
        <w:rPr>
          <w:rFonts w:ascii="Times New Roman" w:hAnsi="Times New Roman"/>
          <w:sz w:val="24"/>
          <w:lang w:val="en-US"/>
        </w:rPr>
        <w:t xml:space="preserve"> also</w:t>
      </w:r>
      <w:r w:rsidR="00597E92">
        <w:rPr>
          <w:rFonts w:ascii="Times New Roman" w:hAnsi="Times New Roman"/>
          <w:sz w:val="24"/>
          <w:lang w:val="en-US"/>
        </w:rPr>
        <w:t xml:space="preserve"> </w:t>
      </w:r>
      <w:r w:rsidR="00597E92" w:rsidRPr="00597E92">
        <w:rPr>
          <w:rFonts w:ascii="Times New Roman" w:hAnsi="Times New Roman"/>
          <w:sz w:val="24"/>
          <w:lang w:val="en-US"/>
        </w:rPr>
        <w:t>created to match those tables. A List property exists on the C# class wherever there is a data design relationship.</w:t>
      </w:r>
    </w:p>
    <w:p w:rsidR="00597E92" w:rsidRDefault="00597E92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</w:t>
      </w:r>
      <w:r w:rsidRPr="00597E9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CSLabs</w:t>
      </w:r>
      <w:r w:rsidRPr="00597E92">
        <w:rPr>
          <w:rFonts w:ascii="Times New Roman" w:hAnsi="Times New Roman"/>
          <w:sz w:val="24"/>
          <w:lang w:val="en-US"/>
        </w:rPr>
        <w:t xml:space="preserve"> use</w:t>
      </w:r>
      <w:r>
        <w:rPr>
          <w:rFonts w:ascii="Times New Roman" w:hAnsi="Times New Roman"/>
          <w:sz w:val="24"/>
          <w:lang w:val="en-US"/>
        </w:rPr>
        <w:t xml:space="preserve">s </w:t>
      </w:r>
      <w:r w:rsidRPr="00597E92">
        <w:rPr>
          <w:rFonts w:ascii="Times New Roman" w:hAnsi="Times New Roman"/>
          <w:sz w:val="24"/>
          <w:lang w:val="en-US"/>
        </w:rPr>
        <w:t>module</w:t>
      </w:r>
      <w:r>
        <w:rPr>
          <w:rFonts w:ascii="Times New Roman" w:hAnsi="Times New Roman"/>
          <w:sz w:val="24"/>
          <w:lang w:val="en-US"/>
        </w:rPr>
        <w:t>s as the main system entities</w:t>
      </w:r>
      <w:r w:rsidRPr="00597E92">
        <w:rPr>
          <w:rFonts w:ascii="Times New Roman" w:hAnsi="Times New Roman"/>
          <w:sz w:val="24"/>
          <w:lang w:val="en-US"/>
        </w:rPr>
        <w:t xml:space="preserve">. A module contains a list of labs that can be completed much like chapters in a book. Each lab contains a list of virtual machine </w:t>
      </w:r>
      <w:r>
        <w:rPr>
          <w:rFonts w:ascii="Times New Roman" w:hAnsi="Times New Roman"/>
          <w:sz w:val="24"/>
          <w:lang w:val="en-US"/>
        </w:rPr>
        <w:t xml:space="preserve">(VM) </w:t>
      </w:r>
      <w:r w:rsidRPr="00597E92">
        <w:rPr>
          <w:rFonts w:ascii="Times New Roman" w:hAnsi="Times New Roman"/>
          <w:sz w:val="24"/>
          <w:lang w:val="en-US"/>
        </w:rPr>
        <w:t>definitions that should be used when t</w:t>
      </w:r>
      <w:r>
        <w:rPr>
          <w:rFonts w:ascii="Times New Roman" w:hAnsi="Times New Roman"/>
          <w:sz w:val="24"/>
          <w:lang w:val="en-US"/>
        </w:rPr>
        <w:t>he lab is started. Badges are</w:t>
      </w:r>
      <w:r w:rsidRPr="00597E92">
        <w:rPr>
          <w:rFonts w:ascii="Times New Roman" w:hAnsi="Times New Roman"/>
          <w:sz w:val="24"/>
          <w:lang w:val="en-US"/>
        </w:rPr>
        <w:t xml:space="preserve"> awarded when certain modules and </w:t>
      </w:r>
      <w:r w:rsidRPr="00597E92">
        <w:rPr>
          <w:rFonts w:ascii="Times New Roman" w:hAnsi="Times New Roman"/>
          <w:sz w:val="24"/>
          <w:lang w:val="en-US"/>
        </w:rPr>
        <w:lastRenderedPageBreak/>
        <w:t xml:space="preserve">other </w:t>
      </w:r>
      <w:r>
        <w:rPr>
          <w:rFonts w:ascii="Times New Roman" w:hAnsi="Times New Roman"/>
          <w:sz w:val="24"/>
          <w:lang w:val="en-US"/>
        </w:rPr>
        <w:t>requirements are met. A b</w:t>
      </w:r>
      <w:r w:rsidRPr="00597E92">
        <w:rPr>
          <w:rFonts w:ascii="Times New Roman" w:hAnsi="Times New Roman"/>
          <w:sz w:val="24"/>
          <w:lang w:val="en-US"/>
        </w:rPr>
        <w:t xml:space="preserve">adge has an attribute called </w:t>
      </w:r>
      <w:proofErr w:type="spellStart"/>
      <w:r w:rsidRPr="00597E92">
        <w:rPr>
          <w:rFonts w:ascii="Times New Roman" w:hAnsi="Times New Roman"/>
          <w:sz w:val="24"/>
          <w:lang w:val="en-US"/>
        </w:rPr>
        <w:t>required_num_of_modules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that is set if the</w:t>
      </w:r>
      <w:r>
        <w:rPr>
          <w:rFonts w:ascii="Times New Roman" w:hAnsi="Times New Roman"/>
          <w:sz w:val="24"/>
          <w:lang w:val="en-US"/>
        </w:rPr>
        <w:t xml:space="preserve"> correct</w:t>
      </w:r>
      <w:r w:rsidRPr="00597E92">
        <w:rPr>
          <w:rFonts w:ascii="Times New Roman" w:hAnsi="Times New Roman"/>
          <w:sz w:val="24"/>
          <w:lang w:val="en-US"/>
        </w:rPr>
        <w:t xml:space="preserve"> badge is awarded when a certain amount of module</w:t>
      </w:r>
      <w:r>
        <w:rPr>
          <w:rFonts w:ascii="Times New Roman" w:hAnsi="Times New Roman"/>
          <w:sz w:val="24"/>
          <w:lang w:val="en-US"/>
        </w:rPr>
        <w:t>s are completed. The b</w:t>
      </w:r>
      <w:r w:rsidRPr="00597E92">
        <w:rPr>
          <w:rFonts w:ascii="Times New Roman" w:hAnsi="Times New Roman"/>
          <w:sz w:val="24"/>
          <w:lang w:val="en-US"/>
        </w:rPr>
        <w:t xml:space="preserve">adge entity also has a relation to </w:t>
      </w:r>
      <w:proofErr w:type="spellStart"/>
      <w:r w:rsidRPr="00597E92">
        <w:rPr>
          <w:rFonts w:ascii="Times New Roman" w:hAnsi="Times New Roman"/>
          <w:sz w:val="24"/>
          <w:lang w:val="en-US"/>
        </w:rPr>
        <w:t>badge_required_modules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that allows a badge to </w:t>
      </w:r>
      <w:r>
        <w:rPr>
          <w:rFonts w:ascii="Times New Roman" w:hAnsi="Times New Roman"/>
          <w:sz w:val="24"/>
          <w:lang w:val="en-US"/>
        </w:rPr>
        <w:t xml:space="preserve">be awarded when </w:t>
      </w:r>
      <w:r w:rsidRPr="00597E92">
        <w:rPr>
          <w:rFonts w:ascii="Times New Roman" w:hAnsi="Times New Roman"/>
          <w:sz w:val="24"/>
          <w:lang w:val="en-US"/>
        </w:rPr>
        <w:t xml:space="preserve">a user </w:t>
      </w:r>
      <w:r>
        <w:rPr>
          <w:rFonts w:ascii="Times New Roman" w:hAnsi="Times New Roman"/>
          <w:sz w:val="24"/>
          <w:lang w:val="en-US"/>
        </w:rPr>
        <w:t>completes a certain</w:t>
      </w:r>
      <w:r w:rsidRPr="00597E92">
        <w:rPr>
          <w:rFonts w:ascii="Times New Roman" w:hAnsi="Times New Roman"/>
          <w:sz w:val="24"/>
          <w:lang w:val="en-US"/>
        </w:rPr>
        <w:t xml:space="preserve"> module(s).</w:t>
      </w:r>
    </w:p>
    <w:p w:rsidR="00597E92" w:rsidRDefault="00597E92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r w:rsidRPr="00597E92">
        <w:rPr>
          <w:rFonts w:ascii="Times New Roman" w:hAnsi="Times New Roman"/>
          <w:sz w:val="24"/>
          <w:lang w:val="en-US"/>
        </w:rPr>
        <w:t xml:space="preserve">The other concept used in </w:t>
      </w:r>
      <w:r>
        <w:rPr>
          <w:rFonts w:ascii="Times New Roman" w:hAnsi="Times New Roman"/>
          <w:sz w:val="24"/>
          <w:lang w:val="en-US"/>
        </w:rPr>
        <w:t xml:space="preserve">CSLabs </w:t>
      </w:r>
      <w:r w:rsidRPr="00597E92">
        <w:rPr>
          <w:rFonts w:ascii="Times New Roman" w:hAnsi="Times New Roman"/>
          <w:sz w:val="24"/>
          <w:lang w:val="en-US"/>
        </w:rPr>
        <w:t xml:space="preserve">is the user entity. The user entity has many attributes shown in the diagram that are mostly used by the infrastructure team. Users relate to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user_badges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which are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 xml:space="preserve">awarded badges that a user owns. The user also has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user_labs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user_lab_vms</w:t>
      </w:r>
      <w:proofErr w:type="spellEnd"/>
      <w:r w:rsidRPr="00597E92">
        <w:rPr>
          <w:rFonts w:ascii="Times New Roman" w:hAnsi="Times New Roman"/>
          <w:sz w:val="24"/>
          <w:lang w:val="en-US"/>
        </w:rPr>
        <w:t>,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which are instantiations of the module. These instantiation track</w:t>
      </w:r>
      <w:r>
        <w:rPr>
          <w:rFonts w:ascii="Times New Roman" w:hAnsi="Times New Roman"/>
          <w:sz w:val="24"/>
          <w:lang w:val="en-US"/>
        </w:rPr>
        <w:t>s</w:t>
      </w:r>
      <w:r w:rsidRPr="00597E92">
        <w:rPr>
          <w:rFonts w:ascii="Times New Roman" w:hAnsi="Times New Roman"/>
          <w:sz w:val="24"/>
          <w:lang w:val="en-US"/>
        </w:rPr>
        <w:t xml:space="preserve"> progression, and lab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environment state. For data structures</w:t>
      </w:r>
      <w:r>
        <w:rPr>
          <w:rFonts w:ascii="Times New Roman" w:hAnsi="Times New Roman"/>
          <w:sz w:val="24"/>
          <w:lang w:val="en-US"/>
        </w:rPr>
        <w:t>,</w:t>
      </w:r>
      <w:r w:rsidRPr="00597E92">
        <w:rPr>
          <w:rFonts w:ascii="Times New Roman" w:hAnsi="Times New Roman"/>
          <w:sz w:val="24"/>
          <w:lang w:val="en-US"/>
        </w:rPr>
        <w:t xml:space="preserve"> dictionaries are used on the frontend application to quickly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look up entities by Id. The backend uses Lists to store relations since all of the hard work is handled by the database.</w:t>
      </w:r>
    </w:p>
    <w:p w:rsidR="004176CB" w:rsidRDefault="004176CB" w:rsidP="00823923">
      <w:pPr>
        <w:rPr>
          <w:rFonts w:ascii="Times New Roman" w:hAnsi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EFB728" wp14:editId="50525B76">
            <wp:extent cx="5029200" cy="38396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E8" w:rsidRPr="00D373E8" w:rsidRDefault="00D373E8" w:rsidP="00823923">
      <w:pPr>
        <w:rPr>
          <w:rFonts w:asciiTheme="majorHAnsi" w:hAnsiTheme="majorHAnsi"/>
          <w:b/>
          <w:sz w:val="36"/>
          <w:szCs w:val="32"/>
          <w:lang w:val="en-US"/>
        </w:rPr>
      </w:pPr>
      <w:r w:rsidRPr="00D373E8">
        <w:rPr>
          <w:rFonts w:asciiTheme="majorHAnsi" w:hAnsiTheme="majorHAnsi"/>
          <w:b/>
          <w:sz w:val="36"/>
          <w:szCs w:val="32"/>
          <w:lang w:val="en-US"/>
        </w:rPr>
        <w:t>3. Interface Design</w:t>
      </w:r>
    </w:p>
    <w:p w:rsidR="00D373E8" w:rsidRDefault="00D373E8" w:rsidP="00823923">
      <w:pPr>
        <w:rPr>
          <w:rFonts w:ascii="Times New Roman" w:hAnsi="Times New Roman"/>
          <w:sz w:val="24"/>
          <w:lang w:val="en-US"/>
        </w:rPr>
      </w:pPr>
      <w:bookmarkStart w:id="0" w:name="_GoBack"/>
      <w:bookmarkEnd w:id="0"/>
    </w:p>
    <w:p w:rsidR="00D373E8" w:rsidRDefault="00D373E8" w:rsidP="00823923">
      <w:pPr>
        <w:rPr>
          <w:rFonts w:ascii="Times New Roman" w:hAnsi="Times New Roman"/>
          <w:sz w:val="24"/>
          <w:lang w:val="en-US"/>
        </w:rPr>
      </w:pPr>
    </w:p>
    <w:p w:rsidR="00D373E8" w:rsidRPr="00D373E8" w:rsidRDefault="00D373E8" w:rsidP="00823923">
      <w:pPr>
        <w:rPr>
          <w:rFonts w:asciiTheme="majorHAnsi" w:hAnsiTheme="majorHAnsi"/>
          <w:b/>
          <w:sz w:val="36"/>
          <w:szCs w:val="32"/>
          <w:lang w:val="en-US"/>
        </w:rPr>
      </w:pPr>
      <w:r w:rsidRPr="00D373E8">
        <w:rPr>
          <w:rFonts w:asciiTheme="majorHAnsi" w:hAnsiTheme="majorHAnsi"/>
          <w:b/>
          <w:sz w:val="36"/>
          <w:szCs w:val="32"/>
          <w:lang w:val="en-US"/>
        </w:rPr>
        <w:t>4. Procedural design</w:t>
      </w:r>
    </w:p>
    <w:p w:rsidR="00405652" w:rsidRDefault="00405652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90200B" w:rsidRPr="00805814" w:rsidRDefault="00D373E8" w:rsidP="0090200B">
      <w:pPr>
        <w:spacing w:after="120" w:line="240" w:lineRule="auto"/>
        <w:rPr>
          <w:rFonts w:asciiTheme="majorHAnsi" w:hAnsiTheme="majorHAnsi"/>
          <w:b/>
          <w:sz w:val="36"/>
          <w:szCs w:val="32"/>
          <w:lang w:val="en-US"/>
        </w:rPr>
      </w:pPr>
      <w:r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  <w:t>5</w:t>
      </w:r>
      <w:r w:rsidR="000707D5" w:rsidRPr="00805814"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  <w:t xml:space="preserve">. </w:t>
      </w:r>
      <w:r w:rsidR="0090200B" w:rsidRPr="00805814">
        <w:rPr>
          <w:rFonts w:asciiTheme="majorHAnsi" w:eastAsia="MS Mincho" w:hAnsiTheme="majorHAnsi"/>
          <w:b/>
          <w:noProof/>
          <w:sz w:val="36"/>
          <w:szCs w:val="32"/>
          <w:lang w:eastAsia="ja-JP"/>
        </w:rPr>
        <w:t xml:space="preserve">Key Personnel and </w:t>
      </w:r>
      <w:r w:rsidR="0090200B" w:rsidRPr="00805814">
        <w:rPr>
          <w:rFonts w:asciiTheme="majorHAnsi" w:hAnsiTheme="majorHAnsi"/>
          <w:b/>
          <w:sz w:val="36"/>
          <w:szCs w:val="32"/>
          <w:lang w:val="en-US"/>
        </w:rPr>
        <w:t>Contribution Breakdown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lastRenderedPageBreak/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4F4208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CS labs Infrastructure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Details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."  </w:t>
      </w:r>
      <w:proofErr w:type="gramStart"/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Nov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Software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Detailed Design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." </w:t>
      </w:r>
      <w:proofErr w:type="gramStart"/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Oct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4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Nov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173" w:rsidRDefault="00931173">
      <w:pPr>
        <w:spacing w:after="0" w:line="240" w:lineRule="auto"/>
      </w:pPr>
      <w:r>
        <w:separator/>
      </w:r>
    </w:p>
  </w:endnote>
  <w:endnote w:type="continuationSeparator" w:id="0">
    <w:p w:rsidR="00931173" w:rsidRDefault="0093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EndPr/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3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527E" w:rsidRPr="000401C8" w:rsidRDefault="00CF527E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EndPr/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3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527E" w:rsidRDefault="00CF5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173" w:rsidRDefault="00931173">
      <w:pPr>
        <w:spacing w:after="0" w:line="240" w:lineRule="auto"/>
      </w:pPr>
      <w:r>
        <w:separator/>
      </w:r>
    </w:p>
  </w:footnote>
  <w:footnote w:type="continuationSeparator" w:id="0">
    <w:p w:rsidR="00931173" w:rsidRDefault="00931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3BB2"/>
    <w:multiLevelType w:val="hybridMultilevel"/>
    <w:tmpl w:val="6998794A"/>
    <w:lvl w:ilvl="0" w:tplc="7AFCA5D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169BF"/>
    <w:multiLevelType w:val="hybridMultilevel"/>
    <w:tmpl w:val="411EA330"/>
    <w:lvl w:ilvl="0" w:tplc="0F60517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72000"/>
    <w:multiLevelType w:val="hybridMultilevel"/>
    <w:tmpl w:val="1B2476B8"/>
    <w:lvl w:ilvl="0" w:tplc="E95E3F9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2BD58CF"/>
    <w:multiLevelType w:val="hybridMultilevel"/>
    <w:tmpl w:val="741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C353E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10"/>
  </w:num>
  <w:num w:numId="9">
    <w:abstractNumId w:val="12"/>
  </w:num>
  <w:num w:numId="10">
    <w:abstractNumId w:val="17"/>
  </w:num>
  <w:num w:numId="11">
    <w:abstractNumId w:val="5"/>
  </w:num>
  <w:num w:numId="12">
    <w:abstractNumId w:val="7"/>
  </w:num>
  <w:num w:numId="13">
    <w:abstractNumId w:val="18"/>
  </w:num>
  <w:num w:numId="14">
    <w:abstractNumId w:val="4"/>
  </w:num>
  <w:num w:numId="15">
    <w:abstractNumId w:val="0"/>
  </w:num>
  <w:num w:numId="16">
    <w:abstractNumId w:val="24"/>
  </w:num>
  <w:num w:numId="17">
    <w:abstractNumId w:val="25"/>
  </w:num>
  <w:num w:numId="18">
    <w:abstractNumId w:val="26"/>
  </w:num>
  <w:num w:numId="19">
    <w:abstractNumId w:val="13"/>
  </w:num>
  <w:num w:numId="20">
    <w:abstractNumId w:val="28"/>
  </w:num>
  <w:num w:numId="21">
    <w:abstractNumId w:val="22"/>
  </w:num>
  <w:num w:numId="22">
    <w:abstractNumId w:val="21"/>
  </w:num>
  <w:num w:numId="23">
    <w:abstractNumId w:val="23"/>
  </w:num>
  <w:num w:numId="24">
    <w:abstractNumId w:val="3"/>
  </w:num>
  <w:num w:numId="25">
    <w:abstractNumId w:val="9"/>
  </w:num>
  <w:num w:numId="26">
    <w:abstractNumId w:val="19"/>
  </w:num>
  <w:num w:numId="27">
    <w:abstractNumId w:val="11"/>
  </w:num>
  <w:num w:numId="28">
    <w:abstractNumId w:val="2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707D5"/>
    <w:rsid w:val="00083FA0"/>
    <w:rsid w:val="000D1FE3"/>
    <w:rsid w:val="000D2A11"/>
    <w:rsid w:val="000E5460"/>
    <w:rsid w:val="000E6031"/>
    <w:rsid w:val="001055CC"/>
    <w:rsid w:val="00120043"/>
    <w:rsid w:val="0014001F"/>
    <w:rsid w:val="00147903"/>
    <w:rsid w:val="0015085E"/>
    <w:rsid w:val="00157183"/>
    <w:rsid w:val="001621AE"/>
    <w:rsid w:val="00162CE6"/>
    <w:rsid w:val="001758B8"/>
    <w:rsid w:val="001A6A7D"/>
    <w:rsid w:val="001D2CEC"/>
    <w:rsid w:val="001D6259"/>
    <w:rsid w:val="002002A8"/>
    <w:rsid w:val="00202522"/>
    <w:rsid w:val="0020270E"/>
    <w:rsid w:val="00205524"/>
    <w:rsid w:val="00215E37"/>
    <w:rsid w:val="002208E7"/>
    <w:rsid w:val="00235707"/>
    <w:rsid w:val="0024089F"/>
    <w:rsid w:val="00291AD3"/>
    <w:rsid w:val="00291F89"/>
    <w:rsid w:val="002976EE"/>
    <w:rsid w:val="002B2253"/>
    <w:rsid w:val="002C3BB7"/>
    <w:rsid w:val="002D0170"/>
    <w:rsid w:val="002E5DE2"/>
    <w:rsid w:val="00300C91"/>
    <w:rsid w:val="00316FF9"/>
    <w:rsid w:val="003211B0"/>
    <w:rsid w:val="003238C3"/>
    <w:rsid w:val="00323993"/>
    <w:rsid w:val="0034613C"/>
    <w:rsid w:val="00380877"/>
    <w:rsid w:val="00381F70"/>
    <w:rsid w:val="003A6494"/>
    <w:rsid w:val="003D7134"/>
    <w:rsid w:val="003F1989"/>
    <w:rsid w:val="00405652"/>
    <w:rsid w:val="004176CB"/>
    <w:rsid w:val="004202A3"/>
    <w:rsid w:val="00424993"/>
    <w:rsid w:val="00455217"/>
    <w:rsid w:val="00455D5C"/>
    <w:rsid w:val="004653FC"/>
    <w:rsid w:val="00487C8A"/>
    <w:rsid w:val="004B7138"/>
    <w:rsid w:val="004F4208"/>
    <w:rsid w:val="00500CA9"/>
    <w:rsid w:val="00510703"/>
    <w:rsid w:val="005224DF"/>
    <w:rsid w:val="00531048"/>
    <w:rsid w:val="00580738"/>
    <w:rsid w:val="0059027F"/>
    <w:rsid w:val="00597E92"/>
    <w:rsid w:val="005B50A6"/>
    <w:rsid w:val="005B5A0A"/>
    <w:rsid w:val="005C43B8"/>
    <w:rsid w:val="00620D48"/>
    <w:rsid w:val="00626468"/>
    <w:rsid w:val="00636CC6"/>
    <w:rsid w:val="006A3885"/>
    <w:rsid w:val="006B0C22"/>
    <w:rsid w:val="006B6DCA"/>
    <w:rsid w:val="006E7B05"/>
    <w:rsid w:val="007103F9"/>
    <w:rsid w:val="00730687"/>
    <w:rsid w:val="007405BD"/>
    <w:rsid w:val="00746F4C"/>
    <w:rsid w:val="00752E45"/>
    <w:rsid w:val="007676A8"/>
    <w:rsid w:val="0077142F"/>
    <w:rsid w:val="007832E7"/>
    <w:rsid w:val="0078368D"/>
    <w:rsid w:val="00790967"/>
    <w:rsid w:val="007A41DA"/>
    <w:rsid w:val="007B5534"/>
    <w:rsid w:val="007C6086"/>
    <w:rsid w:val="007D2E62"/>
    <w:rsid w:val="007D6F25"/>
    <w:rsid w:val="007E7494"/>
    <w:rsid w:val="007F3B4C"/>
    <w:rsid w:val="00802BD3"/>
    <w:rsid w:val="00805814"/>
    <w:rsid w:val="00823923"/>
    <w:rsid w:val="00830F62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22D91"/>
    <w:rsid w:val="00931173"/>
    <w:rsid w:val="00940D20"/>
    <w:rsid w:val="0094606E"/>
    <w:rsid w:val="009744B1"/>
    <w:rsid w:val="00977497"/>
    <w:rsid w:val="00982617"/>
    <w:rsid w:val="009827D3"/>
    <w:rsid w:val="00986896"/>
    <w:rsid w:val="00992A8D"/>
    <w:rsid w:val="009A0738"/>
    <w:rsid w:val="009B0B7E"/>
    <w:rsid w:val="009C57B0"/>
    <w:rsid w:val="009C6692"/>
    <w:rsid w:val="009D2AA3"/>
    <w:rsid w:val="009F3B4C"/>
    <w:rsid w:val="00A02A22"/>
    <w:rsid w:val="00A27E92"/>
    <w:rsid w:val="00A64A4B"/>
    <w:rsid w:val="00A737BB"/>
    <w:rsid w:val="00A805BA"/>
    <w:rsid w:val="00AA114C"/>
    <w:rsid w:val="00AA1CAE"/>
    <w:rsid w:val="00AF6E21"/>
    <w:rsid w:val="00B14BEC"/>
    <w:rsid w:val="00B30521"/>
    <w:rsid w:val="00B40DB2"/>
    <w:rsid w:val="00B75ABE"/>
    <w:rsid w:val="00B96D7E"/>
    <w:rsid w:val="00BF25F9"/>
    <w:rsid w:val="00C2677D"/>
    <w:rsid w:val="00C30CB1"/>
    <w:rsid w:val="00C407A0"/>
    <w:rsid w:val="00CA1ADE"/>
    <w:rsid w:val="00CB1AE5"/>
    <w:rsid w:val="00CF527E"/>
    <w:rsid w:val="00D01127"/>
    <w:rsid w:val="00D03D9A"/>
    <w:rsid w:val="00D06D1A"/>
    <w:rsid w:val="00D373E8"/>
    <w:rsid w:val="00D502A5"/>
    <w:rsid w:val="00DB09FC"/>
    <w:rsid w:val="00DD1D71"/>
    <w:rsid w:val="00DF1B7C"/>
    <w:rsid w:val="00E15095"/>
    <w:rsid w:val="00E17191"/>
    <w:rsid w:val="00E36E4A"/>
    <w:rsid w:val="00E431A0"/>
    <w:rsid w:val="00E466BE"/>
    <w:rsid w:val="00EA7397"/>
    <w:rsid w:val="00F162B4"/>
    <w:rsid w:val="00F25881"/>
    <w:rsid w:val="00F300F8"/>
    <w:rsid w:val="00F30181"/>
    <w:rsid w:val="00F32C41"/>
    <w:rsid w:val="00F40D03"/>
    <w:rsid w:val="00F42FDE"/>
    <w:rsid w:val="00F474FF"/>
    <w:rsid w:val="00F53D4E"/>
    <w:rsid w:val="00F60F9F"/>
    <w:rsid w:val="00F70C5A"/>
    <w:rsid w:val="00F73AC6"/>
    <w:rsid w:val="00F75E8A"/>
    <w:rsid w:val="00F76271"/>
    <w:rsid w:val="00F97B4B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Infra-2019-2020/REPOR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us-csg/CSLabs-Capstone-Documentation/tree/master/cslabs-web-2019-2020/Design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CAA13-2BD9-4139-8121-53C516E2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4623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6</cp:revision>
  <cp:lastPrinted>2017-08-04T22:35:00Z</cp:lastPrinted>
  <dcterms:created xsi:type="dcterms:W3CDTF">2020-12-04T01:08:00Z</dcterms:created>
  <dcterms:modified xsi:type="dcterms:W3CDTF">2020-12-04T02:33:00Z</dcterms:modified>
</cp:coreProperties>
</file>