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212241811110 陆思齐</w:t>
      </w:r>
    </w:p>
    <w:p>
      <w:pPr>
        <w:ind w:firstLine="420" w:firstLineChars="200"/>
        <w:rPr>
          <w:rFonts w:hint="eastAsia"/>
        </w:rPr>
      </w:pPr>
      <w:bookmarkStart w:id="0" w:name="_GoBack"/>
      <w:bookmarkEnd w:id="0"/>
      <w:r>
        <w:rPr>
          <w:rFonts w:hint="eastAsia"/>
        </w:rPr>
        <w:t xml:space="preserve">This article summarizes a study on the linguistic differences in abstracts of Chinese and English journal articles, aiming to improve the English writing ability of Chinese graduate students. By introducing the basic meaning, appropriate occasions, and common structure of abstracts, and through a comparative analysis of Chinese and English abstracts, the study reveals significant differences in the expression of introductions. It is found that Chinese authors tend to be more descriptive in the introduction section and prefer to use the simple present tense, which is distinct from native English authors. </w:t>
      </w:r>
      <w:r>
        <w:rPr>
          <w:rFonts w:hint="eastAsia"/>
          <w:lang w:val="en-US" w:eastAsia="zh-CN"/>
        </w:rPr>
        <w:t>It should be noticed that</w:t>
      </w:r>
      <w:r>
        <w:rPr>
          <w:rFonts w:hint="eastAsia"/>
        </w:rPr>
        <w:t xml:space="preserve"> the use of the passive voice is not prevalent among Chinese writers, possibly due to their linguistic habits and cultural differences. It is essential to understand the linguistic differences frequently occurring in abstracts written by native English scientists and Chinese scientists in order to help Chinese graduate students in their English academic writing courses. </w:t>
      </w:r>
      <w:r>
        <w:rPr>
          <w:rFonts w:hint="eastAsia"/>
          <w:lang w:val="en-US" w:eastAsia="zh-CN"/>
        </w:rPr>
        <w:t>It is also mentioned that</w:t>
      </w:r>
      <w:r>
        <w:rPr>
          <w:rFonts w:hint="eastAsia"/>
        </w:rPr>
        <w:t xml:space="preserve"> the relatively infrequent use of the passive voice in Chinese writers may be attributed to linguistic habits and cultural differences: The Chinese language is centered on meaning, rather than being </w:t>
      </w:r>
      <w:r>
        <w:rPr>
          <w:rFonts w:hint="eastAsia"/>
          <w:lang w:val="en-US" w:eastAsia="zh-CN"/>
        </w:rPr>
        <w:t>centered on form</w:t>
      </w:r>
      <w:r>
        <w:rPr>
          <w:rFonts w:hint="eastAsia"/>
        </w:rPr>
        <w:t>. This study emphasizes the importance of providing customized teaching materials and data analysis for graduate students in order to promote their understanding of linguistic differences in academic writing between the two languages. It will enable them to communicate the results of their researches effectively. These points of view are of great concern for enhancing the participation of Chinese scholars in international academic exchanges.</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0OTU2ZWNjZDA1NzAwNjM5ZDRhZDJkMDQ5ZTZmZDMifQ=="/>
  </w:docVars>
  <w:rsids>
    <w:rsidRoot w:val="00000000"/>
    <w:rsid w:val="0AA743C0"/>
    <w:rsid w:val="3F8E3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2024-06-25T12:49:41Z</dcterms:created>
  <dc:creator>HP</dc:creator>
  <cp:lastModifiedBy>睦月 </cp:lastModifiedBy>
  <dcterms:modified xsi:type="dcterms:W3CDTF">2024-06-25T14:17:23Z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6DE1EC40803D46F3BAF7908070DF40EF_12</vt:lpwstr>
  </property>
</Properties>
</file>