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B5474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阿里巴巴普惠体 3.0 55 Regular">
    <w:panose1 w:val="00020600040101010101"/>
    <w:charset w:val="86"/>
    <w:family w:val="auto"/>
    <w:pitch w:val="default"/>
    <w:sig w:usb0="A00002FF" w:usb1="7ACF7CFB" w:usb2="0000001E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031C5"/>
    <w:rsid w:val="4D9A1D2F"/>
    <w:rsid w:val="55F0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阿里巴巴普惠体 3.0 55 Regular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2024-12-02T01:21:00Z</dcterms:created>
  <dc:creator>飘过的风</dc:creator>
  <cp:lastModifiedBy>飘过的风</cp:lastModifiedBy>
  <dcterms:modified xsi:type="dcterms:W3CDTF">2024-12-02T01:22:00Z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1AED72773A924667A2057C0FF2B055E9_11</vt:lpwstr>
  </property>
</Properties>
</file>