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mbria"/>
          <w:sz w:val="52"/>
          <w:szCs w:val="52"/>
          <w:lang w:val="en-US" w:eastAsia="zh-Hans"/>
        </w:rPr>
      </w:pPr>
      <w:r>
        <w:rPr>
          <w:rFonts w:hint="eastAsia" w:ascii="Cambria"/>
          <w:sz w:val="52"/>
          <w:szCs w:val="52"/>
          <w:lang w:val="en-US" w:eastAsia="zh-Hans"/>
        </w:rPr>
        <w:t>说明文档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xxxxxxx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F76A4"/>
    <w:rsid w:val="1FE7E5BA"/>
    <w:rsid w:val="4BE52A29"/>
    <w:rsid w:val="6FF6B630"/>
    <w:rsid w:val="73B7AF01"/>
    <w:rsid w:val="748F76A4"/>
    <w:rsid w:val="7B7D006E"/>
    <w:rsid w:val="E9EDA264"/>
    <w:rsid w:val="F3FCDBBF"/>
    <w:rsid w:val="FAFF78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2019-12-22T22:42:00Z</dcterms:created>
  <dc:creator>alpha</dc:creator>
  <cp:lastModifiedBy>Weston</cp:lastModifiedBy>
  <dcterms:modified xsi:type="dcterms:W3CDTF">2022-05-27T00:04:53Z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</Properties>
</file>