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随着整容行业越来越大众化、普通化，越来越多的人愿意接受整容整形的存在，也越来越多的人为了变美而进行过相关的手术。因为关注度的提高，自然存在于行业内的一些问题也被人拿出来讨论，一方面是相关法制完善的需要，另一方面则是很多缺少医学常识的朋友本身关心此类问题。</w:t>
      </w:r>
    </w:p>
    <w:p>
      <w:pPr>
        <w:rPr>
          <w:rFonts w:hint="eastAsia"/>
        </w:rPr>
      </w:pPr>
      <w:r>
        <w:rPr>
          <w:rFonts w:hint="eastAsia"/>
        </w:rPr>
        <w:t>　　我们在即将接受一个来自未知领域的技艺加持前总会习惯性的寻亲问友希望从她们那里得到支持，而当我们面对的是一个对绝大多数人而言都极其陌生的领域时传统的获取信息的方式就显得太过低效。相应的我们通过互联网或者来到线下医院咨询相关事宜，这其中也存在一些上当受骗的风险还是需要诸位朋友自行分辨的。</w:t>
      </w:r>
    </w:p>
    <w:p>
      <w:pPr>
        <w:rPr>
          <w:rFonts w:hint="eastAsia"/>
        </w:rPr>
      </w:pPr>
      <w:r>
        <w:rPr>
          <w:rFonts w:hint="eastAsia"/>
        </w:rPr>
        <w:t>　　本篇文章主要是要为诸位解释一番有关于植入半永久假组织对受者的利与弊。</w:t>
      </w:r>
    </w:p>
    <w:p>
      <w:pPr>
        <w:rPr>
          <w:rFonts w:hint="eastAsia"/>
        </w:rPr>
      </w:pPr>
      <w:r>
        <w:rPr>
          <w:rFonts w:hint="eastAsia"/>
        </w:rPr>
        <w:t>　　先说说利的方面，其核心优点就是塑形，使人变得更美。整容行业的标准不是让一个人美到什么程度，而是让一个人在整容之后变得比整容之前更美。可以是脸部的一个小细节，也可以是身型的改变，曲线的增长。并且因为整容行业逐步大众化，越来越多的流量涌入这个行业，彻底打开了整容行业的市场使得相关的手术价格快速下调。廉价的东西总是能够吸引更多的人前往尝试，即便是整容手术也不例外。并且后发有后发的优势，作为整容行业的前辈的日韩美容院有大量先驱者的经验可供给我们参考，国内医生虽然在操作上跟不上国际水平，但是在规避风险上做的还是相当好的。毕竟辽辽大国也没有听说过几例相关的医疗事故，反倒是作为先驱者的国度经常有丑闻爆出。</w:t>
      </w:r>
    </w:p>
    <w:p>
      <w:pPr>
        <w:rPr>
          <w:rFonts w:hint="eastAsia"/>
        </w:rPr>
      </w:pPr>
      <w:r>
        <w:rPr>
          <w:rFonts w:hint="eastAsia"/>
        </w:rPr>
        <w:t>　　再说说弊的方面，既然是做手术那么最怕的就是手术失败，虽然国内规避风险的措施做的不错，但是依旧掩盖不了一部分医生医术不行的事实，而有没有专门的行业研究机构制定标准，使得美容事业在国内发展屡屡受阻。其中有以半永久假体植入手术的失败率为大。</w:t>
      </w:r>
    </w:p>
    <w:p>
      <w:r>
        <w:rPr>
          <w:rFonts w:hint="eastAsia"/>
        </w:rPr>
        <w:t>　　半永久假体植入手术术后即见效，然而因为手术水平的问题以及半永久材料强度的问题使得其存在不小的风险，有需求的朋友在做决定的时候一定要仔细做取舍，若真决定了就不要后悔。</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2C"/>
    <w:rsid w:val="00066DFD"/>
    <w:rsid w:val="002A0AAF"/>
    <w:rsid w:val="002C0BA9"/>
    <w:rsid w:val="0047436C"/>
    <w:rsid w:val="00707D2C"/>
    <w:rsid w:val="00A175C8"/>
    <w:rsid w:val="00C23C97"/>
    <w:rsid w:val="4FB3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124</Words>
  <Characters>711</Characters>
  <Lines>5</Lines>
  <Paragraphs>1</Paragraphs>
  <TotalTime>1</TotalTime>
  <ScaleCrop>false</ScaleCrop>
  <LinksUpToDate>false</LinksUpToDate>
  <CharactersWithSpaces>834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2019-05-24T07:53:37Z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