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70735" w14:textId="77777777" w:rsidR="00CE6863" w:rsidRPr="00173DA7" w:rsidRDefault="00CE6863" w:rsidP="004D1920">
      <w:pPr>
        <w:wordWrap w:val="0"/>
        <w:spacing w:afterLines="50" w:after="120" w:line="240" w:lineRule="auto"/>
        <w:jc w:val="center"/>
        <w:rPr>
          <w:rFonts w:ascii="黑体" w:eastAsia="黑体" w:hAnsi="黑体" w:hint="eastAsia"/>
          <w:sz w:val="30"/>
          <w:szCs w:val="30"/>
        </w:rPr>
      </w:pPr>
      <w:r w:rsidRPr="00173DA7">
        <w:rPr>
          <w:rFonts w:ascii="黑体" w:eastAsia="黑体" w:hAnsi="黑体" w:hint="eastAsia"/>
          <w:sz w:val="30"/>
          <w:szCs w:val="30"/>
        </w:rPr>
        <w:t>本科毕业论文（设计）开题报告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1180"/>
        <w:gridCol w:w="199"/>
        <w:gridCol w:w="1471"/>
        <w:gridCol w:w="1523"/>
        <w:gridCol w:w="1161"/>
        <w:gridCol w:w="2169"/>
      </w:tblGrid>
      <w:tr w:rsidR="00CE6863" w:rsidRPr="00292E61" w14:paraId="70796008" w14:textId="77777777" w:rsidTr="00F1666F">
        <w:trPr>
          <w:trHeight w:val="454"/>
        </w:trPr>
        <w:tc>
          <w:tcPr>
            <w:tcW w:w="2694" w:type="dxa"/>
            <w:gridSpan w:val="2"/>
            <w:tcMar>
              <w:top w:w="28" w:type="dxa"/>
              <w:bottom w:w="28" w:type="dxa"/>
            </w:tcMar>
            <w:vAlign w:val="center"/>
          </w:tcPr>
          <w:p w14:paraId="59BC59FD" w14:textId="77777777" w:rsidR="00CE6863" w:rsidRPr="0019111B" w:rsidRDefault="00CE6863" w:rsidP="004D1920">
            <w:pPr>
              <w:pStyle w:val="TOC1"/>
              <w:spacing w:line="240" w:lineRule="auto"/>
              <w:ind w:firstLineChars="0" w:firstLine="0"/>
              <w:rPr>
                <w:sz w:val="21"/>
              </w:rPr>
            </w:pPr>
            <w:r w:rsidRPr="0019111B">
              <w:rPr>
                <w:rFonts w:hint="eastAsia"/>
                <w:sz w:val="21"/>
              </w:rPr>
              <w:t>毕业论文（设计）题目</w:t>
            </w:r>
          </w:p>
        </w:tc>
        <w:tc>
          <w:tcPr>
            <w:tcW w:w="6021" w:type="dxa"/>
            <w:gridSpan w:val="5"/>
            <w:tcMar>
              <w:top w:w="28" w:type="dxa"/>
              <w:bottom w:w="28" w:type="dxa"/>
            </w:tcMar>
            <w:vAlign w:val="center"/>
          </w:tcPr>
          <w:p w14:paraId="29D521AB" w14:textId="2CC72C6D" w:rsidR="00CE6863" w:rsidRPr="0019111B" w:rsidRDefault="00F07CA8" w:rsidP="004D1920">
            <w:pPr>
              <w:pStyle w:val="TOC1"/>
              <w:spacing w:line="240" w:lineRule="auto"/>
              <w:ind w:firstLine="210"/>
              <w:rPr>
                <w:sz w:val="21"/>
              </w:rPr>
            </w:pPr>
            <w:r>
              <w:rPr>
                <w:rFonts w:hint="eastAsia"/>
                <w:sz w:val="21"/>
              </w:rPr>
              <w:t>大桥溪</w:t>
            </w:r>
            <w:r w:rsidR="005307EE" w:rsidRPr="0019111B">
              <w:rPr>
                <w:rFonts w:hint="eastAsia"/>
                <w:sz w:val="21"/>
              </w:rPr>
              <w:t>混凝土重力坝设计</w:t>
            </w:r>
          </w:p>
        </w:tc>
      </w:tr>
      <w:tr w:rsidR="00CE6863" w:rsidRPr="00292E61" w14:paraId="666A2F44" w14:textId="77777777" w:rsidTr="00F04715">
        <w:trPr>
          <w:trHeight w:val="454"/>
        </w:trPr>
        <w:tc>
          <w:tcPr>
            <w:tcW w:w="1464" w:type="dxa"/>
            <w:shd w:val="clear" w:color="auto" w:fill="auto"/>
            <w:vAlign w:val="center"/>
          </w:tcPr>
          <w:p w14:paraId="7B65F49C" w14:textId="77777777" w:rsidR="00CE6863" w:rsidRPr="0019111B" w:rsidRDefault="00CE6863" w:rsidP="004D1920">
            <w:pPr>
              <w:pStyle w:val="TOC1"/>
              <w:spacing w:line="240" w:lineRule="auto"/>
              <w:ind w:firstLine="210"/>
              <w:rPr>
                <w:sz w:val="21"/>
                <w:szCs w:val="21"/>
              </w:rPr>
            </w:pPr>
            <w:r w:rsidRPr="0019111B">
              <w:rPr>
                <w:rFonts w:hint="eastAsia"/>
                <w:sz w:val="21"/>
                <w:szCs w:val="21"/>
              </w:rPr>
              <w:t>选题类型</w:t>
            </w:r>
          </w:p>
        </w:tc>
        <w:tc>
          <w:tcPr>
            <w:tcW w:w="2833" w:type="dxa"/>
            <w:gridSpan w:val="3"/>
            <w:shd w:val="clear" w:color="auto" w:fill="auto"/>
            <w:vAlign w:val="center"/>
          </w:tcPr>
          <w:p w14:paraId="1165FF7C" w14:textId="5ABBAF03" w:rsidR="00CE6863" w:rsidRPr="0019111B" w:rsidRDefault="0074604F" w:rsidP="009F22AC">
            <w:pPr>
              <w:pStyle w:val="TOC1"/>
              <w:spacing w:line="240" w:lineRule="auto"/>
              <w:ind w:firstLineChars="0" w:firstLine="0"/>
              <w:jc w:val="left"/>
              <w:rPr>
                <w:sz w:val="21"/>
                <w:szCs w:val="21"/>
              </w:rPr>
            </w:pPr>
            <w:r>
              <w:rPr>
                <w:rFonts w:hint="eastAsia"/>
                <w:sz w:val="21"/>
                <w:szCs w:val="21"/>
              </w:rPr>
              <w:t>应用型</w:t>
            </w:r>
          </w:p>
        </w:tc>
        <w:tc>
          <w:tcPr>
            <w:tcW w:w="1448" w:type="dxa"/>
            <w:shd w:val="clear" w:color="auto" w:fill="auto"/>
            <w:tcMar>
              <w:top w:w="28" w:type="dxa"/>
              <w:bottom w:w="28" w:type="dxa"/>
            </w:tcMar>
            <w:vAlign w:val="center"/>
          </w:tcPr>
          <w:p w14:paraId="1106E070" w14:textId="77777777" w:rsidR="00CE6863" w:rsidRPr="0019111B" w:rsidRDefault="00CE6863" w:rsidP="004D1920">
            <w:pPr>
              <w:pStyle w:val="TOC1"/>
              <w:spacing w:line="240" w:lineRule="auto"/>
              <w:ind w:firstLine="210"/>
              <w:rPr>
                <w:sz w:val="21"/>
                <w:szCs w:val="21"/>
              </w:rPr>
            </w:pPr>
            <w:r w:rsidRPr="0019111B">
              <w:rPr>
                <w:rFonts w:hint="eastAsia"/>
                <w:sz w:val="21"/>
                <w:szCs w:val="21"/>
              </w:rPr>
              <w:t>课题来源</w:t>
            </w:r>
          </w:p>
        </w:tc>
        <w:tc>
          <w:tcPr>
            <w:tcW w:w="2970" w:type="dxa"/>
            <w:gridSpan w:val="2"/>
            <w:shd w:val="clear" w:color="auto" w:fill="auto"/>
            <w:vAlign w:val="center"/>
          </w:tcPr>
          <w:p w14:paraId="4FDCD87E" w14:textId="77777777" w:rsidR="00CE6863" w:rsidRPr="0019111B" w:rsidRDefault="00AA0B5B" w:rsidP="009F22AC">
            <w:pPr>
              <w:pStyle w:val="TOC1"/>
              <w:spacing w:line="240" w:lineRule="auto"/>
              <w:ind w:firstLineChars="0" w:firstLine="0"/>
              <w:jc w:val="left"/>
              <w:rPr>
                <w:sz w:val="21"/>
              </w:rPr>
            </w:pPr>
            <w:r w:rsidRPr="0019111B">
              <w:rPr>
                <w:rFonts w:hint="eastAsia"/>
                <w:sz w:val="21"/>
              </w:rPr>
              <w:t>自选项目</w:t>
            </w:r>
          </w:p>
        </w:tc>
      </w:tr>
      <w:tr w:rsidR="00CE6863" w:rsidRPr="00292E61" w14:paraId="361FE0DB" w14:textId="77777777" w:rsidTr="00F04715">
        <w:trPr>
          <w:trHeight w:val="454"/>
        </w:trPr>
        <w:tc>
          <w:tcPr>
            <w:tcW w:w="1464" w:type="dxa"/>
            <w:shd w:val="clear" w:color="auto" w:fill="auto"/>
            <w:vAlign w:val="center"/>
          </w:tcPr>
          <w:p w14:paraId="12A42736" w14:textId="77777777" w:rsidR="00CE6863" w:rsidRPr="0019111B" w:rsidRDefault="00CE6863" w:rsidP="004D1920">
            <w:pPr>
              <w:pStyle w:val="TOC1"/>
              <w:spacing w:line="240" w:lineRule="auto"/>
              <w:ind w:firstLine="210"/>
              <w:rPr>
                <w:sz w:val="21"/>
              </w:rPr>
            </w:pPr>
            <w:r w:rsidRPr="0019111B">
              <w:rPr>
                <w:rFonts w:hint="eastAsia"/>
                <w:sz w:val="21"/>
              </w:rPr>
              <w:t>学</w:t>
            </w:r>
            <w:r w:rsidR="006D5293" w:rsidRPr="0019111B">
              <w:rPr>
                <w:rFonts w:hint="eastAsia"/>
                <w:sz w:val="21"/>
              </w:rPr>
              <w:t xml:space="preserve">  </w:t>
            </w:r>
            <w:r w:rsidRPr="0019111B">
              <w:rPr>
                <w:rFonts w:hint="eastAsia"/>
                <w:sz w:val="21"/>
              </w:rPr>
              <w:t>院</w:t>
            </w:r>
          </w:p>
        </w:tc>
        <w:tc>
          <w:tcPr>
            <w:tcW w:w="2833" w:type="dxa"/>
            <w:gridSpan w:val="3"/>
            <w:shd w:val="clear" w:color="auto" w:fill="auto"/>
            <w:vAlign w:val="center"/>
          </w:tcPr>
          <w:p w14:paraId="3E80FE7C"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水利水电学院</w:t>
            </w:r>
          </w:p>
        </w:tc>
        <w:tc>
          <w:tcPr>
            <w:tcW w:w="1448" w:type="dxa"/>
            <w:shd w:val="clear" w:color="auto" w:fill="auto"/>
            <w:tcMar>
              <w:top w:w="28" w:type="dxa"/>
              <w:bottom w:w="28" w:type="dxa"/>
            </w:tcMar>
            <w:vAlign w:val="center"/>
          </w:tcPr>
          <w:p w14:paraId="75AFB9E7" w14:textId="77777777" w:rsidR="00CE6863" w:rsidRPr="0019111B" w:rsidRDefault="00CE6863" w:rsidP="004D1920">
            <w:pPr>
              <w:pStyle w:val="TOC1"/>
              <w:spacing w:line="240" w:lineRule="auto"/>
              <w:ind w:firstLine="210"/>
              <w:rPr>
                <w:sz w:val="21"/>
              </w:rPr>
            </w:pPr>
            <w:r w:rsidRPr="0019111B">
              <w:rPr>
                <w:rFonts w:hint="eastAsia"/>
                <w:sz w:val="21"/>
              </w:rPr>
              <w:t>专</w:t>
            </w:r>
            <w:r w:rsidRPr="0019111B">
              <w:rPr>
                <w:rFonts w:hint="eastAsia"/>
                <w:sz w:val="21"/>
              </w:rPr>
              <w:t xml:space="preserve">  </w:t>
            </w:r>
            <w:r w:rsidRPr="0019111B">
              <w:rPr>
                <w:rFonts w:hint="eastAsia"/>
                <w:sz w:val="21"/>
              </w:rPr>
              <w:t>业</w:t>
            </w:r>
          </w:p>
        </w:tc>
        <w:tc>
          <w:tcPr>
            <w:tcW w:w="2970" w:type="dxa"/>
            <w:gridSpan w:val="2"/>
            <w:shd w:val="clear" w:color="auto" w:fill="auto"/>
            <w:vAlign w:val="center"/>
          </w:tcPr>
          <w:p w14:paraId="717BD178"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水利水电工程</w:t>
            </w:r>
          </w:p>
        </w:tc>
      </w:tr>
      <w:tr w:rsidR="00CE6863" w:rsidRPr="00292E61" w14:paraId="7CE13539" w14:textId="77777777" w:rsidTr="00F04715">
        <w:trPr>
          <w:trHeight w:val="454"/>
        </w:trPr>
        <w:tc>
          <w:tcPr>
            <w:tcW w:w="1464" w:type="dxa"/>
            <w:shd w:val="clear" w:color="auto" w:fill="auto"/>
            <w:vAlign w:val="center"/>
          </w:tcPr>
          <w:p w14:paraId="0001F992" w14:textId="77777777" w:rsidR="00CE6863" w:rsidRPr="0019111B" w:rsidRDefault="00463797" w:rsidP="004D1920">
            <w:pPr>
              <w:pStyle w:val="TOC1"/>
              <w:spacing w:line="240" w:lineRule="auto"/>
              <w:ind w:firstLine="210"/>
              <w:rPr>
                <w:sz w:val="21"/>
              </w:rPr>
            </w:pPr>
            <w:r w:rsidRPr="0019111B">
              <w:rPr>
                <w:rFonts w:hint="eastAsia"/>
                <w:sz w:val="21"/>
              </w:rPr>
              <w:t>导</w:t>
            </w:r>
            <w:r w:rsidR="006D5293" w:rsidRPr="0019111B">
              <w:rPr>
                <w:rFonts w:hint="eastAsia"/>
                <w:sz w:val="21"/>
              </w:rPr>
              <w:t xml:space="preserve">  </w:t>
            </w:r>
            <w:r w:rsidR="00CE6863" w:rsidRPr="0019111B">
              <w:rPr>
                <w:rFonts w:hint="eastAsia"/>
                <w:sz w:val="21"/>
              </w:rPr>
              <w:t>师</w:t>
            </w:r>
          </w:p>
        </w:tc>
        <w:tc>
          <w:tcPr>
            <w:tcW w:w="2833" w:type="dxa"/>
            <w:gridSpan w:val="3"/>
            <w:shd w:val="clear" w:color="auto" w:fill="auto"/>
            <w:vAlign w:val="center"/>
          </w:tcPr>
          <w:p w14:paraId="66CFF881" w14:textId="77777777" w:rsidR="00CE6863" w:rsidRPr="0019111B" w:rsidRDefault="00E45449" w:rsidP="009F22AC">
            <w:pPr>
              <w:pStyle w:val="TOC1"/>
              <w:spacing w:line="240" w:lineRule="auto"/>
              <w:ind w:firstLineChars="0" w:firstLine="0"/>
              <w:jc w:val="left"/>
              <w:rPr>
                <w:sz w:val="21"/>
              </w:rPr>
            </w:pPr>
            <w:proofErr w:type="gramStart"/>
            <w:r w:rsidRPr="0019111B">
              <w:rPr>
                <w:rFonts w:hint="eastAsia"/>
                <w:sz w:val="21"/>
              </w:rPr>
              <w:t>梁心蓝</w:t>
            </w:r>
            <w:proofErr w:type="gramEnd"/>
          </w:p>
        </w:tc>
        <w:tc>
          <w:tcPr>
            <w:tcW w:w="1448" w:type="dxa"/>
            <w:shd w:val="clear" w:color="auto" w:fill="auto"/>
            <w:tcMar>
              <w:top w:w="28" w:type="dxa"/>
              <w:bottom w:w="28" w:type="dxa"/>
            </w:tcMar>
            <w:vAlign w:val="center"/>
          </w:tcPr>
          <w:p w14:paraId="537D5BFC" w14:textId="77777777" w:rsidR="00CE6863" w:rsidRPr="0019111B" w:rsidRDefault="00CE6863" w:rsidP="004D1920">
            <w:pPr>
              <w:pStyle w:val="TOC1"/>
              <w:spacing w:line="240" w:lineRule="auto"/>
              <w:ind w:firstLine="210"/>
              <w:rPr>
                <w:sz w:val="21"/>
              </w:rPr>
            </w:pPr>
            <w:r w:rsidRPr="0019111B">
              <w:rPr>
                <w:rFonts w:hint="eastAsia"/>
                <w:sz w:val="21"/>
              </w:rPr>
              <w:t>职</w:t>
            </w:r>
            <w:r w:rsidRPr="0019111B">
              <w:rPr>
                <w:rFonts w:hint="eastAsia"/>
                <w:sz w:val="21"/>
              </w:rPr>
              <w:t xml:space="preserve">  </w:t>
            </w:r>
            <w:r w:rsidRPr="0019111B">
              <w:rPr>
                <w:rFonts w:hint="eastAsia"/>
                <w:sz w:val="21"/>
              </w:rPr>
              <w:t>称</w:t>
            </w:r>
          </w:p>
        </w:tc>
        <w:tc>
          <w:tcPr>
            <w:tcW w:w="2970" w:type="dxa"/>
            <w:gridSpan w:val="2"/>
            <w:shd w:val="clear" w:color="auto" w:fill="auto"/>
            <w:vAlign w:val="center"/>
          </w:tcPr>
          <w:p w14:paraId="0B3EA233" w14:textId="77777777" w:rsidR="00CE6863" w:rsidRPr="0019111B" w:rsidRDefault="00AA0B5B" w:rsidP="009F22AC">
            <w:pPr>
              <w:pStyle w:val="TOC1"/>
              <w:spacing w:line="240" w:lineRule="auto"/>
              <w:ind w:firstLineChars="0" w:firstLine="0"/>
              <w:jc w:val="left"/>
              <w:rPr>
                <w:sz w:val="21"/>
              </w:rPr>
            </w:pPr>
            <w:r w:rsidRPr="0019111B">
              <w:rPr>
                <w:rFonts w:hint="eastAsia"/>
                <w:sz w:val="21"/>
              </w:rPr>
              <w:t>副教授</w:t>
            </w:r>
          </w:p>
        </w:tc>
      </w:tr>
      <w:tr w:rsidR="00CE6863" w:rsidRPr="00292E61" w14:paraId="245FE517" w14:textId="77777777" w:rsidTr="00F04715">
        <w:trPr>
          <w:trHeight w:val="454"/>
        </w:trPr>
        <w:tc>
          <w:tcPr>
            <w:tcW w:w="1464" w:type="dxa"/>
            <w:shd w:val="clear" w:color="auto" w:fill="auto"/>
            <w:vAlign w:val="center"/>
          </w:tcPr>
          <w:p w14:paraId="66C3BC79" w14:textId="77777777" w:rsidR="00CE6863" w:rsidRPr="0019111B" w:rsidRDefault="00CE6863" w:rsidP="004D1920">
            <w:pPr>
              <w:pStyle w:val="TOC1"/>
              <w:spacing w:line="240" w:lineRule="auto"/>
              <w:ind w:firstLine="210"/>
              <w:rPr>
                <w:sz w:val="21"/>
              </w:rPr>
            </w:pPr>
            <w:r w:rsidRPr="0019111B">
              <w:rPr>
                <w:rFonts w:hint="eastAsia"/>
                <w:sz w:val="21"/>
              </w:rPr>
              <w:t>姓</w:t>
            </w:r>
            <w:r w:rsidR="006D5293" w:rsidRPr="0019111B">
              <w:rPr>
                <w:rFonts w:hint="eastAsia"/>
                <w:sz w:val="21"/>
              </w:rPr>
              <w:t xml:space="preserve">  </w:t>
            </w:r>
            <w:r w:rsidRPr="0019111B">
              <w:rPr>
                <w:rFonts w:hint="eastAsia"/>
                <w:sz w:val="21"/>
              </w:rPr>
              <w:t>名</w:t>
            </w:r>
          </w:p>
        </w:tc>
        <w:tc>
          <w:tcPr>
            <w:tcW w:w="1457" w:type="dxa"/>
            <w:gridSpan w:val="2"/>
            <w:shd w:val="clear" w:color="auto" w:fill="auto"/>
            <w:vAlign w:val="center"/>
          </w:tcPr>
          <w:p w14:paraId="7E225607"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李雲鹤</w:t>
            </w:r>
          </w:p>
        </w:tc>
        <w:tc>
          <w:tcPr>
            <w:tcW w:w="1376" w:type="dxa"/>
            <w:shd w:val="clear" w:color="auto" w:fill="auto"/>
            <w:vAlign w:val="center"/>
          </w:tcPr>
          <w:p w14:paraId="064B5637" w14:textId="77777777" w:rsidR="00CE6863" w:rsidRPr="0019111B" w:rsidRDefault="00CE6863" w:rsidP="004D1920">
            <w:pPr>
              <w:pStyle w:val="TOC1"/>
              <w:spacing w:line="240" w:lineRule="auto"/>
              <w:ind w:firstLine="210"/>
              <w:rPr>
                <w:sz w:val="21"/>
              </w:rPr>
            </w:pPr>
            <w:r w:rsidRPr="0019111B">
              <w:rPr>
                <w:rFonts w:hint="eastAsia"/>
                <w:sz w:val="21"/>
              </w:rPr>
              <w:t>年</w:t>
            </w:r>
            <w:r w:rsidR="006D5293" w:rsidRPr="0019111B">
              <w:rPr>
                <w:rFonts w:hint="eastAsia"/>
                <w:sz w:val="21"/>
              </w:rPr>
              <w:t xml:space="preserve">  </w:t>
            </w:r>
            <w:r w:rsidRPr="0019111B">
              <w:rPr>
                <w:rFonts w:hint="eastAsia"/>
                <w:sz w:val="21"/>
              </w:rPr>
              <w:t>级</w:t>
            </w:r>
          </w:p>
        </w:tc>
        <w:tc>
          <w:tcPr>
            <w:tcW w:w="1448" w:type="dxa"/>
            <w:shd w:val="clear" w:color="auto" w:fill="auto"/>
            <w:tcMar>
              <w:top w:w="28" w:type="dxa"/>
              <w:bottom w:w="28" w:type="dxa"/>
            </w:tcMar>
            <w:vAlign w:val="center"/>
          </w:tcPr>
          <w:p w14:paraId="13371F46" w14:textId="77777777" w:rsidR="00CE6863" w:rsidRPr="0019111B" w:rsidRDefault="00E45449" w:rsidP="009F22AC">
            <w:pPr>
              <w:pStyle w:val="TOC1"/>
              <w:spacing w:line="240" w:lineRule="auto"/>
              <w:ind w:firstLineChars="0" w:firstLine="0"/>
              <w:jc w:val="center"/>
              <w:rPr>
                <w:sz w:val="21"/>
              </w:rPr>
            </w:pPr>
            <w:r w:rsidRPr="0019111B">
              <w:rPr>
                <w:rFonts w:hint="eastAsia"/>
                <w:sz w:val="21"/>
              </w:rPr>
              <w:t>2021</w:t>
            </w:r>
          </w:p>
        </w:tc>
        <w:tc>
          <w:tcPr>
            <w:tcW w:w="1162" w:type="dxa"/>
            <w:shd w:val="clear" w:color="auto" w:fill="auto"/>
            <w:vAlign w:val="center"/>
          </w:tcPr>
          <w:p w14:paraId="44B7891C" w14:textId="77777777" w:rsidR="00CE6863" w:rsidRPr="0019111B" w:rsidRDefault="00CE6863" w:rsidP="004D1920">
            <w:pPr>
              <w:spacing w:line="240" w:lineRule="auto"/>
              <w:rPr>
                <w:sz w:val="21"/>
              </w:rPr>
            </w:pPr>
            <w:r w:rsidRPr="0019111B">
              <w:rPr>
                <w:rFonts w:hint="eastAsia"/>
                <w:sz w:val="21"/>
              </w:rPr>
              <w:t>学</w:t>
            </w:r>
            <w:r w:rsidR="006D5293" w:rsidRPr="0019111B">
              <w:rPr>
                <w:rFonts w:hint="eastAsia"/>
                <w:sz w:val="21"/>
              </w:rPr>
              <w:t xml:space="preserve">  </w:t>
            </w:r>
            <w:r w:rsidRPr="0019111B">
              <w:rPr>
                <w:rFonts w:hint="eastAsia"/>
                <w:sz w:val="21"/>
              </w:rPr>
              <w:t>号</w:t>
            </w:r>
          </w:p>
        </w:tc>
        <w:tc>
          <w:tcPr>
            <w:tcW w:w="1808" w:type="dxa"/>
            <w:shd w:val="clear" w:color="auto" w:fill="auto"/>
            <w:vAlign w:val="center"/>
          </w:tcPr>
          <w:p w14:paraId="5013D85A" w14:textId="77777777" w:rsidR="00CE6863" w:rsidRPr="0019111B" w:rsidRDefault="00E45449" w:rsidP="009F22AC">
            <w:pPr>
              <w:pStyle w:val="TOC1"/>
              <w:spacing w:line="240" w:lineRule="auto"/>
              <w:ind w:firstLineChars="0" w:firstLine="0"/>
              <w:jc w:val="left"/>
              <w:rPr>
                <w:sz w:val="21"/>
              </w:rPr>
            </w:pPr>
            <w:r w:rsidRPr="0019111B">
              <w:rPr>
                <w:rFonts w:hint="eastAsia"/>
                <w:sz w:val="21"/>
              </w:rPr>
              <w:t>202106365</w:t>
            </w:r>
          </w:p>
        </w:tc>
      </w:tr>
      <w:tr w:rsidR="00CE6863" w:rsidRPr="00292E61" w14:paraId="7B48D1B9" w14:textId="77777777" w:rsidTr="00F04715">
        <w:trPr>
          <w:trHeight w:val="5159"/>
        </w:trPr>
        <w:tc>
          <w:tcPr>
            <w:tcW w:w="8715" w:type="dxa"/>
            <w:gridSpan w:val="7"/>
            <w:tcMar>
              <w:top w:w="28" w:type="dxa"/>
              <w:bottom w:w="28" w:type="dxa"/>
            </w:tcMar>
          </w:tcPr>
          <w:p w14:paraId="0DE46885" w14:textId="77777777" w:rsidR="006934D1" w:rsidRDefault="006934D1" w:rsidP="0019111B">
            <w:pPr>
              <w:pStyle w:val="1"/>
              <w:keepNext w:val="0"/>
              <w:keepLines w:val="0"/>
              <w:numPr>
                <w:ilvl w:val="0"/>
                <w:numId w:val="0"/>
              </w:numPr>
            </w:pPr>
            <w:bookmarkStart w:id="0" w:name="_Toc161607876"/>
            <w:bookmarkStart w:id="1" w:name="_Toc161652594"/>
          </w:p>
          <w:p w14:paraId="0E8A5C88" w14:textId="77777777" w:rsidR="005307EE" w:rsidRPr="00EE39BB" w:rsidRDefault="005307EE" w:rsidP="0019111B">
            <w:pPr>
              <w:pStyle w:val="1"/>
              <w:keepNext w:val="0"/>
              <w:keepLines w:val="0"/>
            </w:pPr>
            <w:proofErr w:type="spellStart"/>
            <w:r w:rsidRPr="00EE39BB">
              <w:rPr>
                <w:rFonts w:hint="eastAsia"/>
              </w:rPr>
              <w:t>立题依据</w:t>
            </w:r>
            <w:bookmarkEnd w:id="0"/>
            <w:bookmarkEnd w:id="1"/>
            <w:proofErr w:type="spellEnd"/>
          </w:p>
          <w:p w14:paraId="0081FCC8" w14:textId="056EAFAA" w:rsidR="001E2298" w:rsidRDefault="005307EE" w:rsidP="001E2298">
            <w:pPr>
              <w:pStyle w:val="21"/>
              <w:keepNext w:val="0"/>
              <w:keepLines w:val="0"/>
              <w:rPr>
                <w:rFonts w:ascii="Times New Roman" w:hAnsi="Times New Roman"/>
                <w:lang w:val="en-US" w:eastAsia="zh-CN"/>
              </w:rPr>
            </w:pPr>
            <w:bookmarkStart w:id="2" w:name="_Toc161607877"/>
            <w:bookmarkStart w:id="3" w:name="_Toc161652595"/>
            <w:r w:rsidRPr="00714F12">
              <w:rPr>
                <w:rFonts w:ascii="Times New Roman" w:hAnsi="Times New Roman"/>
                <w:lang w:val="en-US" w:eastAsia="zh-CN"/>
              </w:rPr>
              <w:t>项目概况</w:t>
            </w:r>
            <w:bookmarkEnd w:id="2"/>
            <w:bookmarkEnd w:id="3"/>
          </w:p>
          <w:p w14:paraId="2E38556B" w14:textId="0536101F" w:rsidR="001E2298" w:rsidRDefault="00E2778B" w:rsidP="001E2298">
            <w:pPr>
              <w:ind w:firstLineChars="200" w:firstLine="480"/>
            </w:pPr>
            <w:r>
              <w:rPr>
                <w:rFonts w:hint="eastAsia"/>
              </w:rPr>
              <w:t>大桥溪</w:t>
            </w:r>
            <w:r w:rsidR="001E2298" w:rsidRPr="001E2298">
              <w:rPr>
                <w:rFonts w:hint="eastAsia"/>
              </w:rPr>
              <w:t>混凝土重力坝设计</w:t>
            </w:r>
            <w:r w:rsidR="001E2298">
              <w:rPr>
                <w:rFonts w:hint="eastAsia"/>
              </w:rPr>
              <w:t>坐落在</w:t>
            </w:r>
            <w:r>
              <w:rPr>
                <w:rFonts w:hint="eastAsia"/>
              </w:rPr>
              <w:t>四川省宜宾市高县境内，南广河中游处。</w:t>
            </w:r>
            <w:r w:rsidRPr="00EF3F22">
              <w:rPr>
                <w:rFonts w:hint="eastAsia"/>
              </w:rPr>
              <w:t>坝</w:t>
            </w:r>
            <w:proofErr w:type="gramStart"/>
            <w:r w:rsidRPr="00EF3F22">
              <w:rPr>
                <w:rFonts w:hint="eastAsia"/>
              </w:rPr>
              <w:t>趾</w:t>
            </w:r>
            <w:proofErr w:type="gramEnd"/>
            <w:r w:rsidRPr="00EF3F22">
              <w:rPr>
                <w:rFonts w:hint="eastAsia"/>
              </w:rPr>
              <w:t>所在地</w:t>
            </w:r>
            <w:r w:rsidRPr="001E2298">
              <w:rPr>
                <w:rFonts w:hint="eastAsia"/>
              </w:rPr>
              <w:t>距</w:t>
            </w:r>
            <w:r>
              <w:rPr>
                <w:rFonts w:hint="eastAsia"/>
              </w:rPr>
              <w:t>高县市政府</w:t>
            </w:r>
            <w:r>
              <w:rPr>
                <w:rFonts w:hint="eastAsia"/>
              </w:rPr>
              <w:t>18 km</w:t>
            </w:r>
            <w:r>
              <w:rPr>
                <w:rFonts w:hint="eastAsia"/>
              </w:rPr>
              <w:t>。重力坝建成后可为高县及其周边县城提供用水以及灌溉保障，也可以提供电力供给，进一步促进经济发展。</w:t>
            </w:r>
            <w:r w:rsidR="001E2298">
              <w:rPr>
                <w:rFonts w:hint="eastAsia"/>
              </w:rPr>
              <w:t>。</w:t>
            </w:r>
          </w:p>
          <w:p w14:paraId="63441C9F" w14:textId="77777777" w:rsidR="001934BB" w:rsidRDefault="002327CC" w:rsidP="001934BB">
            <w:pPr>
              <w:keepNext/>
            </w:pPr>
            <w:r>
              <w:rPr>
                <w:noProof/>
              </w:rPr>
              <mc:AlternateContent>
                <mc:Choice Requires="wps">
                  <w:drawing>
                    <wp:anchor distT="45720" distB="45720" distL="114300" distR="114300" simplePos="0" relativeHeight="251659264" behindDoc="0" locked="0" layoutInCell="1" allowOverlap="1" wp14:anchorId="17BF3613" wp14:editId="32EE3DE9">
                      <wp:simplePos x="0" y="0"/>
                      <wp:positionH relativeFrom="column">
                        <wp:posOffset>692328</wp:posOffset>
                      </wp:positionH>
                      <wp:positionV relativeFrom="paragraph">
                        <wp:posOffset>1010539</wp:posOffset>
                      </wp:positionV>
                      <wp:extent cx="859536" cy="318211"/>
                      <wp:effectExtent l="0" t="0" r="0" b="571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536" cy="318211"/>
                              </a:xfrm>
                              <a:prstGeom prst="rect">
                                <a:avLst/>
                              </a:prstGeom>
                              <a:noFill/>
                              <a:ln w="9525">
                                <a:noFill/>
                                <a:miter lim="800000"/>
                                <a:headEnd/>
                                <a:tailEnd/>
                              </a:ln>
                            </wps:spPr>
                            <wps:txbx>
                              <w:txbxContent>
                                <w:p w14:paraId="25AF5446" w14:textId="642B0B3C" w:rsidR="002327CC" w:rsidRDefault="002327CC">
                                  <w:r>
                                    <w:rPr>
                                      <w:rFonts w:hint="eastAsia"/>
                                    </w:rPr>
                                    <w:t>工程位置</w:t>
                                  </w:r>
                                  <w:sdt>
                                    <w:sdtPr>
                                      <w:id w:val="568603642"/>
                                      <w:temporary/>
                                      <w:showingPlcHdr/>
                                      <w15:appearance w15:val="hidden"/>
                                    </w:sdtPr>
                                    <w:sdtContent>
                                      <w:r>
                                        <w:rPr>
                                          <w:lang w:val="zh-CN"/>
                                        </w:rPr>
                                        <w:t>[</w:t>
                                      </w:r>
                                      <w:r>
                                        <w:rPr>
                                          <w:lang w:val="zh-CN"/>
                                        </w:rPr>
                                        <w:t>使用文档中的独特引言吸引读者的注意力，或者使用此空间强调要点。要在此页面上的任何位置放置此文本框，只需拖动它即可。</w:t>
                                      </w:r>
                                      <w:r>
                                        <w:rPr>
                                          <w:lang w:val="zh-CN"/>
                                        </w:rPr>
                                        <w: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F3613" id="_x0000_t202" coordsize="21600,21600" o:spt="202" path="m,l,21600r21600,l21600,xe">
                      <v:stroke joinstyle="miter"/>
                      <v:path gradientshapeok="t" o:connecttype="rect"/>
                    </v:shapetype>
                    <v:shape id="文本框 2" o:spid="_x0000_s1026" type="#_x0000_t202" style="position:absolute;left:0;text-align:left;margin-left:54.5pt;margin-top:79.55pt;width:67.7pt;height:2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" filled="f" stroked="f">
                      <v:textbox>
                        <w:txbxContent>
                          <w:p w14:paraId="25AF5446" w14:textId="642B0B3C" w:rsidR="002327CC" w:rsidRDefault="002327CC">
                            <w:r>
                              <w:rPr>
                                <w:rFonts w:hint="eastAsia"/>
                              </w:rPr>
                              <w:t>工程位置</w:t>
                            </w:r>
                            <w:sdt>
                              <w:sdtPr>
                                <w:id w:val="568603642"/>
                                <w:temporary/>
                                <w:showingPlcHdr/>
                                <w15:appearance w15:val="hidden"/>
                              </w:sdtPr>
                              <w:sdtContent>
                                <w:r>
                                  <w:rPr>
                                    <w:lang w:val="zh-CN"/>
                                  </w:rPr>
                                  <w:t>[</w:t>
                                </w:r>
                                <w:r>
                                  <w:rPr>
                                    <w:lang w:val="zh-CN"/>
                                  </w:rPr>
                                  <w:t>使用文档中的独特引言吸引读者的注意力，或者使用此空间强调要点。要在此页面上的任何位置放置此文本框，只需拖动它即可。</w:t>
                                </w:r>
                                <w:r>
                                  <w:rPr>
                                    <w:lang w:val="zh-CN"/>
                                  </w:rPr>
                                  <w:t>]</w:t>
                                </w:r>
                              </w:sdtContent>
                            </w:sdt>
                          </w:p>
                        </w:txbxContent>
                      </v:textbox>
                    </v:shape>
                  </w:pict>
                </mc:Fallback>
              </mc:AlternateContent>
            </w:r>
            <w:r>
              <w:rPr>
                <w:noProof/>
              </w:rPr>
              <w:drawing>
                <wp:inline distT="0" distB="0" distL="0" distR="0" wp14:anchorId="0D5D9F0D" wp14:editId="20E93453">
                  <wp:extent cx="5789549" cy="2840113"/>
                  <wp:effectExtent l="0" t="0" r="1905" b="0"/>
                  <wp:docPr id="830326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2622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89549" cy="2840113"/>
                          </a:xfrm>
                          <a:prstGeom prst="rect">
                            <a:avLst/>
                          </a:prstGeom>
                          <a:noFill/>
                          <a:ln>
                            <a:noFill/>
                          </a:ln>
                        </pic:spPr>
                      </pic:pic>
                    </a:graphicData>
                  </a:graphic>
                </wp:inline>
              </w:drawing>
            </w:r>
          </w:p>
          <w:p w14:paraId="117A79F5" w14:textId="1AC2540A" w:rsidR="002327CC" w:rsidRPr="00117CB9" w:rsidRDefault="001934BB" w:rsidP="001934BB">
            <w:pPr>
              <w:pStyle w:val="aff2"/>
              <w:jc w:val="center"/>
              <w:rPr>
                <w:rFonts w:ascii="黑体" w:hAnsi="黑体" w:hint="eastAsia"/>
                <w:sz w:val="21"/>
                <w:szCs w:val="21"/>
              </w:rPr>
            </w:pPr>
            <w:r w:rsidRPr="00117CB9">
              <w:rPr>
                <w:rFonts w:ascii="黑体" w:hAnsi="黑体" w:hint="eastAsia"/>
                <w:sz w:val="21"/>
                <w:szCs w:val="21"/>
              </w:rPr>
              <w:t xml:space="preserve">图 </w:t>
            </w:r>
            <w:r w:rsidRPr="00117CB9">
              <w:rPr>
                <w:rFonts w:ascii="黑体" w:hAnsi="黑体"/>
                <w:sz w:val="21"/>
                <w:szCs w:val="21"/>
              </w:rPr>
              <w:fldChar w:fldCharType="begin"/>
            </w:r>
            <w:r w:rsidRPr="00117CB9">
              <w:rPr>
                <w:rFonts w:ascii="黑体" w:hAnsi="黑体"/>
                <w:sz w:val="21"/>
                <w:szCs w:val="21"/>
              </w:rPr>
              <w:instrText xml:space="preserve"> </w:instrText>
            </w:r>
            <w:r w:rsidRPr="00117CB9">
              <w:rPr>
                <w:rFonts w:ascii="黑体" w:hAnsi="黑体" w:hint="eastAsia"/>
                <w:sz w:val="21"/>
                <w:szCs w:val="21"/>
              </w:rPr>
              <w:instrText>SEQ 图 \* ARABIC</w:instrText>
            </w:r>
            <w:r w:rsidRPr="00117CB9">
              <w:rPr>
                <w:rFonts w:ascii="黑体" w:hAnsi="黑体"/>
                <w:sz w:val="21"/>
                <w:szCs w:val="21"/>
              </w:rPr>
              <w:instrText xml:space="preserve"> </w:instrText>
            </w:r>
            <w:r w:rsidRPr="00117CB9">
              <w:rPr>
                <w:rFonts w:ascii="黑体" w:hAnsi="黑体"/>
                <w:sz w:val="21"/>
                <w:szCs w:val="21"/>
              </w:rPr>
              <w:fldChar w:fldCharType="separate"/>
            </w:r>
            <w:r w:rsidR="00FF7935" w:rsidRPr="00117CB9">
              <w:rPr>
                <w:rFonts w:ascii="黑体" w:hAnsi="黑体"/>
                <w:noProof/>
                <w:sz w:val="21"/>
                <w:szCs w:val="21"/>
              </w:rPr>
              <w:t>1</w:t>
            </w:r>
            <w:r w:rsidRPr="00117CB9">
              <w:rPr>
                <w:rFonts w:ascii="黑体" w:hAnsi="黑体"/>
                <w:sz w:val="21"/>
                <w:szCs w:val="21"/>
              </w:rPr>
              <w:fldChar w:fldCharType="end"/>
            </w:r>
            <w:r w:rsidRPr="00117CB9">
              <w:rPr>
                <w:rFonts w:ascii="黑体" w:hAnsi="黑体" w:hint="eastAsia"/>
                <w:sz w:val="21"/>
                <w:szCs w:val="21"/>
              </w:rPr>
              <w:t xml:space="preserve"> 工程位置图</w:t>
            </w:r>
          </w:p>
          <w:p w14:paraId="301570AD" w14:textId="1CFEE241" w:rsidR="00222ADC" w:rsidRPr="00E2778B" w:rsidRDefault="00E2778B" w:rsidP="00E2778B">
            <w:pPr>
              <w:ind w:firstLine="480"/>
              <w:rPr>
                <w:lang w:val="x-none"/>
              </w:rPr>
            </w:pPr>
            <w:r>
              <w:rPr>
                <w:rFonts w:hint="eastAsia"/>
                <w:lang w:val="x-none"/>
              </w:rPr>
              <w:t>本工程设计位置位于南广河流域。</w:t>
            </w:r>
            <w:r w:rsidRPr="005C468A">
              <w:rPr>
                <w:rFonts w:hint="eastAsia"/>
                <w:lang w:val="x-none"/>
              </w:rPr>
              <w:t>南广河是长江干流右岸一级支流，河流自南向北流，经罗渡、孝儿、文江、庆符、来复、月江等乡镇</w:t>
            </w:r>
            <w:proofErr w:type="gramStart"/>
            <w:r w:rsidRPr="005C468A">
              <w:rPr>
                <w:rFonts w:hint="eastAsia"/>
                <w:lang w:val="x-none"/>
              </w:rPr>
              <w:t>在南广镇</w:t>
            </w:r>
            <w:proofErr w:type="gramEnd"/>
            <w:r w:rsidRPr="005C468A">
              <w:rPr>
                <w:rFonts w:hint="eastAsia"/>
                <w:lang w:val="x-none"/>
              </w:rPr>
              <w:t>注入长江。</w:t>
            </w:r>
            <w:proofErr w:type="gramStart"/>
            <w:r w:rsidRPr="005C468A">
              <w:rPr>
                <w:rFonts w:hint="eastAsia"/>
                <w:lang w:val="x-none"/>
              </w:rPr>
              <w:t>南广河干</w:t>
            </w:r>
            <w:proofErr w:type="gramEnd"/>
            <w:r w:rsidRPr="005C468A">
              <w:rPr>
                <w:rFonts w:hint="eastAsia"/>
                <w:lang w:val="x-none"/>
              </w:rPr>
              <w:t>流全长</w:t>
            </w:r>
            <w:r w:rsidRPr="005C468A">
              <w:rPr>
                <w:rFonts w:hint="eastAsia"/>
                <w:lang w:val="x-none"/>
              </w:rPr>
              <w:t>213</w:t>
            </w:r>
            <w:r>
              <w:rPr>
                <w:rFonts w:hint="eastAsia"/>
                <w:lang w:val="x-none"/>
              </w:rPr>
              <w:t xml:space="preserve"> </w:t>
            </w:r>
            <w:proofErr w:type="spellStart"/>
            <w:r w:rsidRPr="005C468A">
              <w:rPr>
                <w:rFonts w:hint="eastAsia"/>
                <w:lang w:val="x-none"/>
              </w:rPr>
              <w:t>km</w:t>
            </w:r>
            <w:r w:rsidRPr="005C468A">
              <w:rPr>
                <w:rFonts w:hint="eastAsia"/>
                <w:lang w:val="x-none"/>
              </w:rPr>
              <w:t>，全流域面积</w:t>
            </w:r>
            <w:proofErr w:type="spellEnd"/>
            <w:r w:rsidRPr="005C468A">
              <w:rPr>
                <w:rFonts w:hint="eastAsia"/>
                <w:lang w:val="x-none"/>
              </w:rPr>
              <w:t>4826</w:t>
            </w:r>
            <w:r>
              <w:rPr>
                <w:rFonts w:hint="eastAsia"/>
                <w:lang w:val="x-none"/>
              </w:rPr>
              <w:t xml:space="preserve"> </w:t>
            </w:r>
            <w:r w:rsidRPr="005C468A">
              <w:rPr>
                <w:rFonts w:hint="eastAsia"/>
                <w:lang w:val="x-none"/>
              </w:rPr>
              <w:t>km</w:t>
            </w:r>
            <w:r w:rsidRPr="00B8023F">
              <w:rPr>
                <w:rFonts w:hint="eastAsia"/>
                <w:vertAlign w:val="superscript"/>
                <w:lang w:val="x-none"/>
              </w:rPr>
              <w:t>2</w:t>
            </w:r>
            <w:r w:rsidRPr="005C468A">
              <w:rPr>
                <w:rFonts w:hint="eastAsia"/>
                <w:lang w:val="x-none"/>
              </w:rPr>
              <w:t>，河床平均比降</w:t>
            </w:r>
            <w:r w:rsidRPr="005C468A">
              <w:rPr>
                <w:rFonts w:hint="eastAsia"/>
                <w:lang w:val="x-none"/>
              </w:rPr>
              <w:t>48</w:t>
            </w:r>
            <w:r>
              <w:rPr>
                <w:rFonts w:hint="eastAsia"/>
                <w:lang w:val="x-none"/>
              </w:rPr>
              <w:t xml:space="preserve"> </w:t>
            </w:r>
            <w:r w:rsidRPr="005C468A">
              <w:rPr>
                <w:rFonts w:hint="eastAsia"/>
                <w:lang w:val="x-none"/>
              </w:rPr>
              <w:t>‰。其中高县段</w:t>
            </w:r>
            <w:r w:rsidRPr="005C468A">
              <w:rPr>
                <w:rFonts w:hint="eastAsia"/>
                <w:lang w:val="x-none"/>
              </w:rPr>
              <w:t>83</w:t>
            </w:r>
            <w:r>
              <w:rPr>
                <w:rFonts w:hint="eastAsia"/>
                <w:lang w:val="x-none"/>
              </w:rPr>
              <w:t xml:space="preserve"> </w:t>
            </w:r>
            <w:proofErr w:type="spellStart"/>
            <w:r w:rsidRPr="005C468A">
              <w:rPr>
                <w:rFonts w:hint="eastAsia"/>
                <w:lang w:val="x-none"/>
              </w:rPr>
              <w:t>km</w:t>
            </w:r>
            <w:r w:rsidRPr="005C468A">
              <w:rPr>
                <w:rFonts w:hint="eastAsia"/>
                <w:lang w:val="x-none"/>
              </w:rPr>
              <w:t>，县境集雨面积为</w:t>
            </w:r>
            <w:proofErr w:type="spellEnd"/>
            <w:r w:rsidRPr="005C468A">
              <w:rPr>
                <w:rFonts w:hint="eastAsia"/>
                <w:lang w:val="x-none"/>
              </w:rPr>
              <w:t>1273.18</w:t>
            </w:r>
            <w:r>
              <w:rPr>
                <w:rFonts w:hint="eastAsia"/>
                <w:lang w:val="x-none"/>
              </w:rPr>
              <w:t xml:space="preserve"> </w:t>
            </w:r>
            <w:r w:rsidRPr="005C468A">
              <w:rPr>
                <w:rFonts w:hint="eastAsia"/>
                <w:lang w:val="x-none"/>
              </w:rPr>
              <w:t>km</w:t>
            </w:r>
            <w:r w:rsidRPr="00B8023F">
              <w:rPr>
                <w:rFonts w:hint="eastAsia"/>
                <w:vertAlign w:val="superscript"/>
                <w:lang w:val="x-none"/>
              </w:rPr>
              <w:t>2</w:t>
            </w:r>
            <w:r w:rsidRPr="005C468A">
              <w:rPr>
                <w:rFonts w:hint="eastAsia"/>
                <w:lang w:val="x-none"/>
              </w:rPr>
              <w:t>。流域面积大于</w:t>
            </w:r>
            <w:r w:rsidRPr="005C468A">
              <w:rPr>
                <w:rFonts w:hint="eastAsia"/>
                <w:lang w:val="x-none"/>
              </w:rPr>
              <w:t>50</w:t>
            </w:r>
            <w:r>
              <w:rPr>
                <w:rFonts w:hint="eastAsia"/>
                <w:lang w:val="x-none"/>
              </w:rPr>
              <w:t xml:space="preserve"> </w:t>
            </w:r>
            <w:r w:rsidRPr="005C468A">
              <w:rPr>
                <w:rFonts w:hint="eastAsia"/>
                <w:lang w:val="x-none"/>
              </w:rPr>
              <w:t>km</w:t>
            </w:r>
            <w:r w:rsidRPr="00B8023F">
              <w:rPr>
                <w:rFonts w:hint="eastAsia"/>
                <w:vertAlign w:val="superscript"/>
                <w:lang w:val="x-none"/>
              </w:rPr>
              <w:t>2</w:t>
            </w:r>
            <w:r w:rsidRPr="005C468A">
              <w:rPr>
                <w:rFonts w:hint="eastAsia"/>
                <w:lang w:val="x-none"/>
              </w:rPr>
              <w:t xml:space="preserve"> </w:t>
            </w:r>
            <w:r w:rsidRPr="005C468A">
              <w:rPr>
                <w:rFonts w:hint="eastAsia"/>
                <w:lang w:val="x-none"/>
              </w:rPr>
              <w:t>的一级支流有</w:t>
            </w:r>
            <w:r w:rsidRPr="005C468A">
              <w:rPr>
                <w:rFonts w:hint="eastAsia"/>
                <w:lang w:val="x-none"/>
              </w:rPr>
              <w:t>11</w:t>
            </w:r>
            <w:r w:rsidRPr="005C468A">
              <w:rPr>
                <w:rFonts w:hint="eastAsia"/>
                <w:lang w:val="x-none"/>
              </w:rPr>
              <w:t>条。</w:t>
            </w:r>
            <w:proofErr w:type="gramStart"/>
            <w:r w:rsidRPr="005C468A">
              <w:rPr>
                <w:rFonts w:hint="eastAsia"/>
                <w:lang w:val="x-none"/>
              </w:rPr>
              <w:t>南广河水</w:t>
            </w:r>
            <w:proofErr w:type="gramEnd"/>
            <w:r w:rsidRPr="005C468A">
              <w:rPr>
                <w:rFonts w:hint="eastAsia"/>
                <w:lang w:val="x-none"/>
              </w:rPr>
              <w:t>量丰沛，落差平均，水力资源丰富</w:t>
            </w:r>
            <w:r w:rsidR="00272613" w:rsidRPr="00272613">
              <w:rPr>
                <w:vertAlign w:val="superscript"/>
                <w:lang w:val="x-none"/>
              </w:rPr>
              <w:fldChar w:fldCharType="begin"/>
            </w:r>
            <w:r w:rsidR="00272613" w:rsidRPr="00272613">
              <w:rPr>
                <w:vertAlign w:val="superscript"/>
                <w:lang w:val="x-none"/>
              </w:rPr>
              <w:instrText xml:space="preserve"> </w:instrText>
            </w:r>
            <w:r w:rsidR="00272613" w:rsidRPr="00272613">
              <w:rPr>
                <w:rFonts w:hint="eastAsia"/>
                <w:vertAlign w:val="superscript"/>
                <w:lang w:val="x-none"/>
              </w:rPr>
              <w:instrText>REF _Ref195284248 \r \h</w:instrText>
            </w:r>
            <w:r w:rsidR="00272613" w:rsidRPr="00272613">
              <w:rPr>
                <w:vertAlign w:val="superscript"/>
                <w:lang w:val="x-none"/>
              </w:rPr>
              <w:instrText xml:space="preserve"> </w:instrText>
            </w:r>
            <w:r w:rsidR="00272613">
              <w:rPr>
                <w:vertAlign w:val="superscript"/>
                <w:lang w:val="x-none"/>
              </w:rPr>
              <w:instrText xml:space="preserve"> \* MERGEFORMAT </w:instrText>
            </w:r>
            <w:r w:rsidR="00272613" w:rsidRPr="00272613">
              <w:rPr>
                <w:vertAlign w:val="superscript"/>
                <w:lang w:val="x-none"/>
              </w:rPr>
            </w:r>
            <w:r w:rsidR="00272613" w:rsidRPr="00272613">
              <w:rPr>
                <w:vertAlign w:val="superscript"/>
                <w:lang w:val="x-none"/>
              </w:rPr>
              <w:fldChar w:fldCharType="separate"/>
            </w:r>
            <w:r w:rsidR="00272613" w:rsidRPr="00272613">
              <w:rPr>
                <w:vertAlign w:val="superscript"/>
                <w:lang w:val="x-none"/>
              </w:rPr>
              <w:t>[1]</w:t>
            </w:r>
            <w:r w:rsidR="00272613" w:rsidRPr="00272613">
              <w:rPr>
                <w:vertAlign w:val="superscript"/>
                <w:lang w:val="x-none"/>
              </w:rPr>
              <w:fldChar w:fldCharType="end"/>
            </w:r>
            <w:r w:rsidRPr="005C468A">
              <w:rPr>
                <w:rFonts w:hint="eastAsia"/>
                <w:lang w:val="x-none"/>
              </w:rPr>
              <w:t>。</w:t>
            </w:r>
          </w:p>
          <w:p w14:paraId="5D76B77F" w14:textId="6E034D6A" w:rsidR="00B0313D" w:rsidRPr="00292E61" w:rsidRDefault="00E2778B" w:rsidP="004D1920">
            <w:pPr>
              <w:ind w:firstLine="480"/>
            </w:pPr>
            <w:r>
              <w:rPr>
                <w:rFonts w:hint="eastAsia"/>
              </w:rPr>
              <w:lastRenderedPageBreak/>
              <w:t>工程位置</w:t>
            </w:r>
            <w:r w:rsidRPr="00104419">
              <w:rPr>
                <w:rFonts w:hint="eastAsia"/>
                <w:lang w:val="x-none"/>
              </w:rPr>
              <w:t>位于四川盆地南部</w:t>
            </w:r>
            <w:r>
              <w:rPr>
                <w:rFonts w:hint="eastAsia"/>
                <w:lang w:val="x-none"/>
              </w:rPr>
              <w:t>，</w:t>
            </w:r>
            <w:r w:rsidRPr="00104419">
              <w:rPr>
                <w:rFonts w:hint="eastAsia"/>
                <w:lang w:val="x-none"/>
              </w:rPr>
              <w:t>境内地形地貌复杂</w:t>
            </w:r>
            <w:r>
              <w:rPr>
                <w:rFonts w:hint="eastAsia"/>
                <w:lang w:val="x-none"/>
              </w:rPr>
              <w:t>，</w:t>
            </w:r>
            <w:r w:rsidRPr="00104419">
              <w:rPr>
                <w:rFonts w:hint="eastAsia"/>
                <w:lang w:val="x-none"/>
              </w:rPr>
              <w:t>属中亚热带湿润季风气候</w:t>
            </w:r>
            <w:r>
              <w:rPr>
                <w:rFonts w:hint="eastAsia"/>
                <w:lang w:val="x-none"/>
              </w:rPr>
              <w:t>，</w:t>
            </w:r>
            <w:r w:rsidRPr="00104419">
              <w:rPr>
                <w:rFonts w:hint="eastAsia"/>
                <w:lang w:val="x-none"/>
              </w:rPr>
              <w:t>低丘、河谷兼有南亚热带气候属性</w:t>
            </w:r>
            <w:r>
              <w:rPr>
                <w:rFonts w:hint="eastAsia"/>
                <w:lang w:val="x-none"/>
              </w:rPr>
              <w:t>，</w:t>
            </w:r>
            <w:r w:rsidRPr="00104419">
              <w:rPr>
                <w:rFonts w:hint="eastAsia"/>
                <w:lang w:val="x-none"/>
              </w:rPr>
              <w:t>四季分明</w:t>
            </w:r>
            <w:r>
              <w:rPr>
                <w:rFonts w:hint="eastAsia"/>
                <w:lang w:val="x-none"/>
              </w:rPr>
              <w:t>，</w:t>
            </w:r>
            <w:r w:rsidRPr="00104419">
              <w:rPr>
                <w:rFonts w:hint="eastAsia"/>
                <w:lang w:val="x-none"/>
              </w:rPr>
              <w:t>光热丰足</w:t>
            </w:r>
            <w:r>
              <w:rPr>
                <w:rFonts w:hint="eastAsia"/>
                <w:lang w:val="x-none"/>
              </w:rPr>
              <w:t>，</w:t>
            </w:r>
            <w:r w:rsidRPr="00104419">
              <w:rPr>
                <w:rFonts w:hint="eastAsia"/>
                <w:lang w:val="x-none"/>
              </w:rPr>
              <w:t>雨量充沛</w:t>
            </w:r>
            <w:r>
              <w:rPr>
                <w:rFonts w:hint="eastAsia"/>
                <w:lang w:val="x-none"/>
              </w:rPr>
              <w:t>，</w:t>
            </w:r>
            <w:r w:rsidRPr="00104419">
              <w:rPr>
                <w:rFonts w:hint="eastAsia"/>
                <w:lang w:val="x-none"/>
              </w:rPr>
              <w:t>无霜期长</w:t>
            </w:r>
            <w:r>
              <w:rPr>
                <w:rFonts w:hint="eastAsia"/>
                <w:lang w:val="x-none"/>
              </w:rPr>
              <w:t>，</w:t>
            </w:r>
            <w:r w:rsidRPr="00104419">
              <w:rPr>
                <w:rFonts w:hint="eastAsia"/>
                <w:lang w:val="x-none"/>
              </w:rPr>
              <w:t>适宜多种农作物生长和动植物种养</w:t>
            </w:r>
            <w:r w:rsidR="00272613" w:rsidRPr="00272613">
              <w:rPr>
                <w:vertAlign w:val="superscript"/>
                <w:lang w:val="x-none"/>
              </w:rPr>
              <w:fldChar w:fldCharType="begin"/>
            </w:r>
            <w:r w:rsidR="00272613" w:rsidRPr="00272613">
              <w:rPr>
                <w:vertAlign w:val="superscript"/>
                <w:lang w:val="x-none"/>
              </w:rPr>
              <w:instrText xml:space="preserve"> </w:instrText>
            </w:r>
            <w:r w:rsidR="00272613" w:rsidRPr="00272613">
              <w:rPr>
                <w:rFonts w:hint="eastAsia"/>
                <w:vertAlign w:val="superscript"/>
                <w:lang w:val="x-none"/>
              </w:rPr>
              <w:instrText>REF _Ref196772491 \r \h</w:instrText>
            </w:r>
            <w:r w:rsidR="00272613" w:rsidRPr="00272613">
              <w:rPr>
                <w:vertAlign w:val="superscript"/>
                <w:lang w:val="x-none"/>
              </w:rPr>
              <w:instrText xml:space="preserve">  \* MERGEFORMAT </w:instrText>
            </w:r>
            <w:r w:rsidR="00272613" w:rsidRPr="00272613">
              <w:rPr>
                <w:vertAlign w:val="superscript"/>
                <w:lang w:val="x-none"/>
              </w:rPr>
            </w:r>
            <w:r w:rsidR="00272613" w:rsidRPr="00272613">
              <w:rPr>
                <w:vertAlign w:val="superscript"/>
                <w:lang w:val="x-none"/>
              </w:rPr>
              <w:fldChar w:fldCharType="separate"/>
            </w:r>
            <w:r w:rsidR="00272613" w:rsidRPr="00272613">
              <w:rPr>
                <w:vertAlign w:val="superscript"/>
                <w:lang w:val="x-none"/>
              </w:rPr>
              <w:t>[2]</w:t>
            </w:r>
            <w:r w:rsidR="00272613" w:rsidRPr="00272613">
              <w:rPr>
                <w:vertAlign w:val="superscript"/>
                <w:lang w:val="x-none"/>
              </w:rPr>
              <w:fldChar w:fldCharType="end"/>
            </w:r>
            <w:r w:rsidR="00B0313D" w:rsidRPr="00292E61">
              <w:rPr>
                <w:rFonts w:hint="eastAsia"/>
              </w:rPr>
              <w:t>。</w:t>
            </w:r>
            <w:proofErr w:type="spellStart"/>
            <w:r w:rsidRPr="00AB7E43">
              <w:rPr>
                <w:rFonts w:hint="eastAsia"/>
                <w:lang w:val="x-none"/>
              </w:rPr>
              <w:t>属于亚热带湿润季风气候区。多年平均气温处于</w:t>
            </w:r>
            <w:proofErr w:type="spellEnd"/>
            <w:r w:rsidRPr="00AB7E43">
              <w:rPr>
                <w:rFonts w:hint="eastAsia"/>
                <w:lang w:val="x-none"/>
              </w:rPr>
              <w:t xml:space="preserve">17.0 </w:t>
            </w:r>
            <w:r w:rsidRPr="00AB7E43">
              <w:rPr>
                <w:rFonts w:hint="eastAsia"/>
                <w:lang w:val="x-none"/>
              </w:rPr>
              <w:t>℃至</w:t>
            </w:r>
            <w:r w:rsidRPr="00AB7E43">
              <w:rPr>
                <w:rFonts w:hint="eastAsia"/>
                <w:lang w:val="x-none"/>
              </w:rPr>
              <w:t xml:space="preserve">18.0 </w:t>
            </w:r>
            <w:r w:rsidRPr="00AB7E43">
              <w:rPr>
                <w:rFonts w:hint="eastAsia"/>
                <w:lang w:val="x-none"/>
              </w:rPr>
              <w:t>℃区间，极端最高气温可达</w:t>
            </w:r>
            <w:r w:rsidRPr="00AB7E43">
              <w:rPr>
                <w:rFonts w:hint="eastAsia"/>
                <w:lang w:val="x-none"/>
              </w:rPr>
              <w:t xml:space="preserve">40 </w:t>
            </w:r>
            <w:r w:rsidRPr="00AB7E43">
              <w:rPr>
                <w:rFonts w:hint="eastAsia"/>
                <w:lang w:val="x-none"/>
              </w:rPr>
              <w:t>℃。全年最热月份为</w:t>
            </w:r>
            <w:r w:rsidRPr="00AB7E43">
              <w:rPr>
                <w:rFonts w:hint="eastAsia"/>
                <w:lang w:val="x-none"/>
              </w:rPr>
              <w:t xml:space="preserve">7 </w:t>
            </w:r>
            <w:r w:rsidRPr="00AB7E43">
              <w:rPr>
                <w:rFonts w:hint="eastAsia"/>
                <w:lang w:val="x-none"/>
              </w:rPr>
              <w:t>月，该月平均气温</w:t>
            </w:r>
            <w:r w:rsidRPr="00AB7E43">
              <w:rPr>
                <w:rFonts w:hint="eastAsia"/>
                <w:lang w:val="x-none"/>
              </w:rPr>
              <w:t xml:space="preserve">26.5 </w:t>
            </w:r>
            <w:r w:rsidRPr="00AB7E43">
              <w:rPr>
                <w:rFonts w:hint="eastAsia"/>
                <w:lang w:val="x-none"/>
              </w:rPr>
              <w:t>℃；最冷月份为</w:t>
            </w:r>
            <w:r w:rsidRPr="00AB7E43">
              <w:rPr>
                <w:rFonts w:hint="eastAsia"/>
                <w:lang w:val="x-none"/>
              </w:rPr>
              <w:t xml:space="preserve"> 1 </w:t>
            </w:r>
            <w:r w:rsidRPr="00AB7E43">
              <w:rPr>
                <w:rFonts w:hint="eastAsia"/>
                <w:lang w:val="x-none"/>
              </w:rPr>
              <w:t>月，平均气温</w:t>
            </w:r>
            <w:r w:rsidRPr="00AB7E43">
              <w:rPr>
                <w:rFonts w:hint="eastAsia"/>
                <w:lang w:val="x-none"/>
              </w:rPr>
              <w:t xml:space="preserve">7.5 </w:t>
            </w:r>
            <w:r w:rsidRPr="00AB7E43">
              <w:rPr>
                <w:rFonts w:hint="eastAsia"/>
                <w:lang w:val="x-none"/>
              </w:rPr>
              <w:t>℃。年日照时长在</w:t>
            </w:r>
            <w:r w:rsidRPr="00AB7E43">
              <w:rPr>
                <w:rFonts w:hint="eastAsia"/>
                <w:lang w:val="x-none"/>
              </w:rPr>
              <w:t xml:space="preserve">1150~1200 </w:t>
            </w:r>
            <w:proofErr w:type="spellStart"/>
            <w:r w:rsidRPr="00AB7E43">
              <w:rPr>
                <w:rFonts w:hint="eastAsia"/>
                <w:lang w:val="x-none"/>
              </w:rPr>
              <w:t>h</w:t>
            </w:r>
            <w:r w:rsidRPr="00AB7E43">
              <w:rPr>
                <w:rFonts w:hint="eastAsia"/>
                <w:lang w:val="x-none"/>
              </w:rPr>
              <w:t>，无霜期持续</w:t>
            </w:r>
            <w:proofErr w:type="spellEnd"/>
            <w:r w:rsidRPr="00AB7E43">
              <w:rPr>
                <w:rFonts w:hint="eastAsia"/>
                <w:lang w:val="x-none"/>
              </w:rPr>
              <w:t xml:space="preserve">320~350 </w:t>
            </w:r>
            <w:r w:rsidRPr="00AB7E43">
              <w:rPr>
                <w:rFonts w:hint="eastAsia"/>
                <w:lang w:val="x-none"/>
              </w:rPr>
              <w:t>天。区域多年平均降水量为</w:t>
            </w:r>
            <w:r w:rsidRPr="00AB7E43">
              <w:rPr>
                <w:rFonts w:hint="eastAsia"/>
                <w:lang w:val="x-none"/>
              </w:rPr>
              <w:t xml:space="preserve">1000~1100 </w:t>
            </w:r>
            <w:proofErr w:type="spellStart"/>
            <w:r w:rsidRPr="00AB7E43">
              <w:rPr>
                <w:rFonts w:hint="eastAsia"/>
                <w:lang w:val="x-none"/>
              </w:rPr>
              <w:t>mm</w:t>
            </w:r>
            <w:r w:rsidRPr="00AB7E43">
              <w:rPr>
                <w:rFonts w:hint="eastAsia"/>
                <w:lang w:val="x-none"/>
              </w:rPr>
              <w:t>，降水呈现显著的季节性分布特征。春季平均降水总量约</w:t>
            </w:r>
            <w:proofErr w:type="spellEnd"/>
            <w:r w:rsidRPr="00AB7E43">
              <w:rPr>
                <w:rFonts w:hint="eastAsia"/>
                <w:lang w:val="x-none"/>
              </w:rPr>
              <w:t xml:space="preserve">175 </w:t>
            </w:r>
            <w:proofErr w:type="spellStart"/>
            <w:r w:rsidRPr="00AB7E43">
              <w:rPr>
                <w:rFonts w:hint="eastAsia"/>
                <w:lang w:val="x-none"/>
              </w:rPr>
              <w:t>mm</w:t>
            </w:r>
            <w:r w:rsidRPr="00AB7E43">
              <w:rPr>
                <w:rFonts w:hint="eastAsia"/>
                <w:lang w:val="x-none"/>
              </w:rPr>
              <w:t>，占全年降水量的</w:t>
            </w:r>
            <w:proofErr w:type="spellEnd"/>
            <w:r w:rsidRPr="00AB7E43">
              <w:rPr>
                <w:rFonts w:hint="eastAsia"/>
                <w:lang w:val="x-none"/>
              </w:rPr>
              <w:t>17.2%</w:t>
            </w:r>
            <w:r w:rsidRPr="00AB7E43">
              <w:rPr>
                <w:rFonts w:hint="eastAsia"/>
                <w:lang w:val="x-none"/>
              </w:rPr>
              <w:t>，</w:t>
            </w:r>
            <w:proofErr w:type="spellStart"/>
            <w:r w:rsidRPr="00AB7E43">
              <w:rPr>
                <w:rFonts w:hint="eastAsia"/>
                <w:lang w:val="x-none"/>
              </w:rPr>
              <w:t>以小到中雨为主要降水形式。受地形抬升作用影响，西南部山区降水量较北部丘陵区域高出</w:t>
            </w:r>
            <w:proofErr w:type="spellEnd"/>
            <w:r w:rsidRPr="00AB7E43">
              <w:rPr>
                <w:rFonts w:hint="eastAsia"/>
                <w:lang w:val="x-none"/>
              </w:rPr>
              <w:t>10%~15%</w:t>
            </w:r>
            <w:r w:rsidRPr="00AB7E43">
              <w:rPr>
                <w:rFonts w:hint="eastAsia"/>
                <w:lang w:val="x-none"/>
              </w:rPr>
              <w:t>。</w:t>
            </w:r>
            <w:proofErr w:type="spellStart"/>
            <w:r w:rsidRPr="00AB7E43">
              <w:rPr>
                <w:rFonts w:hint="eastAsia"/>
                <w:lang w:val="x-none"/>
              </w:rPr>
              <w:t>但此阶段低温阴雨天气频发，存在土壤湿度过高的风险。夏季降水高度集中，平均降水量达</w:t>
            </w:r>
            <w:proofErr w:type="spellEnd"/>
            <w:r w:rsidRPr="00AB7E43">
              <w:rPr>
                <w:rFonts w:hint="eastAsia"/>
                <w:lang w:val="x-none"/>
              </w:rPr>
              <w:t xml:space="preserve">578.6 </w:t>
            </w:r>
            <w:proofErr w:type="spellStart"/>
            <w:r w:rsidRPr="00AB7E43">
              <w:rPr>
                <w:rFonts w:hint="eastAsia"/>
                <w:lang w:val="x-none"/>
              </w:rPr>
              <w:t>mm</w:t>
            </w:r>
            <w:r w:rsidRPr="00AB7E43">
              <w:rPr>
                <w:rFonts w:hint="eastAsia"/>
                <w:lang w:val="x-none"/>
              </w:rPr>
              <w:t>，占全年降水量的</w:t>
            </w:r>
            <w:proofErr w:type="spellEnd"/>
            <w:r w:rsidRPr="00AB7E43">
              <w:rPr>
                <w:rFonts w:hint="eastAsia"/>
                <w:lang w:val="x-none"/>
              </w:rPr>
              <w:t>56.6%</w:t>
            </w:r>
            <w:r w:rsidRPr="00AB7E43">
              <w:rPr>
                <w:rFonts w:hint="eastAsia"/>
                <w:lang w:val="x-none"/>
              </w:rPr>
              <w:t>，</w:t>
            </w:r>
            <w:proofErr w:type="spellStart"/>
            <w:r w:rsidRPr="00AB7E43">
              <w:rPr>
                <w:rFonts w:hint="eastAsia"/>
                <w:lang w:val="x-none"/>
              </w:rPr>
              <w:t>期间多出现暴雨及大暴雨天气。高温与强降水的叠加效应易诱发洪涝灾害。秋季平均降水量为</w:t>
            </w:r>
            <w:proofErr w:type="spellEnd"/>
            <w:r w:rsidRPr="00AB7E43">
              <w:rPr>
                <w:rFonts w:hint="eastAsia"/>
                <w:lang w:val="x-none"/>
              </w:rPr>
              <w:t xml:space="preserve">211.5 </w:t>
            </w:r>
            <w:proofErr w:type="spellStart"/>
            <w:r w:rsidRPr="00AB7E43">
              <w:rPr>
                <w:rFonts w:hint="eastAsia"/>
                <w:lang w:val="x-none"/>
              </w:rPr>
              <w:t>mm</w:t>
            </w:r>
            <w:r w:rsidRPr="00AB7E43">
              <w:rPr>
                <w:rFonts w:hint="eastAsia"/>
                <w:lang w:val="x-none"/>
              </w:rPr>
              <w:t>，占全年降水量的</w:t>
            </w:r>
            <w:proofErr w:type="spellEnd"/>
            <w:r w:rsidRPr="00AB7E43">
              <w:rPr>
                <w:rFonts w:hint="eastAsia"/>
                <w:lang w:val="x-none"/>
              </w:rPr>
              <w:t>20.7%</w:t>
            </w:r>
            <w:r w:rsidRPr="00AB7E43">
              <w:rPr>
                <w:rFonts w:hint="eastAsia"/>
                <w:lang w:val="x-none"/>
              </w:rPr>
              <w:t>，</w:t>
            </w:r>
            <w:proofErr w:type="spellStart"/>
            <w:r w:rsidRPr="00AB7E43">
              <w:rPr>
                <w:rFonts w:hint="eastAsia"/>
                <w:lang w:val="x-none"/>
              </w:rPr>
              <w:t>降水类型以连绵阴雨为主且时空分布不均，可能导致干旱与湿涝交替发生的情况。冬季降水量最少，平均为</w:t>
            </w:r>
            <w:proofErr w:type="spellEnd"/>
            <w:r w:rsidRPr="00AB7E43">
              <w:rPr>
                <w:rFonts w:hint="eastAsia"/>
                <w:lang w:val="x-none"/>
              </w:rPr>
              <w:t xml:space="preserve">56.7 </w:t>
            </w:r>
            <w:proofErr w:type="spellStart"/>
            <w:r w:rsidRPr="00AB7E43">
              <w:rPr>
                <w:rFonts w:hint="eastAsia"/>
                <w:lang w:val="x-none"/>
              </w:rPr>
              <w:t>mm</w:t>
            </w:r>
            <w:r w:rsidRPr="00AB7E43">
              <w:rPr>
                <w:rFonts w:hint="eastAsia"/>
                <w:lang w:val="x-none"/>
              </w:rPr>
              <w:t>，仅占全年降水量的</w:t>
            </w:r>
            <w:proofErr w:type="spellEnd"/>
            <w:r w:rsidRPr="00AB7E43">
              <w:rPr>
                <w:rFonts w:hint="eastAsia"/>
                <w:lang w:val="x-none"/>
              </w:rPr>
              <w:t>5.5%</w:t>
            </w:r>
            <w:r w:rsidRPr="00AB7E43">
              <w:rPr>
                <w:rFonts w:hint="eastAsia"/>
                <w:lang w:val="x-none"/>
              </w:rPr>
              <w:t>。</w:t>
            </w:r>
          </w:p>
          <w:p w14:paraId="2E6A71BB" w14:textId="77777777" w:rsidR="00B0313D" w:rsidRPr="00714F12" w:rsidRDefault="00B0313D" w:rsidP="004D1920">
            <w:pPr>
              <w:pStyle w:val="21"/>
              <w:keepNext w:val="0"/>
              <w:keepLines w:val="0"/>
              <w:rPr>
                <w:rFonts w:ascii="Times New Roman" w:hAnsi="Times New Roman"/>
                <w:lang w:val="en-US" w:eastAsia="zh-CN"/>
              </w:rPr>
            </w:pPr>
            <w:bookmarkStart w:id="4" w:name="_Toc161607878"/>
            <w:bookmarkStart w:id="5" w:name="_Toc161652596"/>
            <w:r w:rsidRPr="00714F12">
              <w:rPr>
                <w:rFonts w:ascii="Times New Roman" w:hAnsi="Times New Roman" w:hint="eastAsia"/>
                <w:lang w:val="en-US" w:eastAsia="zh-CN"/>
              </w:rPr>
              <w:t>目的与意义</w:t>
            </w:r>
            <w:bookmarkEnd w:id="4"/>
            <w:bookmarkEnd w:id="5"/>
          </w:p>
          <w:p w14:paraId="4499F0AB" w14:textId="254557D8" w:rsidR="00B0313D" w:rsidRPr="00292E61" w:rsidRDefault="00B0313D" w:rsidP="004D1920">
            <w:pPr>
              <w:ind w:firstLine="480"/>
            </w:pPr>
            <w:r w:rsidRPr="00292E61">
              <w:rPr>
                <w:rFonts w:hint="eastAsia"/>
              </w:rPr>
              <w:t>设计</w:t>
            </w:r>
            <w:r w:rsidR="00E2778B">
              <w:rPr>
                <w:rFonts w:hint="eastAsia"/>
              </w:rPr>
              <w:t>大桥溪</w:t>
            </w:r>
            <w:r w:rsidRPr="00292E61">
              <w:rPr>
                <w:rFonts w:hint="eastAsia"/>
              </w:rPr>
              <w:t>混凝土重力坝的目的在于解决当地水资源短缺、灌溉不足、防洪安全等问题，提高水资源利用效率，增强农村的抗灾能力，促进农村经济发展。设计成果的应用前景包括提供可靠的灌溉水源、改善农田灌溉条件、增加电力供应等方面，对当地农业生产和生活水平的提升具有重要意义。因此，该工程建设具有重要的意义和必要性。</w:t>
            </w:r>
          </w:p>
          <w:p w14:paraId="60B2B2E0" w14:textId="77777777" w:rsidR="00867A22" w:rsidRPr="00714F12" w:rsidRDefault="00B0313D" w:rsidP="004D1920">
            <w:pPr>
              <w:pStyle w:val="21"/>
              <w:keepNext w:val="0"/>
              <w:keepLines w:val="0"/>
              <w:rPr>
                <w:rFonts w:ascii="Times New Roman" w:hAnsi="Times New Roman"/>
                <w:lang w:val="en-US" w:eastAsia="zh-CN"/>
              </w:rPr>
            </w:pPr>
            <w:bookmarkStart w:id="6" w:name="_Toc161607879"/>
            <w:bookmarkStart w:id="7" w:name="_Toc161652597"/>
            <w:r w:rsidRPr="00714F12">
              <w:rPr>
                <w:rFonts w:ascii="Times New Roman" w:hAnsi="Times New Roman" w:hint="eastAsia"/>
                <w:lang w:val="en-US" w:eastAsia="zh-CN"/>
              </w:rPr>
              <w:t>文献综述</w:t>
            </w:r>
            <w:bookmarkEnd w:id="6"/>
            <w:bookmarkEnd w:id="7"/>
          </w:p>
          <w:p w14:paraId="428524A6" w14:textId="434F8144" w:rsidR="00867A22" w:rsidRPr="00714F12" w:rsidRDefault="00867A22" w:rsidP="004E5ADA">
            <w:pPr>
              <w:pStyle w:val="aff0"/>
              <w:rPr>
                <w:lang w:val="en-US" w:eastAsia="zh-CN"/>
              </w:rPr>
            </w:pPr>
            <w:r w:rsidRPr="00714F12">
              <w:rPr>
                <w:rFonts w:hint="eastAsia"/>
                <w:lang w:val="en-US" w:eastAsia="zh-CN"/>
              </w:rPr>
              <w:t>当代各种坝的发展主要集中在技术创新、安全性提升和可持续发展方面。现代混凝土重力坝注重结构的坚固性和稳定性，同时也注重环保性。拱坝采用先进的材料和施工技术，提高坝体的抗震性能和安全性。土石坝结合现代土力学理论和工程技术，提高抗滑稳定性和安全性。引水坝提高坝体的导流性能和耐久性，减少水流对坝体的冲击和侵蚀。总的来说，各种坝型在保证功能的前提下，致力于提高工程质量和安全性，同时注重环保和可持续发展。而其中碾压混凝土重力坝在各种坝型中有着举足轻重的地位</w:t>
            </w:r>
            <w:r w:rsidR="004E5ADA">
              <w:rPr>
                <w:rFonts w:hint="eastAsia"/>
                <w:lang w:val="en-US" w:eastAsia="zh-CN"/>
              </w:rPr>
              <w:t>。混凝土重力坝</w:t>
            </w:r>
            <w:r w:rsidR="004E5ADA" w:rsidRPr="004E5ADA">
              <w:rPr>
                <w:rFonts w:hint="eastAsia"/>
                <w:lang w:val="en-US" w:eastAsia="zh-CN"/>
              </w:rPr>
              <w:t>根据枢纽工程布置，重力坝泄洪建筑物采用坝身泄洪，依靠坝身溢流表孔即可满足要求，且无需设置导流隧洞，工程布置相对紧凑、简单</w:t>
            </w:r>
            <w:r w:rsidR="004E5ADA" w:rsidRPr="004E5ADA">
              <w:rPr>
                <w:vertAlign w:val="superscript"/>
                <w:lang w:val="en-US" w:eastAsia="zh-CN"/>
              </w:rPr>
              <w:fldChar w:fldCharType="begin"/>
            </w:r>
            <w:r w:rsidR="004E5ADA" w:rsidRPr="004E5ADA">
              <w:rPr>
                <w:vertAlign w:val="superscript"/>
                <w:lang w:val="en-US" w:eastAsia="zh-CN"/>
              </w:rPr>
              <w:instrText xml:space="preserve"> </w:instrText>
            </w:r>
            <w:r w:rsidR="004E5ADA" w:rsidRPr="004E5ADA">
              <w:rPr>
                <w:rFonts w:hint="eastAsia"/>
                <w:vertAlign w:val="superscript"/>
                <w:lang w:val="en-US" w:eastAsia="zh-CN"/>
              </w:rPr>
              <w:instrText>REF _Ref163640277 \r \h</w:instrText>
            </w:r>
            <w:r w:rsidR="004E5ADA" w:rsidRPr="004E5ADA">
              <w:rPr>
                <w:vertAlign w:val="superscript"/>
                <w:lang w:val="en-US" w:eastAsia="zh-CN"/>
              </w:rPr>
              <w:instrText xml:space="preserve"> </w:instrText>
            </w:r>
            <w:r w:rsidR="004E5ADA">
              <w:rPr>
                <w:vertAlign w:val="superscript"/>
                <w:lang w:val="en-US" w:eastAsia="zh-CN"/>
              </w:rPr>
              <w:instrText xml:space="preserve"> \* MERGEFORMAT </w:instrText>
            </w:r>
            <w:r w:rsidR="004E5ADA" w:rsidRPr="004E5ADA">
              <w:rPr>
                <w:vertAlign w:val="superscript"/>
                <w:lang w:val="en-US" w:eastAsia="zh-CN"/>
              </w:rPr>
            </w:r>
            <w:r w:rsidR="004E5ADA" w:rsidRPr="004E5ADA">
              <w:rPr>
                <w:vertAlign w:val="superscript"/>
                <w:lang w:val="en-US" w:eastAsia="zh-CN"/>
              </w:rPr>
              <w:fldChar w:fldCharType="separate"/>
            </w:r>
            <w:r w:rsidR="00FF7935">
              <w:rPr>
                <w:vertAlign w:val="superscript"/>
                <w:lang w:val="en-US" w:eastAsia="zh-CN"/>
              </w:rPr>
              <w:t>[3]</w:t>
            </w:r>
            <w:r w:rsidR="004E5ADA" w:rsidRPr="004E5ADA">
              <w:rPr>
                <w:vertAlign w:val="superscript"/>
                <w:lang w:val="en-US" w:eastAsia="zh-CN"/>
              </w:rPr>
              <w:fldChar w:fldCharType="end"/>
            </w:r>
            <w:r w:rsidRPr="00714F12">
              <w:rPr>
                <w:rFonts w:hint="eastAsia"/>
                <w:lang w:val="en-US" w:eastAsia="zh-CN"/>
              </w:rPr>
              <w:t>。</w:t>
            </w:r>
          </w:p>
          <w:p w14:paraId="08DBD604" w14:textId="3352E845" w:rsidR="006B527D" w:rsidRPr="00714F12" w:rsidRDefault="006B527D" w:rsidP="004D1920">
            <w:pPr>
              <w:pStyle w:val="aff0"/>
              <w:rPr>
                <w:lang w:val="en-US" w:eastAsia="zh-CN"/>
              </w:rPr>
            </w:pPr>
            <w:r w:rsidRPr="00714F12">
              <w:rPr>
                <w:rFonts w:hint="eastAsia"/>
                <w:lang w:val="en-US" w:eastAsia="zh-CN"/>
              </w:rPr>
              <w:t>重力坝是坚固的混凝土结构，可保持其稳定性，以</w:t>
            </w:r>
            <w:r w:rsidR="00222ADC" w:rsidRPr="00714F12">
              <w:rPr>
                <w:rFonts w:hint="eastAsia"/>
                <w:lang w:val="en-US" w:eastAsia="zh-CN"/>
              </w:rPr>
              <w:t>在</w:t>
            </w:r>
            <w:r w:rsidRPr="00714F12">
              <w:rPr>
                <w:rFonts w:hint="eastAsia"/>
                <w:lang w:val="en-US" w:eastAsia="zh-CN"/>
              </w:rPr>
              <w:t>混凝土几何形状、质量和强</w:t>
            </w:r>
            <w:r w:rsidRPr="00714F12">
              <w:rPr>
                <w:rFonts w:hint="eastAsia"/>
                <w:lang w:val="en-US" w:eastAsia="zh-CN"/>
              </w:rPr>
              <w:lastRenderedPageBreak/>
              <w:t>度的设计荷载。大坝建设的目的可能包括航行、减少洪水破坏、水力发电、鱼类和</w:t>
            </w:r>
            <w:r w:rsidR="00222ADC" w:rsidRPr="00714F12">
              <w:rPr>
                <w:rFonts w:hint="eastAsia"/>
                <w:lang w:val="en-US" w:eastAsia="zh-CN"/>
              </w:rPr>
              <w:t>保护野生动物</w:t>
            </w:r>
            <w:r w:rsidRPr="00714F12">
              <w:rPr>
                <w:rFonts w:hint="eastAsia"/>
                <w:lang w:val="en-US" w:eastAsia="zh-CN"/>
              </w:rPr>
              <w:t>、水质、供水。用于地震荷载的混凝土重力坝的设计和评估必须基于适当的标准，这些标准既要反映所需的安全水平，又要反映设计和评估程序的选择</w:t>
            </w:r>
            <w:r w:rsidR="00222ADC" w:rsidRPr="00714F12">
              <w:rPr>
                <w:vertAlign w:val="superscript"/>
                <w:lang w:val="en-US" w:eastAsia="zh-CN"/>
              </w:rPr>
              <w:fldChar w:fldCharType="begin"/>
            </w:r>
            <w:r w:rsidR="00222ADC" w:rsidRPr="00714F12">
              <w:rPr>
                <w:vertAlign w:val="superscript"/>
                <w:lang w:val="en-US" w:eastAsia="zh-CN"/>
              </w:rPr>
              <w:instrText xml:space="preserve"> </w:instrText>
            </w:r>
            <w:r w:rsidR="00222ADC" w:rsidRPr="00714F12">
              <w:rPr>
                <w:rFonts w:hint="eastAsia"/>
                <w:vertAlign w:val="superscript"/>
                <w:lang w:val="en-US" w:eastAsia="zh-CN"/>
              </w:rPr>
              <w:instrText>REF _Ref161651847 \r \h</w:instrText>
            </w:r>
            <w:r w:rsidR="00222ADC" w:rsidRPr="00714F12">
              <w:rPr>
                <w:vertAlign w:val="superscript"/>
                <w:lang w:val="en-US" w:eastAsia="zh-CN"/>
              </w:rPr>
              <w:instrText xml:space="preserve">  \* MERGEFORMAT </w:instrText>
            </w:r>
            <w:r w:rsidR="00222ADC" w:rsidRPr="00714F12">
              <w:rPr>
                <w:vertAlign w:val="superscript"/>
                <w:lang w:val="en-US" w:eastAsia="zh-CN"/>
              </w:rPr>
            </w:r>
            <w:r w:rsidR="00222ADC" w:rsidRPr="00714F12">
              <w:rPr>
                <w:vertAlign w:val="superscript"/>
                <w:lang w:val="en-US" w:eastAsia="zh-CN"/>
              </w:rPr>
              <w:fldChar w:fldCharType="separate"/>
            </w:r>
            <w:r w:rsidR="00FF7935">
              <w:rPr>
                <w:vertAlign w:val="superscript"/>
                <w:lang w:val="en-US" w:eastAsia="zh-CN"/>
              </w:rPr>
              <w:t>[4]</w:t>
            </w:r>
            <w:r w:rsidR="00222ADC" w:rsidRPr="00714F12">
              <w:rPr>
                <w:vertAlign w:val="superscript"/>
                <w:lang w:val="en-US" w:eastAsia="zh-CN"/>
              </w:rPr>
              <w:fldChar w:fldCharType="end"/>
            </w:r>
            <w:r w:rsidR="003C3095">
              <w:rPr>
                <w:rFonts w:hint="eastAsia"/>
              </w:rPr>
              <w:t xml:space="preserve"> </w:t>
            </w:r>
            <w:r w:rsidR="003C3095">
              <w:rPr>
                <w:rFonts w:hint="eastAsia"/>
                <w:lang w:eastAsia="zh-CN"/>
              </w:rPr>
              <w:t>。</w:t>
            </w:r>
            <w:r w:rsidR="003C3095">
              <w:rPr>
                <w:rFonts w:hint="eastAsia"/>
              </w:rPr>
              <w:t>在混凝土重力坝研究中，以解决坝体破坏问题、抗滑稳定性研究、坝体变形监测、大坝防渗性能、断面设计优化等研究为主。</w:t>
            </w:r>
            <w:r w:rsidR="007B0DE5" w:rsidRPr="009A3574">
              <w:t>混凝土重力坝</w:t>
            </w:r>
            <w:r w:rsidR="007B0DE5" w:rsidRPr="009A3574">
              <w:t>-</w:t>
            </w:r>
            <w:r w:rsidR="007B0DE5" w:rsidRPr="009A3574">
              <w:t>水库水</w:t>
            </w:r>
            <w:r w:rsidR="007B0DE5" w:rsidRPr="009A3574">
              <w:t>-</w:t>
            </w:r>
            <w:r w:rsidR="007B0DE5" w:rsidRPr="009A3574">
              <w:t>泥沙</w:t>
            </w:r>
            <w:r w:rsidR="007B0DE5" w:rsidRPr="009A3574">
              <w:t>-</w:t>
            </w:r>
            <w:r w:rsidR="007B0DE5" w:rsidRPr="009A3574">
              <w:t>地基系统的动力学行为在地震荷载条件下非常复杂</w:t>
            </w:r>
            <w:r w:rsidR="007B0DE5">
              <w:rPr>
                <w:rFonts w:hint="eastAsia"/>
              </w:rPr>
              <w:t>，通过</w:t>
            </w:r>
            <w:r w:rsidR="007B0DE5" w:rsidRPr="009A3574">
              <w:t>在</w:t>
            </w:r>
            <w:r w:rsidR="007B0DE5" w:rsidRPr="009A3574">
              <w:t>Abaqus</w:t>
            </w:r>
            <w:r w:rsidR="007B0DE5" w:rsidRPr="009A3574">
              <w:t>软件程序中开发有限元模型，以研究大坝</w:t>
            </w:r>
            <w:r w:rsidR="007B0DE5">
              <w:rPr>
                <w:rFonts w:hint="eastAsia"/>
              </w:rPr>
              <w:t>-</w:t>
            </w:r>
            <w:r w:rsidR="007B0DE5" w:rsidRPr="009A3574">
              <w:t>水库</w:t>
            </w:r>
            <w:r w:rsidR="007B0DE5" w:rsidRPr="009A3574">
              <w:t>-</w:t>
            </w:r>
            <w:r w:rsidR="007B0DE5" w:rsidRPr="009A3574">
              <w:t>沉积物</w:t>
            </w:r>
            <w:r w:rsidR="007B0DE5" w:rsidRPr="009A3574">
              <w:t>-</w:t>
            </w:r>
            <w:r w:rsidR="007B0DE5" w:rsidRPr="009A3574">
              <w:t>地基相互作用的行为</w:t>
            </w:r>
            <w:r w:rsidR="007B0DE5" w:rsidRPr="007B0DE5">
              <w:rPr>
                <w:vertAlign w:val="superscript"/>
              </w:rPr>
              <w:fldChar w:fldCharType="begin"/>
            </w:r>
            <w:r w:rsidR="007B0DE5" w:rsidRPr="007B0DE5">
              <w:rPr>
                <w:vertAlign w:val="superscript"/>
              </w:rPr>
              <w:instrText xml:space="preserve"> REF _Ref163647055 \r \h </w:instrText>
            </w:r>
            <w:r w:rsidR="007B0DE5">
              <w:rPr>
                <w:vertAlign w:val="superscript"/>
              </w:rPr>
              <w:instrText xml:space="preserve"> \* MERGEFORMAT </w:instrText>
            </w:r>
            <w:r w:rsidR="007B0DE5" w:rsidRPr="007B0DE5">
              <w:rPr>
                <w:vertAlign w:val="superscript"/>
              </w:rPr>
            </w:r>
            <w:r w:rsidR="007B0DE5" w:rsidRPr="007B0DE5">
              <w:rPr>
                <w:vertAlign w:val="superscript"/>
              </w:rPr>
              <w:fldChar w:fldCharType="separate"/>
            </w:r>
            <w:r w:rsidR="00FF7935">
              <w:rPr>
                <w:vertAlign w:val="superscript"/>
              </w:rPr>
              <w:t>[5]</w:t>
            </w:r>
            <w:r w:rsidR="007B0DE5" w:rsidRPr="007B0DE5">
              <w:rPr>
                <w:vertAlign w:val="superscript"/>
              </w:rPr>
              <w:fldChar w:fldCharType="end"/>
            </w:r>
            <w:r w:rsidR="007B0DE5">
              <w:rPr>
                <w:rFonts w:hint="eastAsia"/>
                <w:lang w:eastAsia="zh-CN"/>
              </w:rPr>
              <w:t>。</w:t>
            </w:r>
            <w:proofErr w:type="spellStart"/>
            <w:r w:rsidR="003C3095">
              <w:rPr>
                <w:rFonts w:hint="eastAsia"/>
              </w:rPr>
              <w:t>在抗滑稳定性研究中，</w:t>
            </w:r>
            <w:r w:rsidR="003C3095" w:rsidRPr="00F37D2C">
              <w:t>目前重力坝坝基抗滑稳定的分析方法主要分为确定性分析方法和可靠度分析方法</w:t>
            </w:r>
            <w:proofErr w:type="spellEnd"/>
            <w:r w:rsidR="003C3095" w:rsidRPr="003C3095">
              <w:rPr>
                <w:vertAlign w:val="superscript"/>
              </w:rPr>
              <w:fldChar w:fldCharType="begin"/>
            </w:r>
            <w:r w:rsidR="003C3095" w:rsidRPr="003C3095">
              <w:rPr>
                <w:vertAlign w:val="superscript"/>
              </w:rPr>
              <w:instrText xml:space="preserve"> REF _Ref163641054 \r \h </w:instrText>
            </w:r>
            <w:r w:rsidR="003C3095">
              <w:rPr>
                <w:vertAlign w:val="superscript"/>
              </w:rPr>
              <w:instrText xml:space="preserve"> \* MERGEFORMAT </w:instrText>
            </w:r>
            <w:r w:rsidR="003C3095" w:rsidRPr="003C3095">
              <w:rPr>
                <w:vertAlign w:val="superscript"/>
              </w:rPr>
            </w:r>
            <w:r w:rsidR="003C3095" w:rsidRPr="003C3095">
              <w:rPr>
                <w:vertAlign w:val="superscript"/>
              </w:rPr>
              <w:fldChar w:fldCharType="separate"/>
            </w:r>
            <w:r w:rsidR="00FF7935">
              <w:rPr>
                <w:vertAlign w:val="superscript"/>
              </w:rPr>
              <w:t>[6]</w:t>
            </w:r>
            <w:r w:rsidR="003C3095" w:rsidRPr="003C3095">
              <w:rPr>
                <w:vertAlign w:val="superscript"/>
              </w:rPr>
              <w:fldChar w:fldCharType="end"/>
            </w:r>
            <w:r w:rsidR="007B0DE5">
              <w:rPr>
                <w:rFonts w:hint="eastAsia"/>
              </w:rPr>
              <w:t xml:space="preserve"> </w:t>
            </w:r>
            <w:r w:rsidR="007B0DE5">
              <w:rPr>
                <w:rFonts w:hint="eastAsia"/>
                <w:lang w:eastAsia="zh-CN"/>
              </w:rPr>
              <w:t>。</w:t>
            </w:r>
            <w:r w:rsidR="007B0DE5">
              <w:rPr>
                <w:rFonts w:hint="eastAsia"/>
              </w:rPr>
              <w:t>由于上述方法在对坝基稳定性进行分析时存在一定的问题，所以</w:t>
            </w:r>
            <w:proofErr w:type="gramStart"/>
            <w:r w:rsidR="007B0DE5">
              <w:rPr>
                <w:rFonts w:hint="eastAsia"/>
              </w:rPr>
              <w:t>刘银勇等</w:t>
            </w:r>
            <w:proofErr w:type="gramEnd"/>
            <w:r w:rsidR="007B0DE5" w:rsidRPr="00F37D2C">
              <w:t>提出一种基于有限元的改进一次二</w:t>
            </w:r>
            <w:proofErr w:type="gramStart"/>
            <w:r w:rsidR="007B0DE5" w:rsidRPr="00F37D2C">
              <w:t>阶矩法</w:t>
            </w:r>
            <w:proofErr w:type="gramEnd"/>
            <w:r w:rsidR="007B0DE5" w:rsidRPr="00F37D2C">
              <w:t>进行重力坝抗滑稳定可靠度计算</w:t>
            </w:r>
            <w:r w:rsidR="007B0DE5" w:rsidRPr="007B0DE5">
              <w:rPr>
                <w:vertAlign w:val="superscript"/>
              </w:rPr>
              <w:fldChar w:fldCharType="begin"/>
            </w:r>
            <w:r w:rsidR="007B0DE5" w:rsidRPr="007B0DE5">
              <w:rPr>
                <w:vertAlign w:val="superscript"/>
              </w:rPr>
              <w:instrText xml:space="preserve"> REF _Ref163647215 \r \h  \* MERGEFORMAT </w:instrText>
            </w:r>
            <w:r w:rsidR="007B0DE5" w:rsidRPr="007B0DE5">
              <w:rPr>
                <w:vertAlign w:val="superscript"/>
              </w:rPr>
            </w:r>
            <w:r w:rsidR="007B0DE5" w:rsidRPr="007B0DE5">
              <w:rPr>
                <w:vertAlign w:val="superscript"/>
              </w:rPr>
              <w:fldChar w:fldCharType="separate"/>
            </w:r>
            <w:r w:rsidR="00FF7935">
              <w:rPr>
                <w:vertAlign w:val="superscript"/>
              </w:rPr>
              <w:t>[7]</w:t>
            </w:r>
            <w:r w:rsidR="007B0DE5" w:rsidRPr="007B0DE5">
              <w:rPr>
                <w:vertAlign w:val="superscript"/>
              </w:rPr>
              <w:fldChar w:fldCharType="end"/>
            </w:r>
            <w:r w:rsidR="007B0DE5">
              <w:rPr>
                <w:rFonts w:hint="eastAsia"/>
              </w:rPr>
              <w:t>，为重力坝抗滑稳定性研究提供了新的思路</w:t>
            </w:r>
            <w:r w:rsidRPr="00714F12">
              <w:rPr>
                <w:rFonts w:hint="eastAsia"/>
                <w:lang w:val="en-US" w:eastAsia="zh-CN"/>
              </w:rPr>
              <w:t>。</w:t>
            </w:r>
          </w:p>
          <w:p w14:paraId="74AE0588" w14:textId="79BAF4E1" w:rsidR="00B0313D" w:rsidRPr="00714F12" w:rsidRDefault="00201E48" w:rsidP="004D1920">
            <w:pPr>
              <w:pStyle w:val="aff0"/>
              <w:rPr>
                <w:lang w:val="en-US" w:eastAsia="zh-CN"/>
              </w:rPr>
            </w:pPr>
            <w:r w:rsidRPr="00714F12">
              <w:rPr>
                <w:lang w:val="en-US" w:eastAsia="zh-CN"/>
              </w:rPr>
              <w:t>碾压混凝土重力坝是二十世纪</w:t>
            </w:r>
            <w:r w:rsidRPr="00714F12">
              <w:rPr>
                <w:lang w:val="en-US" w:eastAsia="zh-CN"/>
              </w:rPr>
              <w:t>80</w:t>
            </w:r>
            <w:r w:rsidRPr="00714F12">
              <w:rPr>
                <w:lang w:val="en-US" w:eastAsia="zh-CN"/>
              </w:rPr>
              <w:t>年代以来发展较快的一种新的筑坝技术，其是把土石坝施工中的碾压技术应用于混凝土坝，采用自卸汽车或皮带输送机将干硬性混凝土运到仓面，以推土机平仓，分层填筑，振动压实成坝。在具体施工中，采用搅拌机拌制，吊罐运输入仓，然后以平仓、振捣等方式完成施工全过程为避免温度应力对坝体施工造成影响，选择分块浇筑为主要形式，坝体冷却结束后进行接缝灌浆，维持坝体完整性</w:t>
            </w:r>
            <w:r w:rsidR="009B3D7B" w:rsidRPr="00714F12">
              <w:rPr>
                <w:vertAlign w:val="superscript"/>
                <w:lang w:val="en-US" w:eastAsia="zh-CN"/>
              </w:rPr>
              <w:fldChar w:fldCharType="begin"/>
            </w:r>
            <w:r w:rsidR="009B3D7B" w:rsidRPr="00714F12">
              <w:rPr>
                <w:vertAlign w:val="superscript"/>
                <w:lang w:val="en-US" w:eastAsia="zh-CN"/>
              </w:rPr>
              <w:instrText xml:space="preserve"> REF _Ref161325521 \r \h  \* MERGEFORMAT </w:instrText>
            </w:r>
            <w:r w:rsidR="009B3D7B" w:rsidRPr="00714F12">
              <w:rPr>
                <w:vertAlign w:val="superscript"/>
                <w:lang w:val="en-US" w:eastAsia="zh-CN"/>
              </w:rPr>
            </w:r>
            <w:r w:rsidR="009B3D7B" w:rsidRPr="00714F12">
              <w:rPr>
                <w:vertAlign w:val="superscript"/>
                <w:lang w:val="en-US" w:eastAsia="zh-CN"/>
              </w:rPr>
              <w:fldChar w:fldCharType="separate"/>
            </w:r>
            <w:r w:rsidR="00FF7935">
              <w:rPr>
                <w:vertAlign w:val="superscript"/>
                <w:lang w:val="en-US" w:eastAsia="zh-CN"/>
              </w:rPr>
              <w:t>[8]</w:t>
            </w:r>
            <w:r w:rsidR="009B3D7B" w:rsidRPr="00714F12">
              <w:rPr>
                <w:vertAlign w:val="superscript"/>
                <w:lang w:val="en-US" w:eastAsia="zh-CN"/>
              </w:rPr>
              <w:fldChar w:fldCharType="end"/>
            </w:r>
            <w:r w:rsidR="00B0313D" w:rsidRPr="00714F12">
              <w:rPr>
                <w:rFonts w:hint="eastAsia"/>
                <w:lang w:val="en-US" w:eastAsia="zh-CN"/>
              </w:rPr>
              <w:t>。</w:t>
            </w:r>
          </w:p>
          <w:p w14:paraId="53172772" w14:textId="0C5B8B1A" w:rsidR="00DD0BC7" w:rsidRPr="00714F12" w:rsidRDefault="00DD0BC7" w:rsidP="004D1920">
            <w:pPr>
              <w:pStyle w:val="aff0"/>
              <w:rPr>
                <w:lang w:val="en-US" w:eastAsia="zh-CN"/>
              </w:rPr>
            </w:pPr>
            <w:r w:rsidRPr="00714F12">
              <w:rPr>
                <w:rFonts w:hint="eastAsia"/>
                <w:lang w:val="en-US" w:eastAsia="zh-CN"/>
              </w:rPr>
              <w:t>1978</w:t>
            </w:r>
            <w:r w:rsidRPr="00714F12">
              <w:rPr>
                <w:rFonts w:hint="eastAsia"/>
                <w:lang w:val="en-US" w:eastAsia="zh-CN"/>
              </w:rPr>
              <w:t>年，日本岛治川大</w:t>
            </w:r>
            <w:proofErr w:type="gramStart"/>
            <w:r w:rsidRPr="00714F12">
              <w:rPr>
                <w:rFonts w:hint="eastAsia"/>
                <w:lang w:val="en-US" w:eastAsia="zh-CN"/>
              </w:rPr>
              <w:t>坝首次</w:t>
            </w:r>
            <w:proofErr w:type="gramEnd"/>
            <w:r w:rsidRPr="00714F12">
              <w:rPr>
                <w:rFonts w:hint="eastAsia"/>
                <w:lang w:val="en-US" w:eastAsia="zh-CN"/>
              </w:rPr>
              <w:t>将碾压水泥（</w:t>
            </w:r>
            <w:r w:rsidRPr="00714F12">
              <w:rPr>
                <w:rFonts w:hint="eastAsia"/>
                <w:lang w:val="en-US" w:eastAsia="zh-CN"/>
              </w:rPr>
              <w:t>RCC</w:t>
            </w:r>
            <w:r w:rsidRPr="00714F12">
              <w:rPr>
                <w:rFonts w:hint="eastAsia"/>
                <w:lang w:val="en-US" w:eastAsia="zh-CN"/>
              </w:rPr>
              <w:t>）的概念用于混凝土重力坝的建造，这是一种稀薄混凝土（胶凝性较低的材料），可以使用通常用于堤坝建设的土方设备进行放置和压实。由于在混凝土大坝中使用碾压混凝土在减少施工时间和成本方面的优势，这得到了全世界的认可，自</w:t>
            </w:r>
            <w:r w:rsidRPr="00714F12">
              <w:rPr>
                <w:rFonts w:hint="eastAsia"/>
                <w:lang w:val="en-US" w:eastAsia="zh-CN"/>
              </w:rPr>
              <w:t xml:space="preserve"> 1980 </w:t>
            </w:r>
            <w:r w:rsidRPr="00714F12">
              <w:rPr>
                <w:rFonts w:hint="eastAsia"/>
                <w:lang w:val="en-US" w:eastAsia="zh-CN"/>
              </w:rPr>
              <w:t>年代以来，日本、美国、英国、中国、南非等许多国家已经建造了大量高度从</w:t>
            </w:r>
            <w:r w:rsidRPr="00714F12">
              <w:rPr>
                <w:rFonts w:hint="eastAsia"/>
                <w:lang w:val="en-US" w:eastAsia="zh-CN"/>
              </w:rPr>
              <w:t xml:space="preserve"> 100 </w:t>
            </w:r>
            <w:r w:rsidR="00AE0B3A" w:rsidRPr="00714F12">
              <w:rPr>
                <w:rFonts w:hint="eastAsia"/>
                <w:lang w:val="en-US" w:eastAsia="zh-CN"/>
              </w:rPr>
              <w:t xml:space="preserve"> m</w:t>
            </w:r>
            <w:r w:rsidRPr="00714F12">
              <w:rPr>
                <w:rFonts w:hint="eastAsia"/>
                <w:lang w:val="en-US" w:eastAsia="zh-CN"/>
              </w:rPr>
              <w:t>到约</w:t>
            </w:r>
            <w:r w:rsidRPr="00714F12">
              <w:rPr>
                <w:rFonts w:hint="eastAsia"/>
                <w:lang w:val="en-US" w:eastAsia="zh-CN"/>
              </w:rPr>
              <w:t xml:space="preserve"> 200 </w:t>
            </w:r>
            <w:r w:rsidR="00AE0B3A" w:rsidRPr="00714F12">
              <w:rPr>
                <w:rFonts w:hint="eastAsia"/>
                <w:lang w:val="en-US" w:eastAsia="zh-CN"/>
              </w:rPr>
              <w:t xml:space="preserve"> m</w:t>
            </w:r>
            <w:r w:rsidRPr="00714F12">
              <w:rPr>
                <w:rFonts w:hint="eastAsia"/>
                <w:lang w:val="en-US" w:eastAsia="zh-CN"/>
              </w:rPr>
              <w:t>不等的碾压混凝土大坝</w:t>
            </w:r>
            <w:r w:rsidR="000405ED" w:rsidRPr="00714F12">
              <w:rPr>
                <w:vertAlign w:val="superscript"/>
                <w:lang w:val="en-US" w:eastAsia="zh-CN"/>
              </w:rPr>
              <w:fldChar w:fldCharType="begin"/>
            </w:r>
            <w:r w:rsidR="000405ED" w:rsidRPr="00714F12">
              <w:rPr>
                <w:vertAlign w:val="superscript"/>
                <w:lang w:val="en-US" w:eastAsia="zh-CN"/>
              </w:rPr>
              <w:instrText xml:space="preserve"> </w:instrText>
            </w:r>
            <w:r w:rsidR="000405ED" w:rsidRPr="00714F12">
              <w:rPr>
                <w:rFonts w:hint="eastAsia"/>
                <w:vertAlign w:val="superscript"/>
                <w:lang w:val="en-US" w:eastAsia="zh-CN"/>
              </w:rPr>
              <w:instrText>REF _Ref161329575 \r \h</w:instrText>
            </w:r>
            <w:r w:rsidR="000405ED" w:rsidRPr="00714F12">
              <w:rPr>
                <w:vertAlign w:val="superscript"/>
                <w:lang w:val="en-US" w:eastAsia="zh-CN"/>
              </w:rPr>
              <w:instrText xml:space="preserve">  \* MERGEFORMAT </w:instrText>
            </w:r>
            <w:r w:rsidR="000405ED" w:rsidRPr="00714F12">
              <w:rPr>
                <w:vertAlign w:val="superscript"/>
                <w:lang w:val="en-US" w:eastAsia="zh-CN"/>
              </w:rPr>
            </w:r>
            <w:r w:rsidR="000405ED" w:rsidRPr="00714F12">
              <w:rPr>
                <w:vertAlign w:val="superscript"/>
                <w:lang w:val="en-US" w:eastAsia="zh-CN"/>
              </w:rPr>
              <w:fldChar w:fldCharType="separate"/>
            </w:r>
            <w:r w:rsidR="00FF7935">
              <w:rPr>
                <w:vertAlign w:val="superscript"/>
                <w:lang w:val="en-US" w:eastAsia="zh-CN"/>
              </w:rPr>
              <w:t>[9]</w:t>
            </w:r>
            <w:r w:rsidR="000405ED" w:rsidRPr="00714F12">
              <w:rPr>
                <w:vertAlign w:val="superscript"/>
                <w:lang w:val="en-US" w:eastAsia="zh-CN"/>
              </w:rPr>
              <w:fldChar w:fldCharType="end"/>
            </w:r>
            <w:r w:rsidRPr="00714F12">
              <w:rPr>
                <w:rFonts w:hint="eastAsia"/>
                <w:lang w:val="en-US" w:eastAsia="zh-CN"/>
              </w:rPr>
              <w:t>。</w:t>
            </w:r>
          </w:p>
          <w:p w14:paraId="3A510FC4" w14:textId="66CA98F2" w:rsidR="00D56AD0" w:rsidRDefault="00D56AD0" w:rsidP="004D1920">
            <w:pPr>
              <w:pStyle w:val="aff0"/>
              <w:rPr>
                <w:lang w:val="en-US" w:eastAsia="zh-CN"/>
              </w:rPr>
            </w:pPr>
            <w:r w:rsidRPr="00714F12">
              <w:rPr>
                <w:lang w:val="en-US" w:eastAsia="zh-CN"/>
              </w:rPr>
              <w:t>碾压混凝土坝的难点和重点是上游面防渗和坝体层间结合强度。我国的科技工作者经过三十多年的实践和发展，形成了变态混凝土代替常态混凝土防渗、低水泥用量、高掺合料</w:t>
            </w:r>
            <w:r w:rsidRPr="00714F12">
              <w:rPr>
                <w:lang w:val="en-US" w:eastAsia="zh-CN"/>
              </w:rPr>
              <w:t>(</w:t>
            </w:r>
            <w:r w:rsidRPr="00714F12">
              <w:rPr>
                <w:lang w:val="en-US" w:eastAsia="zh-CN"/>
              </w:rPr>
              <w:t>粉煤灰、磷矿渣、铁矿渣和石粉等）、高效减水剂、低</w:t>
            </w:r>
            <w:r w:rsidRPr="00714F12">
              <w:rPr>
                <w:lang w:val="en-US" w:eastAsia="zh-CN"/>
              </w:rPr>
              <w:t xml:space="preserve"> </w:t>
            </w:r>
            <w:proofErr w:type="spellStart"/>
            <w:r w:rsidRPr="00714F12">
              <w:rPr>
                <w:lang w:val="en-US" w:eastAsia="zh-CN"/>
              </w:rPr>
              <w:t>Vc</w:t>
            </w:r>
            <w:proofErr w:type="spellEnd"/>
            <w:r w:rsidRPr="00714F12">
              <w:rPr>
                <w:lang w:val="en-US" w:eastAsia="zh-CN"/>
              </w:rPr>
              <w:t xml:space="preserve"> </w:t>
            </w:r>
            <w:r w:rsidRPr="00714F12">
              <w:rPr>
                <w:lang w:val="en-US" w:eastAsia="zh-CN"/>
              </w:rPr>
              <w:t>值、大仓</w:t>
            </w:r>
            <w:proofErr w:type="gramStart"/>
            <w:r w:rsidRPr="00714F12">
              <w:rPr>
                <w:lang w:val="en-US" w:eastAsia="zh-CN"/>
              </w:rPr>
              <w:t>面连续</w:t>
            </w:r>
            <w:proofErr w:type="gramEnd"/>
            <w:r w:rsidRPr="00714F12">
              <w:rPr>
                <w:lang w:val="en-US" w:eastAsia="zh-CN"/>
              </w:rPr>
              <w:t>浇筑、斜坡碾压等一整套具有我国特点的筑坝技术。最近又研发了变态混凝土注浆、振捣一体化技术</w:t>
            </w:r>
            <w:r w:rsidRPr="00714F12">
              <w:rPr>
                <w:vertAlign w:val="superscript"/>
                <w:lang w:val="en-US" w:eastAsia="zh-CN"/>
              </w:rPr>
              <w:fldChar w:fldCharType="begin"/>
            </w:r>
            <w:r w:rsidRPr="00714F12">
              <w:rPr>
                <w:vertAlign w:val="superscript"/>
                <w:lang w:val="en-US" w:eastAsia="zh-CN"/>
              </w:rPr>
              <w:instrText xml:space="preserve"> REF _Ref161238461 \r \h </w:instrText>
            </w:r>
            <w:r w:rsidR="00D73555" w:rsidRPr="00714F12">
              <w:rPr>
                <w:vertAlign w:val="superscript"/>
                <w:lang w:val="en-US" w:eastAsia="zh-CN"/>
              </w:rPr>
              <w:instrText xml:space="preserve"> \* MERGEFORMAT </w:instrText>
            </w:r>
            <w:r w:rsidRPr="00714F12">
              <w:rPr>
                <w:vertAlign w:val="superscript"/>
                <w:lang w:val="en-US" w:eastAsia="zh-CN"/>
              </w:rPr>
            </w:r>
            <w:r w:rsidRPr="00714F12">
              <w:rPr>
                <w:vertAlign w:val="superscript"/>
                <w:lang w:val="en-US" w:eastAsia="zh-CN"/>
              </w:rPr>
              <w:fldChar w:fldCharType="separate"/>
            </w:r>
            <w:r w:rsidR="00FF7935">
              <w:rPr>
                <w:vertAlign w:val="superscript"/>
                <w:lang w:val="en-US" w:eastAsia="zh-CN"/>
              </w:rPr>
              <w:t>[10]</w:t>
            </w:r>
            <w:r w:rsidRPr="00714F12">
              <w:rPr>
                <w:vertAlign w:val="superscript"/>
                <w:lang w:val="en-US" w:eastAsia="zh-CN"/>
              </w:rPr>
              <w:fldChar w:fldCharType="end"/>
            </w:r>
            <w:r w:rsidRPr="00714F12">
              <w:rPr>
                <w:rFonts w:hint="eastAsia"/>
                <w:lang w:val="en-US" w:eastAsia="zh-CN"/>
              </w:rPr>
              <w:t>。</w:t>
            </w:r>
          </w:p>
          <w:p w14:paraId="3C42B07C" w14:textId="77777777" w:rsidR="00173DA7" w:rsidRPr="00714F12" w:rsidRDefault="00173DA7" w:rsidP="004D1920">
            <w:pPr>
              <w:pStyle w:val="aff0"/>
              <w:rPr>
                <w:lang w:val="en-US" w:eastAsia="zh-CN"/>
              </w:rPr>
            </w:pPr>
          </w:p>
          <w:p w14:paraId="49F2F58A" w14:textId="77777777" w:rsidR="00B74CC4" w:rsidRDefault="00B74CC4" w:rsidP="00B74CC4">
            <w:pPr>
              <w:pStyle w:val="1"/>
              <w:rPr>
                <w:lang w:val="en-US" w:eastAsia="zh-CN"/>
              </w:rPr>
            </w:pPr>
            <w:r w:rsidRPr="00B74CC4">
              <w:rPr>
                <w:rFonts w:hint="eastAsia"/>
                <w:lang w:val="en-US" w:eastAsia="zh-CN"/>
              </w:rPr>
              <w:lastRenderedPageBreak/>
              <w:t>主要内容及预期目标</w:t>
            </w:r>
          </w:p>
          <w:p w14:paraId="6890C8EE" w14:textId="05F80172" w:rsidR="00B74CC4" w:rsidRPr="00B74CC4" w:rsidRDefault="00B74CC4" w:rsidP="00B74CC4">
            <w:pPr>
              <w:pStyle w:val="21"/>
              <w:rPr>
                <w:rFonts w:hint="eastAsia"/>
              </w:rPr>
            </w:pPr>
            <w:proofErr w:type="spellStart"/>
            <w:r w:rsidRPr="00B74CC4">
              <w:rPr>
                <w:rFonts w:hint="eastAsia"/>
              </w:rPr>
              <w:t>主要内容</w:t>
            </w:r>
            <w:proofErr w:type="spellEnd"/>
          </w:p>
          <w:p w14:paraId="0526B818" w14:textId="6E67CECA" w:rsidR="00936845" w:rsidRPr="00936845" w:rsidRDefault="00936845" w:rsidP="00F07CA8">
            <w:pPr>
              <w:ind w:firstLineChars="200" w:firstLine="480"/>
            </w:pPr>
            <w:r>
              <w:rPr>
                <w:rFonts w:hint="eastAsia"/>
              </w:rPr>
              <w:t>根据资江流域的水文地质情况与当地的实际情况出发，针对其电站的主要作用，对</w:t>
            </w:r>
            <w:r w:rsidR="00F07CA8">
              <w:rPr>
                <w:rFonts w:hint="eastAsia"/>
              </w:rPr>
              <w:t>大桥溪</w:t>
            </w:r>
            <w:r>
              <w:rPr>
                <w:rFonts w:hint="eastAsia"/>
              </w:rPr>
              <w:t>水电站布置展开详细的设计。结合各个方面的因素分析。研究内容可以归纳为以下几个点：</w:t>
            </w:r>
          </w:p>
          <w:p w14:paraId="381CAA7C" w14:textId="2038A8A1" w:rsidR="00AB243E" w:rsidRPr="00714F12" w:rsidRDefault="00B74CC4" w:rsidP="00A24A1D">
            <w:pPr>
              <w:pStyle w:val="21"/>
              <w:keepNext w:val="0"/>
              <w:keepLines w:val="0"/>
              <w:numPr>
                <w:ilvl w:val="1"/>
                <w:numId w:val="18"/>
              </w:numPr>
              <w:rPr>
                <w:rFonts w:ascii="Times New Roman" w:eastAsia="宋体" w:hAnsi="Times New Roman"/>
                <w:lang w:val="en-US" w:eastAsia="zh-CN"/>
              </w:rPr>
            </w:pPr>
            <w:r w:rsidRPr="00B74CC4">
              <w:rPr>
                <w:rFonts w:ascii="Times New Roman" w:eastAsia="宋体" w:hAnsi="Times New Roman" w:hint="eastAsia"/>
                <w:lang w:val="en-US" w:eastAsia="zh-CN"/>
              </w:rPr>
              <w:t>根据给定的地形、地质、水文及施工运行方面的资料进行坝型选择、坝轴线的确定及坝型的确定</w:t>
            </w:r>
            <w:r w:rsidR="008007C0">
              <w:rPr>
                <w:rFonts w:ascii="Times New Roman" w:eastAsia="宋体" w:hAnsi="Times New Roman" w:hint="eastAsia"/>
                <w:lang w:val="en-US" w:eastAsia="zh-CN"/>
              </w:rPr>
              <w:t>以及工程等级的确定</w:t>
            </w:r>
            <w:r w:rsidRPr="00B74CC4">
              <w:rPr>
                <w:rFonts w:ascii="Times New Roman" w:eastAsia="宋体" w:hAnsi="Times New Roman" w:hint="eastAsia"/>
                <w:lang w:val="en-US" w:eastAsia="zh-CN"/>
              </w:rPr>
              <w:t>。</w:t>
            </w:r>
          </w:p>
          <w:p w14:paraId="2AFA6848" w14:textId="6B1C6AEB" w:rsidR="00EA7C43" w:rsidRPr="00714F12" w:rsidRDefault="003C3095" w:rsidP="00A24A1D">
            <w:pPr>
              <w:pStyle w:val="21"/>
              <w:keepNext w:val="0"/>
              <w:keepLines w:val="0"/>
              <w:numPr>
                <w:ilvl w:val="1"/>
                <w:numId w:val="18"/>
              </w:numPr>
              <w:rPr>
                <w:rFonts w:ascii="Times New Roman" w:eastAsia="宋体" w:hAnsi="Times New Roman"/>
                <w:lang w:val="en-US" w:eastAsia="zh-CN"/>
              </w:rPr>
            </w:pPr>
            <w:r>
              <w:rPr>
                <w:rFonts w:ascii="Times New Roman" w:eastAsia="宋体" w:hAnsi="Times New Roman" w:hint="eastAsia"/>
                <w:lang w:val="en-US" w:eastAsia="zh-CN"/>
              </w:rPr>
              <w:t>水文计算及</w:t>
            </w:r>
            <w:r w:rsidR="0034372D" w:rsidRPr="0034372D">
              <w:rPr>
                <w:rFonts w:ascii="Times New Roman" w:eastAsia="宋体" w:hAnsi="Times New Roman" w:hint="eastAsia"/>
                <w:lang w:val="en-US" w:eastAsia="zh-CN"/>
              </w:rPr>
              <w:t>调洪演算（确定设计洪水位，校核洪水位）</w:t>
            </w:r>
            <w:r w:rsidR="00B74CC4">
              <w:rPr>
                <w:rFonts w:ascii="Times New Roman" w:eastAsia="宋体" w:hAnsi="Times New Roman" w:hint="eastAsia"/>
                <w:lang w:val="en-US" w:eastAsia="zh-CN"/>
              </w:rPr>
              <w:t>。</w:t>
            </w:r>
          </w:p>
          <w:p w14:paraId="637F52F8" w14:textId="77777777" w:rsidR="00B0313D" w:rsidRPr="00714F12" w:rsidRDefault="00515926" w:rsidP="00A24A1D">
            <w:pPr>
              <w:pStyle w:val="21"/>
              <w:keepNext w:val="0"/>
              <w:keepLines w:val="0"/>
              <w:numPr>
                <w:ilvl w:val="1"/>
                <w:numId w:val="18"/>
              </w:numPr>
              <w:rPr>
                <w:rFonts w:ascii="Times New Roman" w:eastAsia="宋体" w:hAnsi="Times New Roman"/>
                <w:lang w:val="en-US" w:eastAsia="zh-CN"/>
              </w:rPr>
            </w:pPr>
            <w:bookmarkStart w:id="8" w:name="_Toc161607885"/>
            <w:bookmarkStart w:id="9" w:name="_Toc161652603"/>
            <w:r w:rsidRPr="00714F12">
              <w:rPr>
                <w:rFonts w:ascii="Times New Roman" w:eastAsia="宋体" w:hAnsi="Times New Roman" w:hint="eastAsia"/>
                <w:lang w:val="en-US" w:eastAsia="zh-CN"/>
              </w:rPr>
              <w:t>进行非溢流坝剖面设计，分析确定坝顶高程和坝坡的拟定。</w:t>
            </w:r>
            <w:bookmarkEnd w:id="8"/>
            <w:bookmarkEnd w:id="9"/>
          </w:p>
          <w:p w14:paraId="269ED281" w14:textId="77777777" w:rsidR="00515926" w:rsidRPr="00714F12" w:rsidRDefault="00515926" w:rsidP="00A24A1D">
            <w:pPr>
              <w:pStyle w:val="21"/>
              <w:keepNext w:val="0"/>
              <w:keepLines w:val="0"/>
              <w:numPr>
                <w:ilvl w:val="1"/>
                <w:numId w:val="18"/>
              </w:numPr>
              <w:rPr>
                <w:rFonts w:ascii="Times New Roman" w:eastAsia="宋体" w:hAnsi="Times New Roman"/>
                <w:lang w:val="en-US" w:eastAsia="zh-CN"/>
              </w:rPr>
            </w:pPr>
            <w:bookmarkStart w:id="10" w:name="_Toc161607886"/>
            <w:bookmarkStart w:id="11" w:name="_Toc161652604"/>
            <w:r w:rsidRPr="00714F12">
              <w:rPr>
                <w:rFonts w:ascii="Times New Roman" w:eastAsia="宋体" w:hAnsi="Times New Roman" w:hint="eastAsia"/>
                <w:lang w:val="en-US" w:eastAsia="zh-CN"/>
              </w:rPr>
              <w:t>非溢流坝段抗滑稳定及应力计算。</w:t>
            </w:r>
            <w:bookmarkEnd w:id="10"/>
            <w:bookmarkEnd w:id="11"/>
          </w:p>
          <w:p w14:paraId="35FE739C" w14:textId="3DB3AB66" w:rsidR="00515926" w:rsidRPr="00714F12" w:rsidRDefault="00515926" w:rsidP="00A24A1D">
            <w:pPr>
              <w:pStyle w:val="21"/>
              <w:keepNext w:val="0"/>
              <w:keepLines w:val="0"/>
              <w:numPr>
                <w:ilvl w:val="1"/>
                <w:numId w:val="18"/>
              </w:numPr>
              <w:rPr>
                <w:rFonts w:ascii="Times New Roman" w:eastAsia="宋体" w:hAnsi="Times New Roman"/>
                <w:lang w:val="en-US" w:eastAsia="zh-CN"/>
              </w:rPr>
            </w:pPr>
            <w:bookmarkStart w:id="12" w:name="_Toc161607887"/>
            <w:bookmarkStart w:id="13" w:name="_Toc161652605"/>
            <w:r w:rsidRPr="00714F12">
              <w:rPr>
                <w:rFonts w:ascii="Times New Roman" w:eastAsia="宋体" w:hAnsi="Times New Roman" w:cs="宋体" w:hint="eastAsia"/>
                <w:lang w:val="en-US" w:eastAsia="zh-CN"/>
              </w:rPr>
              <w:t>溢流坝段设计</w:t>
            </w:r>
            <w:r w:rsidR="00B74CC4">
              <w:rPr>
                <w:rFonts w:ascii="Times New Roman" w:eastAsia="宋体" w:hAnsi="Times New Roman" w:cs="宋体" w:hint="eastAsia"/>
                <w:lang w:val="en-US" w:eastAsia="zh-CN"/>
              </w:rPr>
              <w:t>，</w:t>
            </w:r>
            <w:r w:rsidRPr="00714F12">
              <w:rPr>
                <w:rFonts w:ascii="Times New Roman" w:eastAsia="宋体" w:hAnsi="Times New Roman" w:cs="宋体" w:hint="eastAsia"/>
                <w:lang w:val="en-US" w:eastAsia="zh-CN"/>
              </w:rPr>
              <w:t>确定溢流坝段剖面尺寸。</w:t>
            </w:r>
            <w:bookmarkEnd w:id="12"/>
            <w:bookmarkEnd w:id="13"/>
          </w:p>
          <w:p w14:paraId="7DA5EBDA" w14:textId="77777777" w:rsidR="00F0767D" w:rsidRPr="00714F12" w:rsidRDefault="00515926" w:rsidP="00A24A1D">
            <w:pPr>
              <w:pStyle w:val="21"/>
              <w:keepNext w:val="0"/>
              <w:keepLines w:val="0"/>
              <w:numPr>
                <w:ilvl w:val="1"/>
                <w:numId w:val="18"/>
              </w:numPr>
              <w:rPr>
                <w:rFonts w:ascii="Times New Roman" w:eastAsia="宋体" w:hAnsi="Times New Roman"/>
                <w:lang w:val="en-US" w:eastAsia="zh-CN"/>
              </w:rPr>
            </w:pPr>
            <w:bookmarkStart w:id="14" w:name="_Toc161607888"/>
            <w:bookmarkStart w:id="15" w:name="_Toc161652606"/>
            <w:r w:rsidRPr="00714F12">
              <w:rPr>
                <w:rFonts w:ascii="Times New Roman" w:eastAsia="宋体" w:hAnsi="Times New Roman" w:cs="宋体" w:hint="eastAsia"/>
                <w:lang w:val="en-US" w:eastAsia="zh-CN"/>
              </w:rPr>
              <w:t>确定泄水建筑物泄水形式，溢流坝剖面设计。</w:t>
            </w:r>
            <w:bookmarkEnd w:id="14"/>
            <w:bookmarkEnd w:id="15"/>
          </w:p>
          <w:p w14:paraId="615615A3" w14:textId="3942495B" w:rsidR="00F0767D" w:rsidRPr="00714F12" w:rsidRDefault="00F0767D" w:rsidP="00A24A1D">
            <w:pPr>
              <w:pStyle w:val="21"/>
              <w:keepNext w:val="0"/>
              <w:keepLines w:val="0"/>
              <w:numPr>
                <w:ilvl w:val="1"/>
                <w:numId w:val="18"/>
              </w:numPr>
              <w:rPr>
                <w:rFonts w:ascii="Times New Roman" w:eastAsia="宋体" w:hAnsi="Times New Roman"/>
                <w:lang w:val="en-US" w:eastAsia="zh-CN"/>
              </w:rPr>
            </w:pPr>
            <w:bookmarkStart w:id="16" w:name="_Toc161607889"/>
            <w:bookmarkStart w:id="17" w:name="_Toc161652607"/>
            <w:r w:rsidRPr="00714F12">
              <w:rPr>
                <w:rFonts w:ascii="Times New Roman" w:eastAsia="宋体" w:hAnsi="Times New Roman" w:hint="eastAsia"/>
                <w:lang w:val="en-US" w:eastAsia="zh-CN"/>
              </w:rPr>
              <w:t>细部结构设计</w:t>
            </w:r>
            <w:bookmarkEnd w:id="16"/>
            <w:bookmarkEnd w:id="17"/>
            <w:r w:rsidR="00B74CC4" w:rsidRPr="00B74CC4">
              <w:rPr>
                <w:rFonts w:ascii="Times New Roman" w:eastAsia="宋体" w:hAnsi="Times New Roman" w:hint="eastAsia"/>
                <w:lang w:val="en-US" w:eastAsia="zh-CN"/>
              </w:rPr>
              <w:t>（包括坝顶构造、廊道系统设计、坝体分缝与止水）</w:t>
            </w:r>
            <w:r w:rsidR="00B74CC4">
              <w:rPr>
                <w:rFonts w:ascii="Times New Roman" w:eastAsia="宋体" w:hAnsi="Times New Roman" w:hint="eastAsia"/>
                <w:lang w:val="en-US" w:eastAsia="zh-CN"/>
              </w:rPr>
              <w:t>。</w:t>
            </w:r>
          </w:p>
          <w:p w14:paraId="3E88E967" w14:textId="77777777" w:rsidR="00515926" w:rsidRPr="00AA0B5B" w:rsidRDefault="00515926" w:rsidP="00B74CC4">
            <w:pPr>
              <w:pStyle w:val="21"/>
              <w:rPr>
                <w:rFonts w:hint="eastAsia"/>
              </w:rPr>
            </w:pPr>
            <w:bookmarkStart w:id="18" w:name="_Toc161607890"/>
            <w:bookmarkStart w:id="19" w:name="_Toc161652608"/>
            <w:proofErr w:type="spellStart"/>
            <w:r w:rsidRPr="00AA0B5B">
              <w:rPr>
                <w:rFonts w:hint="eastAsia"/>
              </w:rPr>
              <w:t>预期目标</w:t>
            </w:r>
            <w:bookmarkEnd w:id="18"/>
            <w:bookmarkEnd w:id="19"/>
            <w:proofErr w:type="spellEnd"/>
          </w:p>
          <w:p w14:paraId="256EF06F" w14:textId="5F7A12F9" w:rsidR="00515926" w:rsidRPr="00714F12" w:rsidRDefault="00B74CC4" w:rsidP="00B74CC4">
            <w:bookmarkStart w:id="20" w:name="_Toc161607891"/>
            <w:bookmarkStart w:id="21" w:name="_Toc161652609"/>
            <w:r>
              <w:rPr>
                <w:rFonts w:hint="eastAsia"/>
              </w:rPr>
              <w:t>（</w:t>
            </w:r>
            <w:r>
              <w:rPr>
                <w:rFonts w:hint="eastAsia"/>
              </w:rPr>
              <w:t>1</w:t>
            </w:r>
            <w:r>
              <w:rPr>
                <w:rFonts w:hint="eastAsia"/>
              </w:rPr>
              <w:t>）</w:t>
            </w:r>
            <w:r w:rsidRPr="00714F12">
              <w:rPr>
                <w:rFonts w:hint="eastAsia"/>
              </w:rPr>
              <w:t>提高水资源利用效率</w:t>
            </w:r>
            <w:bookmarkEnd w:id="20"/>
            <w:bookmarkEnd w:id="21"/>
          </w:p>
          <w:p w14:paraId="2C0A87E6" w14:textId="3773A317" w:rsidR="00515926" w:rsidRPr="00292E61" w:rsidRDefault="00515926" w:rsidP="004D1920">
            <w:pPr>
              <w:ind w:firstLineChars="200" w:firstLine="480"/>
            </w:pPr>
            <w:r w:rsidRPr="00292E61">
              <w:rPr>
                <w:rFonts w:hint="eastAsia"/>
              </w:rPr>
              <w:t>一座合理的混凝土重力坝，可以调节附近的水资源，提供稳定可靠的灌溉水源，提高农田灌溉效率，增加</w:t>
            </w:r>
            <w:r w:rsidR="00BD7A62">
              <w:rPr>
                <w:rFonts w:hint="eastAsia"/>
              </w:rPr>
              <w:t>当地</w:t>
            </w:r>
            <w:r w:rsidRPr="00292E61">
              <w:rPr>
                <w:rFonts w:hint="eastAsia"/>
              </w:rPr>
              <w:t>农作物产量。</w:t>
            </w:r>
          </w:p>
          <w:p w14:paraId="2B0C5786" w14:textId="7ED6B085" w:rsidR="00515926" w:rsidRPr="00714F12" w:rsidRDefault="00B74CC4" w:rsidP="00B74CC4">
            <w:bookmarkStart w:id="22" w:name="_Toc161607892"/>
            <w:bookmarkStart w:id="23" w:name="_Toc161652610"/>
            <w:r w:rsidRPr="00B74CC4">
              <w:rPr>
                <w:rFonts w:hint="eastAsia"/>
              </w:rPr>
              <w:t>（</w:t>
            </w:r>
            <w:r>
              <w:rPr>
                <w:rFonts w:hint="eastAsia"/>
              </w:rPr>
              <w:t>2</w:t>
            </w:r>
            <w:r w:rsidRPr="00B74CC4">
              <w:rPr>
                <w:rFonts w:hint="eastAsia"/>
              </w:rPr>
              <w:t>）</w:t>
            </w:r>
            <w:r w:rsidR="00515926" w:rsidRPr="00714F12">
              <w:rPr>
                <w:rFonts w:hint="eastAsia"/>
              </w:rPr>
              <w:t>改善防洪安全</w:t>
            </w:r>
            <w:bookmarkEnd w:id="22"/>
            <w:bookmarkEnd w:id="23"/>
          </w:p>
          <w:p w14:paraId="138688C6" w14:textId="51C6172B" w:rsidR="00515926" w:rsidRPr="00292E61" w:rsidRDefault="00515926" w:rsidP="004D1920">
            <w:pPr>
              <w:ind w:firstLineChars="200" w:firstLine="480"/>
            </w:pPr>
            <w:r w:rsidRPr="00292E61">
              <w:rPr>
                <w:rFonts w:hint="eastAsia"/>
              </w:rPr>
              <w:t>坝体设计</w:t>
            </w:r>
            <w:r w:rsidR="00A24A1D">
              <w:rPr>
                <w:rFonts w:hint="eastAsia"/>
              </w:rPr>
              <w:t>可以</w:t>
            </w:r>
            <w:r w:rsidRPr="00292E61">
              <w:rPr>
                <w:rFonts w:hint="eastAsia"/>
              </w:rPr>
              <w:t>满足一定的防洪标准，能够在极端天气条件下有效地防止洪水发生，保障当地居民和农田的安全。</w:t>
            </w:r>
          </w:p>
          <w:p w14:paraId="2B39C648" w14:textId="61FEE25A" w:rsidR="00D73555" w:rsidRPr="00714F12" w:rsidRDefault="00B74CC4" w:rsidP="00B74CC4">
            <w:bookmarkStart w:id="24" w:name="_Toc161607893"/>
            <w:bookmarkStart w:id="25" w:name="_Toc161652611"/>
            <w:r w:rsidRPr="00B74CC4">
              <w:rPr>
                <w:rFonts w:hint="eastAsia"/>
              </w:rPr>
              <w:t>（</w:t>
            </w:r>
            <w:r>
              <w:rPr>
                <w:rFonts w:hint="eastAsia"/>
              </w:rPr>
              <w:t>3</w:t>
            </w:r>
            <w:r w:rsidRPr="00B74CC4">
              <w:rPr>
                <w:rFonts w:hint="eastAsia"/>
              </w:rPr>
              <w:t>）</w:t>
            </w:r>
            <w:r w:rsidR="00515926" w:rsidRPr="00714F12">
              <w:rPr>
                <w:rFonts w:hint="eastAsia"/>
              </w:rPr>
              <w:t>增加电力供应</w:t>
            </w:r>
            <w:bookmarkEnd w:id="24"/>
            <w:bookmarkEnd w:id="25"/>
          </w:p>
          <w:p w14:paraId="62789464" w14:textId="3926A21D" w:rsidR="00515926" w:rsidRPr="00292E61" w:rsidRDefault="00515926" w:rsidP="004D1920">
            <w:pPr>
              <w:ind w:firstLineChars="200" w:firstLine="480"/>
            </w:pPr>
            <w:r w:rsidRPr="00292E61">
              <w:rPr>
                <w:rFonts w:hint="eastAsia"/>
              </w:rPr>
              <w:t>考虑到资江流域水能资源丰富，设计的混凝土重力坝可以用于发电，增加当地的电力供应。</w:t>
            </w:r>
          </w:p>
          <w:p w14:paraId="274E5412" w14:textId="2B1FD762" w:rsidR="00515926" w:rsidRPr="00714F12" w:rsidRDefault="00B74CC4" w:rsidP="00B74CC4">
            <w:bookmarkStart w:id="26" w:name="_Toc161607895"/>
            <w:bookmarkStart w:id="27" w:name="_Toc161652613"/>
            <w:r w:rsidRPr="00B74CC4">
              <w:rPr>
                <w:rFonts w:hint="eastAsia"/>
              </w:rPr>
              <w:t>（</w:t>
            </w:r>
            <w:r w:rsidR="00511687">
              <w:rPr>
                <w:rFonts w:hint="eastAsia"/>
              </w:rPr>
              <w:t>4</w:t>
            </w:r>
            <w:r w:rsidRPr="00B74CC4">
              <w:rPr>
                <w:rFonts w:hint="eastAsia"/>
              </w:rPr>
              <w:t>）</w:t>
            </w:r>
            <w:r w:rsidR="00515926" w:rsidRPr="00714F12">
              <w:rPr>
                <w:rFonts w:hint="eastAsia"/>
              </w:rPr>
              <w:t>提高当地农村经济发展水平</w:t>
            </w:r>
            <w:bookmarkEnd w:id="26"/>
            <w:bookmarkEnd w:id="27"/>
          </w:p>
          <w:p w14:paraId="02FC04B1" w14:textId="5F30C071" w:rsidR="00515926" w:rsidRPr="00292E61" w:rsidRDefault="00515926" w:rsidP="004D1920">
            <w:pPr>
              <w:ind w:firstLineChars="200" w:firstLine="480"/>
            </w:pPr>
            <w:r w:rsidRPr="00292E61">
              <w:rPr>
                <w:rFonts w:hint="eastAsia"/>
              </w:rPr>
              <w:t>通过改善灌溉条件、增加产量、提供电力等措施，促进当地</w:t>
            </w:r>
            <w:r w:rsidR="00B74CC4">
              <w:rPr>
                <w:rFonts w:hint="eastAsia"/>
              </w:rPr>
              <w:t>及其周边</w:t>
            </w:r>
            <w:r w:rsidRPr="00292E61">
              <w:rPr>
                <w:rFonts w:hint="eastAsia"/>
              </w:rPr>
              <w:t>经济发展，提高村民生活水平。</w:t>
            </w:r>
          </w:p>
          <w:p w14:paraId="5B578CDD" w14:textId="783553FE" w:rsidR="00CE6863" w:rsidRDefault="00515926" w:rsidP="004D1920">
            <w:pPr>
              <w:ind w:firstLineChars="200" w:firstLine="480"/>
            </w:pPr>
            <w:r w:rsidRPr="00292E61">
              <w:rPr>
                <w:rFonts w:hint="eastAsia"/>
              </w:rPr>
              <w:t>通过以上目标的实现，</w:t>
            </w:r>
            <w:r w:rsidR="00F07CA8">
              <w:rPr>
                <w:rFonts w:hint="eastAsia"/>
              </w:rPr>
              <w:t>大桥溪</w:t>
            </w:r>
            <w:r w:rsidRPr="00292E61">
              <w:rPr>
                <w:rFonts w:hint="eastAsia"/>
              </w:rPr>
              <w:t>混凝土重力坝设计将为当地农业生产、生态环境和经济发展带来积极的影响，提升整个地区的可持续发展水平。</w:t>
            </w:r>
            <w:r w:rsidR="008E2B16" w:rsidRPr="00292E61">
              <w:rPr>
                <w:rFonts w:hint="eastAsia"/>
              </w:rPr>
              <w:t>并且通过本次设计，本人能够熟练掌握并灵活运用专业知识，经过资料检索、整理分析和归纳研究，进一步</w:t>
            </w:r>
            <w:r w:rsidR="008E2B16" w:rsidRPr="00292E61">
              <w:rPr>
                <w:rFonts w:hint="eastAsia"/>
              </w:rPr>
              <w:lastRenderedPageBreak/>
              <w:t>完成大坝设计书、图纸等相关文件。在这个过程中，我将深入理解水利水电工程设计的各个方面，包括地质水文条件的分析、结构设计的原理、施工技术的要点等。</w:t>
            </w:r>
          </w:p>
          <w:p w14:paraId="3745F753" w14:textId="77777777" w:rsidR="00173DA7" w:rsidRPr="00292E61" w:rsidRDefault="00173DA7" w:rsidP="004D1920">
            <w:pPr>
              <w:ind w:firstLineChars="200" w:firstLine="480"/>
            </w:pPr>
          </w:p>
          <w:p w14:paraId="48C3EF9F" w14:textId="77777777" w:rsidR="00515926" w:rsidRPr="00714F12" w:rsidRDefault="00515926" w:rsidP="0019111B">
            <w:pPr>
              <w:pStyle w:val="1"/>
              <w:keepNext w:val="0"/>
              <w:keepLines w:val="0"/>
              <w:rPr>
                <w:lang w:val="en-US" w:eastAsia="zh-CN"/>
              </w:rPr>
            </w:pPr>
            <w:bookmarkStart w:id="28" w:name="_Toc161607897"/>
            <w:bookmarkStart w:id="29" w:name="_Toc161652615"/>
            <w:r w:rsidRPr="00714F12">
              <w:rPr>
                <w:rFonts w:hint="eastAsia"/>
                <w:lang w:val="en-US" w:eastAsia="zh-CN"/>
              </w:rPr>
              <w:t>研究方案</w:t>
            </w:r>
            <w:bookmarkEnd w:id="28"/>
            <w:bookmarkEnd w:id="29"/>
          </w:p>
          <w:p w14:paraId="1FCC91D6" w14:textId="77777777" w:rsidR="00A05F0C" w:rsidRPr="00714F12" w:rsidRDefault="00A05F0C" w:rsidP="004D1920">
            <w:pPr>
              <w:pStyle w:val="21"/>
              <w:keepNext w:val="0"/>
              <w:keepLines w:val="0"/>
              <w:rPr>
                <w:rFonts w:ascii="Times New Roman" w:hAnsi="Times New Roman"/>
                <w:lang w:val="en-US" w:eastAsia="zh-CN"/>
              </w:rPr>
            </w:pPr>
            <w:bookmarkStart w:id="30" w:name="_Toc161607899"/>
            <w:bookmarkStart w:id="31" w:name="_Toc161652617"/>
            <w:r w:rsidRPr="00714F12">
              <w:rPr>
                <w:rFonts w:ascii="Times New Roman" w:hAnsi="Times New Roman" w:hint="eastAsia"/>
                <w:lang w:val="en-US" w:eastAsia="zh-CN"/>
              </w:rPr>
              <w:t>坝址坝轴线选择</w:t>
            </w:r>
            <w:bookmarkEnd w:id="30"/>
            <w:bookmarkEnd w:id="31"/>
          </w:p>
          <w:p w14:paraId="060387E0" w14:textId="733CB301" w:rsidR="00D73555" w:rsidRDefault="008E2B16" w:rsidP="004D1920">
            <w:pPr>
              <w:ind w:firstLineChars="200" w:firstLine="480"/>
            </w:pPr>
            <w:r w:rsidRPr="00292E61">
              <w:rPr>
                <w:rFonts w:hint="eastAsia"/>
              </w:rPr>
              <w:t>坝址选择是水利水电工程可行性研究阶段一个非常重要的任务坝址选择的合理与否直接影响到工程的效益甚至关系到工程的成败。在选择坝址时应研究各坝址的区域地质各坝址的基本工程地质条件推荐坝址的稳定性及工程地质特性顺河向断裂的分布及对工程的影响。其中坝址工程地质条件和活断层是坝址选择的控制性因素</w:t>
            </w:r>
            <w:r w:rsidRPr="00292E61">
              <w:rPr>
                <w:vertAlign w:val="superscript"/>
              </w:rPr>
              <w:fldChar w:fldCharType="begin"/>
            </w:r>
            <w:r w:rsidRPr="00292E61">
              <w:rPr>
                <w:vertAlign w:val="superscript"/>
              </w:rPr>
              <w:instrText xml:space="preserve"> </w:instrText>
            </w:r>
            <w:r w:rsidRPr="00292E61">
              <w:rPr>
                <w:rFonts w:hint="eastAsia"/>
                <w:vertAlign w:val="superscript"/>
              </w:rPr>
              <w:instrText>REF _Ref161586274 \r \h</w:instrText>
            </w:r>
            <w:r w:rsidRPr="00292E61">
              <w:rPr>
                <w:vertAlign w:val="superscript"/>
              </w:rPr>
              <w:instrText xml:space="preserve">  \* MERGEFORMAT </w:instrText>
            </w:r>
            <w:r w:rsidRPr="00292E61">
              <w:rPr>
                <w:vertAlign w:val="superscript"/>
              </w:rPr>
            </w:r>
            <w:r w:rsidRPr="00292E61">
              <w:rPr>
                <w:vertAlign w:val="superscript"/>
              </w:rPr>
              <w:fldChar w:fldCharType="separate"/>
            </w:r>
            <w:r w:rsidR="00FF7935">
              <w:rPr>
                <w:vertAlign w:val="superscript"/>
              </w:rPr>
              <w:t>[11]</w:t>
            </w:r>
            <w:r w:rsidRPr="00292E61">
              <w:rPr>
                <w:vertAlign w:val="superscript"/>
              </w:rPr>
              <w:fldChar w:fldCharType="end"/>
            </w:r>
            <w:r w:rsidRPr="00292E61">
              <w:rPr>
                <w:rFonts w:hint="eastAsia"/>
              </w:rPr>
              <w:t>。</w:t>
            </w:r>
            <w:r w:rsidR="00D73555" w:rsidRPr="00292E61">
              <w:t>在如何根据坝址区的实际自然条件结合与坝型特点相关的影响因素</w:t>
            </w:r>
            <w:proofErr w:type="gramStart"/>
            <w:r w:rsidR="00D73555" w:rsidRPr="00292E61">
              <w:rPr>
                <w:rFonts w:cs="宋体" w:hint="eastAsia"/>
              </w:rPr>
              <w:t>作出</w:t>
            </w:r>
            <w:proofErr w:type="gramEnd"/>
            <w:r w:rsidR="00D73555" w:rsidRPr="00292E61">
              <w:rPr>
                <w:rFonts w:cs="宋体" w:hint="eastAsia"/>
              </w:rPr>
              <w:t>一个相对最优的决策选择合适的坝型。通</w:t>
            </w:r>
            <w:r w:rsidR="00D73555" w:rsidRPr="00292E61">
              <w:t>常一个坝址都有几种坝型方案的选择</w:t>
            </w:r>
            <w:r w:rsidR="00D73555" w:rsidRPr="00292E61">
              <w:rPr>
                <w:rFonts w:cs="宋体" w:hint="eastAsia"/>
              </w:rPr>
              <w:t>而各个方案互有优缺</w:t>
            </w:r>
            <w:r w:rsidR="00D73555" w:rsidRPr="00292E61">
              <w:t>点</w:t>
            </w:r>
            <w:r w:rsidR="00D73555" w:rsidRPr="00292E61">
              <w:rPr>
                <w:rFonts w:cs="宋体" w:hint="eastAsia"/>
              </w:rPr>
              <w:t>于是给决策者优选最佳坝型带来困难</w:t>
            </w:r>
            <w:r w:rsidR="00D73555" w:rsidRPr="00292E61">
              <w:rPr>
                <w:rFonts w:cs="宋体"/>
                <w:vertAlign w:val="superscript"/>
              </w:rPr>
              <w:fldChar w:fldCharType="begin"/>
            </w:r>
            <w:r w:rsidR="00D73555" w:rsidRPr="00292E61">
              <w:rPr>
                <w:rFonts w:cs="宋体"/>
                <w:vertAlign w:val="superscript"/>
              </w:rPr>
              <w:instrText xml:space="preserve"> </w:instrText>
            </w:r>
            <w:r w:rsidR="00D73555" w:rsidRPr="00292E61">
              <w:rPr>
                <w:rFonts w:cs="宋体" w:hint="eastAsia"/>
                <w:vertAlign w:val="superscript"/>
              </w:rPr>
              <w:instrText>REF _Ref161239047 \r \h</w:instrText>
            </w:r>
            <w:r w:rsidR="00D73555" w:rsidRPr="00292E61">
              <w:rPr>
                <w:rFonts w:cs="宋体"/>
                <w:vertAlign w:val="superscript"/>
              </w:rPr>
              <w:instrText xml:space="preserve">  \* MERGEFORMAT </w:instrText>
            </w:r>
            <w:r w:rsidR="00D73555" w:rsidRPr="00292E61">
              <w:rPr>
                <w:rFonts w:cs="宋体"/>
                <w:vertAlign w:val="superscript"/>
              </w:rPr>
            </w:r>
            <w:r w:rsidR="00D73555" w:rsidRPr="00292E61">
              <w:rPr>
                <w:rFonts w:cs="宋体"/>
                <w:vertAlign w:val="superscript"/>
              </w:rPr>
              <w:fldChar w:fldCharType="separate"/>
            </w:r>
            <w:r w:rsidR="00FF7935">
              <w:rPr>
                <w:rFonts w:cs="宋体"/>
                <w:vertAlign w:val="superscript"/>
              </w:rPr>
              <w:t>[12]</w:t>
            </w:r>
            <w:r w:rsidR="00D73555" w:rsidRPr="00292E61">
              <w:rPr>
                <w:rFonts w:cs="宋体"/>
                <w:vertAlign w:val="superscript"/>
              </w:rPr>
              <w:fldChar w:fldCharType="end"/>
            </w:r>
            <w:r w:rsidR="00D73555" w:rsidRPr="00292E61">
              <w:t>。</w:t>
            </w:r>
          </w:p>
          <w:p w14:paraId="78B69A25" w14:textId="0C51FA6D" w:rsidR="00C456FB" w:rsidRDefault="008020A5" w:rsidP="00C456FB">
            <w:pPr>
              <w:ind w:firstLineChars="200" w:firstLine="480"/>
            </w:pPr>
            <w:r>
              <w:rPr>
                <w:rFonts w:hint="eastAsia"/>
              </w:rPr>
              <w:t>本次工程</w:t>
            </w:r>
            <w:r w:rsidR="00C456FB" w:rsidRPr="00C456FB">
              <w:rPr>
                <w:rFonts w:hint="eastAsia"/>
              </w:rPr>
              <w:t>本工程初选上下两个坝址进行比较。</w:t>
            </w:r>
            <w:r w:rsidR="00C456FB">
              <w:rPr>
                <w:rFonts w:hint="eastAsia"/>
              </w:rPr>
              <w:t>上</w:t>
            </w:r>
            <w:r>
              <w:rPr>
                <w:rFonts w:hint="eastAsia"/>
              </w:rPr>
              <w:t>坝址</w:t>
            </w:r>
            <w:r w:rsidR="00B93CBC">
              <w:rPr>
                <w:rFonts w:hint="eastAsia"/>
              </w:rPr>
              <w:t>初步定于资江</w:t>
            </w:r>
            <w:r w:rsidR="00B93CBC" w:rsidRPr="00B93CBC">
              <w:rPr>
                <w:rFonts w:hint="eastAsia"/>
              </w:rPr>
              <w:t>干流中游河段</w:t>
            </w:r>
            <w:r w:rsidR="00C456FB">
              <w:rPr>
                <w:rFonts w:hint="eastAsia"/>
              </w:rPr>
              <w:t>，下坝址位于上坝址下游</w:t>
            </w:r>
            <w:r w:rsidR="007F6142">
              <w:rPr>
                <w:rFonts w:hint="eastAsia"/>
              </w:rPr>
              <w:t>1</w:t>
            </w:r>
            <w:r w:rsidR="00C456FB">
              <w:rPr>
                <w:rFonts w:hint="eastAsia"/>
              </w:rPr>
              <w:t xml:space="preserve"> km</w:t>
            </w:r>
            <w:r w:rsidR="00C456FB">
              <w:rPr>
                <w:rFonts w:hint="eastAsia"/>
              </w:rPr>
              <w:t>处</w:t>
            </w:r>
            <w:r w:rsidR="00C456FB" w:rsidRPr="00C456FB">
              <w:rPr>
                <w:rFonts w:hint="eastAsia"/>
              </w:rPr>
              <w:t>峡口河段</w:t>
            </w:r>
            <w:r w:rsidR="00C456FB">
              <w:rPr>
                <w:rFonts w:hint="eastAsia"/>
              </w:rPr>
              <w:t>，</w:t>
            </w:r>
            <w:r w:rsidR="00C456FB" w:rsidRPr="00C456FB">
              <w:rPr>
                <w:rFonts w:hint="eastAsia"/>
              </w:rPr>
              <w:t>如图</w:t>
            </w:r>
            <w:r w:rsidR="00C456FB" w:rsidRPr="00C456FB">
              <w:rPr>
                <w:rFonts w:hint="eastAsia"/>
              </w:rPr>
              <w:t xml:space="preserve"> </w:t>
            </w:r>
            <w:r w:rsidR="001934BB">
              <w:rPr>
                <w:rFonts w:hint="eastAsia"/>
              </w:rPr>
              <w:t>2</w:t>
            </w:r>
            <w:r w:rsidR="00C456FB" w:rsidRPr="00C456FB">
              <w:rPr>
                <w:rFonts w:hint="eastAsia"/>
              </w:rPr>
              <w:t>所示</w:t>
            </w:r>
            <w:r w:rsidR="00C456FB">
              <w:rPr>
                <w:rFonts w:hint="eastAsia"/>
              </w:rPr>
              <w:t>。</w:t>
            </w:r>
            <w:r w:rsidR="00C456FB" w:rsidRPr="00C456FB">
              <w:t>上、下坝址方案距离较近，地形条件以及水文资料基本一致，地质条件、枢纽布置条件相近；工区交通均较为便利，</w:t>
            </w:r>
            <w:proofErr w:type="gramStart"/>
            <w:r w:rsidR="00C456FB" w:rsidRPr="00C456FB">
              <w:t>故施工</w:t>
            </w:r>
            <w:proofErr w:type="gramEnd"/>
            <w:r w:rsidR="00C456FB" w:rsidRPr="00C456FB">
              <w:t>条件、交通条件基本相近。总体而言上下坝址施工工程量差异不大，因此两个个方案产生的施工三废及噪声污染影响基本相当。下坝址天然来水量较上坝址更为充足，但上坝址自流灌溉</w:t>
            </w:r>
            <w:proofErr w:type="gramStart"/>
            <w:r w:rsidR="00C456FB" w:rsidRPr="00C456FB">
              <w:t>面积较下坝址</w:t>
            </w:r>
            <w:proofErr w:type="gramEnd"/>
            <w:r w:rsidR="00C456FB" w:rsidRPr="00C456FB">
              <w:t>更多；下坝址较上坝址而言成库条件较好，但上游的建设条件、水库淹没情况、相对投资、移民费用和运行费用均优于下游的建设地点，在综合考虑上游的影响因素后，在现阶段建议上游建设地点。从水土保持角度分析，上坝址距离料场距离较近，土石方工程量较小，且淹没面积较小，水土保持扰动和破坏小，占地补偿投资低。因此主体工程推荐上坝址是可行的</w:t>
            </w:r>
            <w:r w:rsidR="00B93CBC">
              <w:rPr>
                <w:rFonts w:hint="eastAsia"/>
              </w:rPr>
              <w:t>。</w:t>
            </w:r>
            <w:r w:rsidR="00C456FB">
              <w:rPr>
                <w:rFonts w:hint="eastAsia"/>
              </w:rPr>
              <w:t xml:space="preserve"> </w:t>
            </w:r>
          </w:p>
          <w:p w14:paraId="50805AA4" w14:textId="224CE99F" w:rsidR="008020A5" w:rsidRDefault="00C456FB" w:rsidP="00C456FB">
            <w:pPr>
              <w:ind w:firstLineChars="200" w:firstLine="480"/>
            </w:pPr>
            <w:r>
              <w:rPr>
                <w:rFonts w:hint="eastAsia"/>
              </w:rPr>
              <w:t>上坝址</w:t>
            </w:r>
            <w:r w:rsidR="00B93CBC">
              <w:rPr>
                <w:rFonts w:hint="eastAsia"/>
              </w:rPr>
              <w:t>处</w:t>
            </w:r>
            <w:r w:rsidR="00B93CBC" w:rsidRPr="00B93CBC">
              <w:rPr>
                <w:rFonts w:hint="eastAsia"/>
              </w:rPr>
              <w:t>呈</w:t>
            </w:r>
            <w:r w:rsidR="00AC5A3A">
              <w:rPr>
                <w:rFonts w:hint="eastAsia"/>
              </w:rPr>
              <w:t>V</w:t>
            </w:r>
            <w:r w:rsidR="00B93CBC" w:rsidRPr="00B93CBC">
              <w:rPr>
                <w:rFonts w:hint="eastAsia"/>
              </w:rPr>
              <w:t>形河谷，岩层走向与河流近于垂直，倾向河谷下游，倾角</w:t>
            </w:r>
            <w:r w:rsidR="00B93CBC" w:rsidRPr="00B93CBC">
              <w:rPr>
                <w:rFonts w:hint="eastAsia"/>
              </w:rPr>
              <w:t>60</w:t>
            </w:r>
            <w:r w:rsidR="00B93CBC" w:rsidRPr="00B93CBC">
              <w:rPr>
                <w:rFonts w:hint="eastAsia"/>
              </w:rPr>
              <w:t>°～</w:t>
            </w:r>
            <w:r w:rsidR="00B93CBC" w:rsidRPr="00B93CBC">
              <w:rPr>
                <w:rFonts w:hint="eastAsia"/>
              </w:rPr>
              <w:t>65</w:t>
            </w:r>
            <w:r w:rsidR="00B93CBC" w:rsidRPr="00B93CBC">
              <w:rPr>
                <w:rFonts w:hint="eastAsia"/>
              </w:rPr>
              <w:t>°。基岩细砂岩与长石石英砂岩，并夹有板岩。岩性致密坚硬，渗漏性微弱</w:t>
            </w:r>
            <w:r w:rsidR="00B93CBC">
              <w:rPr>
                <w:rFonts w:hint="eastAsia"/>
              </w:rPr>
              <w:t>，可以提供良好的支撑</w:t>
            </w:r>
            <w:r w:rsidR="00B93CBC" w:rsidRPr="00B93CBC">
              <w:rPr>
                <w:rFonts w:hint="eastAsia"/>
              </w:rPr>
              <w:t>。</w:t>
            </w:r>
            <w:r w:rsidR="00B93CBC">
              <w:rPr>
                <w:rFonts w:hint="eastAsia"/>
              </w:rPr>
              <w:t>此外</w:t>
            </w:r>
            <w:r w:rsidR="008020A5">
              <w:rPr>
                <w:rFonts w:hint="eastAsia"/>
              </w:rPr>
              <w:t>此处</w:t>
            </w:r>
            <w:r w:rsidR="008020A5" w:rsidRPr="008020A5">
              <w:rPr>
                <w:rFonts w:hint="eastAsia"/>
              </w:rPr>
              <w:t>天然来水量充足</w:t>
            </w:r>
            <w:r w:rsidR="008020A5">
              <w:rPr>
                <w:rFonts w:hint="eastAsia"/>
              </w:rPr>
              <w:t>，</w:t>
            </w:r>
            <w:r w:rsidR="008020A5" w:rsidRPr="008020A5">
              <w:rPr>
                <w:rFonts w:hint="eastAsia"/>
              </w:rPr>
              <w:t>自流灌溉面积</w:t>
            </w:r>
            <w:r w:rsidR="008020A5">
              <w:rPr>
                <w:rFonts w:hint="eastAsia"/>
              </w:rPr>
              <w:t>较多，</w:t>
            </w:r>
            <w:r w:rsidR="00B93CBC" w:rsidRPr="00B93CBC">
              <w:rPr>
                <w:rFonts w:hint="eastAsia"/>
              </w:rPr>
              <w:t>同时可引水灌溉下游左岸大片农田，综合利用效益显著</w:t>
            </w:r>
            <w:r w:rsidR="00B93CBC">
              <w:rPr>
                <w:rFonts w:hint="eastAsia"/>
              </w:rPr>
              <w:t>。</w:t>
            </w:r>
            <w:r w:rsidR="008020A5">
              <w:rPr>
                <w:rFonts w:hint="eastAsia"/>
              </w:rPr>
              <w:t>从水土保持角度分析，该坝址距离料场距离较近，土石方工程量较小，且淹没面积较小，水土保持扰动和破坏小，占地补偿投资低。</w:t>
            </w:r>
          </w:p>
          <w:p w14:paraId="7F3A1079" w14:textId="1F91C64A" w:rsidR="00A24A1D" w:rsidRDefault="00AD2694" w:rsidP="00A24A1D">
            <w:pPr>
              <w:keepNext/>
              <w:ind w:firstLineChars="200" w:firstLine="480"/>
            </w:pPr>
            <w:r w:rsidRPr="00814903">
              <w:rPr>
                <w:noProof/>
              </w:rPr>
              <w:lastRenderedPageBreak/>
              <w:drawing>
                <wp:inline distT="0" distB="0" distL="0" distR="0" wp14:anchorId="6B6BB8F1" wp14:editId="73DC25D7">
                  <wp:extent cx="5394960" cy="3814236"/>
                  <wp:effectExtent l="0" t="0" r="0" b="0"/>
                  <wp:docPr id="1560467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6747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394960" cy="3814236"/>
                          </a:xfrm>
                          <a:prstGeom prst="rect">
                            <a:avLst/>
                          </a:prstGeom>
                          <a:noFill/>
                          <a:ln>
                            <a:noFill/>
                          </a:ln>
                        </pic:spPr>
                      </pic:pic>
                    </a:graphicData>
                  </a:graphic>
                </wp:inline>
              </w:drawing>
            </w:r>
          </w:p>
          <w:p w14:paraId="67221D3E" w14:textId="3E324FE6" w:rsidR="00F064CD" w:rsidRPr="00E56B06" w:rsidRDefault="00A24A1D" w:rsidP="00A24A1D">
            <w:pPr>
              <w:jc w:val="center"/>
              <w:rPr>
                <w:rFonts w:ascii="黑体" w:eastAsia="黑体" w:hAnsi="黑体" w:hint="eastAsia"/>
                <w:sz w:val="21"/>
                <w:szCs w:val="21"/>
              </w:rPr>
            </w:pPr>
            <w:bookmarkStart w:id="32" w:name="_Ref162865558"/>
            <w:r w:rsidRPr="00E56B06">
              <w:rPr>
                <w:rFonts w:ascii="黑体" w:eastAsia="黑体" w:hAnsi="黑体" w:hint="eastAsia"/>
                <w:sz w:val="21"/>
                <w:szCs w:val="21"/>
              </w:rPr>
              <w:t xml:space="preserve">图 </w:t>
            </w:r>
            <w:r w:rsidRPr="00E56B06">
              <w:rPr>
                <w:rFonts w:ascii="黑体" w:eastAsia="黑体" w:hAnsi="黑体"/>
                <w:sz w:val="21"/>
                <w:szCs w:val="21"/>
              </w:rPr>
              <w:fldChar w:fldCharType="begin"/>
            </w:r>
            <w:r w:rsidRPr="00E56B06">
              <w:rPr>
                <w:rFonts w:ascii="黑体" w:eastAsia="黑体" w:hAnsi="黑体"/>
                <w:sz w:val="21"/>
                <w:szCs w:val="21"/>
              </w:rPr>
              <w:instrText xml:space="preserve"> </w:instrText>
            </w:r>
            <w:r w:rsidRPr="00E56B06">
              <w:rPr>
                <w:rFonts w:ascii="黑体" w:eastAsia="黑体" w:hAnsi="黑体" w:hint="eastAsia"/>
                <w:sz w:val="21"/>
                <w:szCs w:val="21"/>
              </w:rPr>
              <w:instrText>SEQ 图 \* ARABIC</w:instrText>
            </w:r>
            <w:r w:rsidRPr="00E56B06">
              <w:rPr>
                <w:rFonts w:ascii="黑体" w:eastAsia="黑体" w:hAnsi="黑体"/>
                <w:sz w:val="21"/>
                <w:szCs w:val="21"/>
              </w:rPr>
              <w:instrText xml:space="preserve"> </w:instrText>
            </w:r>
            <w:r w:rsidRPr="00E56B06">
              <w:rPr>
                <w:rFonts w:ascii="黑体" w:eastAsia="黑体" w:hAnsi="黑体"/>
                <w:sz w:val="21"/>
                <w:szCs w:val="21"/>
              </w:rPr>
              <w:fldChar w:fldCharType="separate"/>
            </w:r>
            <w:r w:rsidR="00FF7935" w:rsidRPr="00E56B06">
              <w:rPr>
                <w:rFonts w:ascii="黑体" w:eastAsia="黑体" w:hAnsi="黑体"/>
                <w:noProof/>
                <w:sz w:val="21"/>
                <w:szCs w:val="21"/>
              </w:rPr>
              <w:t>2</w:t>
            </w:r>
            <w:r w:rsidRPr="00E56B06">
              <w:rPr>
                <w:rFonts w:ascii="黑体" w:eastAsia="黑体" w:hAnsi="黑体"/>
                <w:sz w:val="21"/>
                <w:szCs w:val="21"/>
              </w:rPr>
              <w:fldChar w:fldCharType="end"/>
            </w:r>
            <w:bookmarkEnd w:id="32"/>
            <w:r w:rsidR="00E56B06" w:rsidRPr="00E56B06">
              <w:rPr>
                <w:rFonts w:ascii="黑体" w:eastAsia="黑体" w:hAnsi="黑体" w:hint="eastAsia"/>
                <w:sz w:val="21"/>
                <w:szCs w:val="21"/>
              </w:rPr>
              <w:t>上下坝址位置图</w:t>
            </w:r>
          </w:p>
          <w:p w14:paraId="0AAC380F" w14:textId="77777777" w:rsidR="0071071C" w:rsidRPr="00714F12" w:rsidRDefault="0071071C" w:rsidP="004D1920">
            <w:pPr>
              <w:pStyle w:val="21"/>
              <w:keepNext w:val="0"/>
              <w:keepLines w:val="0"/>
              <w:rPr>
                <w:rFonts w:ascii="Times New Roman" w:hAnsi="Times New Roman"/>
                <w:lang w:val="en-US" w:eastAsia="zh-CN"/>
              </w:rPr>
            </w:pPr>
            <w:bookmarkStart w:id="33" w:name="_Toc161607900"/>
            <w:bookmarkStart w:id="34" w:name="_Toc161652618"/>
            <w:r w:rsidRPr="00714F12">
              <w:rPr>
                <w:rFonts w:ascii="Times New Roman" w:hAnsi="Times New Roman" w:hint="eastAsia"/>
                <w:lang w:val="en-US" w:eastAsia="zh-CN"/>
              </w:rPr>
              <w:t>坝型选择</w:t>
            </w:r>
            <w:bookmarkEnd w:id="33"/>
            <w:bookmarkEnd w:id="34"/>
          </w:p>
          <w:p w14:paraId="0BEF5AD0" w14:textId="6ACB75C9" w:rsidR="00ED6C7F" w:rsidRDefault="00ED6C7F" w:rsidP="004D1920">
            <w:pPr>
              <w:ind w:firstLineChars="200" w:firstLine="480"/>
            </w:pPr>
            <w:r w:rsidRPr="00292E61">
              <w:rPr>
                <w:rFonts w:hint="eastAsia"/>
              </w:rPr>
              <w:t>在进行坝型选择时，首先要充分考虑流域的水文地质情况和当地的实际情况。</w:t>
            </w:r>
            <w:r w:rsidR="007F6142">
              <w:rPr>
                <w:rFonts w:hint="eastAsia"/>
              </w:rPr>
              <w:t>工程所处的南广河流域</w:t>
            </w:r>
            <w:r w:rsidRPr="00292E61">
              <w:rPr>
                <w:rFonts w:hint="eastAsia"/>
              </w:rPr>
              <w:t>，其水文地质条件对于坝型选择至关重要。需对</w:t>
            </w:r>
            <w:r w:rsidR="007F6142">
              <w:rPr>
                <w:rFonts w:hint="eastAsia"/>
              </w:rPr>
              <w:t>南广河</w:t>
            </w:r>
            <w:r w:rsidRPr="00292E61">
              <w:rPr>
                <w:rFonts w:hint="eastAsia"/>
              </w:rPr>
              <w:t>流域的地质构造、地质岩性、水文特征等进行深入分析，了解地质条件对不同坝型的适应性和影响。同时，需要考虑资江水电站作为电力发电的主要用途，因此在坝型选择中需兼顾发电效益和工程的安全稳定性。综合考虑资江流域的地质条件、水文特征以及工程用途，方可确定最适合</w:t>
            </w:r>
            <w:r w:rsidR="007F6142">
              <w:rPr>
                <w:rFonts w:hint="eastAsia"/>
              </w:rPr>
              <w:t>大桥溪</w:t>
            </w:r>
            <w:r w:rsidRPr="00292E61">
              <w:rPr>
                <w:rFonts w:hint="eastAsia"/>
              </w:rPr>
              <w:t>水电站的坝型。水电站坝型方案选择是水电开发设计的重要工作之一，需要</w:t>
            </w:r>
            <w:proofErr w:type="gramStart"/>
            <w:r w:rsidRPr="00292E61">
              <w:rPr>
                <w:rFonts w:hint="eastAsia"/>
              </w:rPr>
              <w:t>考量</w:t>
            </w:r>
            <w:proofErr w:type="gramEnd"/>
            <w:r w:rsidRPr="00292E61">
              <w:rPr>
                <w:rFonts w:hint="eastAsia"/>
              </w:rPr>
              <w:t>地形地貌、施工技术和经济等多方面因素。通过对</w:t>
            </w:r>
            <w:r w:rsidR="00F07CA8">
              <w:rPr>
                <w:rFonts w:hint="eastAsia"/>
              </w:rPr>
              <w:t>大桥溪</w:t>
            </w:r>
            <w:r w:rsidRPr="00EE39BB">
              <w:rPr>
                <w:rFonts w:hint="eastAsia"/>
              </w:rPr>
              <w:t>水</w:t>
            </w:r>
            <w:r w:rsidRPr="00292E61">
              <w:rPr>
                <w:rFonts w:hint="eastAsia"/>
              </w:rPr>
              <w:t>电站坝址的外部条件进行深入分析，从工程地质地形、枢纽布置、施工条件、施工工期和投资等方面</w:t>
            </w:r>
            <w:r w:rsidR="007B0DE5">
              <w:rPr>
                <w:rFonts w:hint="eastAsia"/>
              </w:rPr>
              <w:t>对</w:t>
            </w:r>
            <w:r w:rsidRPr="00292E61">
              <w:rPr>
                <w:rFonts w:hint="eastAsia"/>
              </w:rPr>
              <w:t>坝型方案进行对比，最终比选出最适合于当地条件的坝型</w:t>
            </w:r>
            <w:r w:rsidR="00C103BA" w:rsidRPr="00292E61">
              <w:rPr>
                <w:vertAlign w:val="superscript"/>
              </w:rPr>
              <w:t xml:space="preserve"> </w:t>
            </w:r>
            <w:r w:rsidRPr="00292E61">
              <w:rPr>
                <w:vertAlign w:val="superscript"/>
              </w:rPr>
              <w:fldChar w:fldCharType="begin"/>
            </w:r>
            <w:r w:rsidRPr="00292E61">
              <w:rPr>
                <w:vertAlign w:val="superscript"/>
              </w:rPr>
              <w:instrText xml:space="preserve"> </w:instrText>
            </w:r>
            <w:r w:rsidRPr="00292E61">
              <w:rPr>
                <w:rFonts w:hint="eastAsia"/>
                <w:vertAlign w:val="superscript"/>
              </w:rPr>
              <w:instrText>REF _Ref161587720 \r \h</w:instrText>
            </w:r>
            <w:r w:rsidRPr="00292E61">
              <w:rPr>
                <w:vertAlign w:val="superscript"/>
              </w:rPr>
              <w:instrText xml:space="preserve">  \* MERGEFORMAT </w:instrText>
            </w:r>
            <w:r w:rsidRPr="00292E61">
              <w:rPr>
                <w:vertAlign w:val="superscript"/>
              </w:rPr>
            </w:r>
            <w:r w:rsidRPr="00292E61">
              <w:rPr>
                <w:vertAlign w:val="superscript"/>
              </w:rPr>
              <w:fldChar w:fldCharType="separate"/>
            </w:r>
            <w:r w:rsidR="00FF7935">
              <w:rPr>
                <w:vertAlign w:val="superscript"/>
              </w:rPr>
              <w:t>[13]</w:t>
            </w:r>
            <w:r w:rsidRPr="00292E61">
              <w:rPr>
                <w:vertAlign w:val="superscript"/>
              </w:rPr>
              <w:fldChar w:fldCharType="end"/>
            </w:r>
            <w:r w:rsidRPr="00292E61">
              <w:rPr>
                <w:rFonts w:hint="eastAsia"/>
              </w:rPr>
              <w:t>。</w:t>
            </w:r>
          </w:p>
          <w:p w14:paraId="6987ABF5" w14:textId="5D8DE555" w:rsidR="008007C0" w:rsidRDefault="008007C0" w:rsidP="008007C0">
            <w:pPr>
              <w:pStyle w:val="21"/>
              <w:rPr>
                <w:rFonts w:hint="eastAsia"/>
                <w:lang w:eastAsia="zh-CN"/>
              </w:rPr>
            </w:pPr>
            <w:r>
              <w:rPr>
                <w:rFonts w:hint="eastAsia"/>
                <w:lang w:eastAsia="zh-CN"/>
              </w:rPr>
              <w:t>确定工程等级</w:t>
            </w:r>
          </w:p>
          <w:p w14:paraId="49005EC3" w14:textId="233F7E29" w:rsidR="008007C0" w:rsidRPr="008007C0" w:rsidRDefault="008007C0" w:rsidP="000E5D81">
            <w:pPr>
              <w:ind w:firstLineChars="200" w:firstLine="480"/>
              <w:rPr>
                <w:lang w:val="x-none"/>
              </w:rPr>
            </w:pPr>
            <w:r w:rsidRPr="008007C0">
              <w:rPr>
                <w:rFonts w:hint="eastAsia"/>
                <w:lang w:val="x-none"/>
              </w:rPr>
              <w:t>工程等级的划分主要是根据工程规模、投资额度、技术难度、风险程度等方面的因素进行确定的。一般来说，工程等级可以分为三级，分别是：小型工程、中型工程和大型工程。</w:t>
            </w:r>
            <w:r>
              <w:rPr>
                <w:rFonts w:hint="eastAsia"/>
                <w:lang w:val="x-none"/>
              </w:rPr>
              <w:t>本工程设计</w:t>
            </w:r>
            <w:r w:rsidRPr="008007C0">
              <w:rPr>
                <w:rFonts w:hint="eastAsia"/>
                <w:lang w:val="x-none"/>
              </w:rPr>
              <w:t>指规模较小、投资额度较低、技术难度较小、风险程度较低的工程</w:t>
            </w:r>
            <w:r>
              <w:rPr>
                <w:rFonts w:hint="eastAsia"/>
                <w:lang w:val="x-none"/>
              </w:rPr>
              <w:t>，可定为</w:t>
            </w:r>
            <w:r w:rsidRPr="008007C0">
              <w:rPr>
                <w:rFonts w:hint="eastAsia"/>
                <w:lang w:val="x-none"/>
              </w:rPr>
              <w:t>小型工程</w:t>
            </w:r>
            <w:r>
              <w:rPr>
                <w:rFonts w:hint="eastAsia"/>
                <w:lang w:val="x-none"/>
              </w:rPr>
              <w:t>。</w:t>
            </w:r>
          </w:p>
          <w:p w14:paraId="4B65451D" w14:textId="5C808C4F" w:rsidR="003C3095" w:rsidRDefault="003C3095" w:rsidP="003C3095">
            <w:pPr>
              <w:pStyle w:val="21"/>
              <w:rPr>
                <w:rFonts w:hint="eastAsia"/>
              </w:rPr>
            </w:pPr>
            <w:r>
              <w:rPr>
                <w:rFonts w:hint="eastAsia"/>
                <w:lang w:eastAsia="zh-CN"/>
              </w:rPr>
              <w:lastRenderedPageBreak/>
              <w:t>水文计算</w:t>
            </w:r>
          </w:p>
          <w:p w14:paraId="73B0180F" w14:textId="338AB021" w:rsidR="00C456FB" w:rsidRDefault="00C456FB" w:rsidP="00C456FB">
            <w:pPr>
              <w:ind w:firstLineChars="200" w:firstLine="480"/>
            </w:pPr>
            <w:r w:rsidRPr="009169F0">
              <w:t>水文计算是一系列用于分析和预测水文过程中的各种水文现象的计算方法，它涵盖了降雨</w:t>
            </w:r>
            <w:r>
              <w:rPr>
                <w:rFonts w:hint="eastAsia"/>
              </w:rPr>
              <w:t>、</w:t>
            </w:r>
            <w:r w:rsidRPr="009169F0">
              <w:t>径流、蒸发和地下水流动等</w:t>
            </w:r>
            <w:r>
              <w:rPr>
                <w:rFonts w:hint="eastAsia"/>
              </w:rPr>
              <w:t>各个</w:t>
            </w:r>
            <w:r w:rsidRPr="009169F0">
              <w:t>环节。这些</w:t>
            </w:r>
            <w:r>
              <w:rPr>
                <w:rFonts w:hint="eastAsia"/>
              </w:rPr>
              <w:t>计算</w:t>
            </w:r>
            <w:r w:rsidRPr="009169F0">
              <w:t>通常基于水文学的基本原理和收集到的水文数据。</w:t>
            </w:r>
            <w:r>
              <w:rPr>
                <w:rFonts w:hint="eastAsia"/>
              </w:rPr>
              <w:t>通过</w:t>
            </w:r>
            <w:r w:rsidRPr="00640858">
              <w:rPr>
                <w:rFonts w:hint="eastAsia"/>
              </w:rPr>
              <w:t>水文计算</w:t>
            </w:r>
            <w:r>
              <w:rPr>
                <w:rFonts w:hint="eastAsia"/>
              </w:rPr>
              <w:t>可以</w:t>
            </w:r>
            <w:r w:rsidRPr="00640858">
              <w:rPr>
                <w:rFonts w:hint="eastAsia"/>
              </w:rPr>
              <w:t>得到</w:t>
            </w:r>
            <w:r>
              <w:rPr>
                <w:rFonts w:hint="eastAsia"/>
              </w:rPr>
              <w:t>在</w:t>
            </w:r>
            <w:r w:rsidRPr="00640858">
              <w:rPr>
                <w:rFonts w:hint="eastAsia"/>
              </w:rPr>
              <w:t>设计和校核情况下的入库洪水过程线</w:t>
            </w:r>
            <w:r>
              <w:rPr>
                <w:rFonts w:hint="eastAsia"/>
              </w:rPr>
              <w:t>。根据《工程水文学</w:t>
            </w:r>
            <w:r w:rsidRPr="008E24EA">
              <w:rPr>
                <w:rFonts w:hint="eastAsia"/>
              </w:rPr>
              <w:t>》</w:t>
            </w:r>
            <w:r w:rsidR="008E24EA" w:rsidRPr="008E24EA">
              <w:rPr>
                <w:vertAlign w:val="superscript"/>
              </w:rPr>
              <w:fldChar w:fldCharType="begin"/>
            </w:r>
            <w:r w:rsidR="008E24EA" w:rsidRPr="008E24EA">
              <w:rPr>
                <w:vertAlign w:val="superscript"/>
              </w:rPr>
              <w:instrText xml:space="preserve"> </w:instrText>
            </w:r>
            <w:r w:rsidR="008E24EA" w:rsidRPr="008E24EA">
              <w:rPr>
                <w:rFonts w:hint="eastAsia"/>
                <w:vertAlign w:val="superscript"/>
              </w:rPr>
              <w:instrText>REF _Ref163649603 \r \h</w:instrText>
            </w:r>
            <w:r w:rsidR="008E24EA" w:rsidRPr="008E24EA">
              <w:rPr>
                <w:vertAlign w:val="superscript"/>
              </w:rPr>
              <w:instrText xml:space="preserve"> </w:instrText>
            </w:r>
            <w:r w:rsidR="008E24EA">
              <w:rPr>
                <w:vertAlign w:val="superscript"/>
              </w:rPr>
              <w:instrText xml:space="preserve"> \* MERGEFORMAT </w:instrText>
            </w:r>
            <w:r w:rsidR="008E24EA" w:rsidRPr="008E24EA">
              <w:rPr>
                <w:vertAlign w:val="superscript"/>
              </w:rPr>
            </w:r>
            <w:r w:rsidR="008E24EA" w:rsidRPr="008E24EA">
              <w:rPr>
                <w:vertAlign w:val="superscript"/>
              </w:rPr>
              <w:fldChar w:fldCharType="separate"/>
            </w:r>
            <w:r w:rsidR="00FF7935">
              <w:rPr>
                <w:vertAlign w:val="superscript"/>
              </w:rPr>
              <w:t>[14]</w:t>
            </w:r>
            <w:r w:rsidR="008E24EA" w:rsidRPr="008E24EA">
              <w:rPr>
                <w:vertAlign w:val="superscript"/>
              </w:rPr>
              <w:fldChar w:fldCharType="end"/>
            </w:r>
            <w:r>
              <w:rPr>
                <w:rFonts w:hint="eastAsia"/>
              </w:rPr>
              <w:t>中水库工程水工建筑物防洪标准，拟定设计洪水为</w:t>
            </w:r>
            <w:r w:rsidRPr="00AD4853">
              <w:t>100</w:t>
            </w:r>
            <w:r>
              <w:rPr>
                <w:rFonts w:hint="eastAsia"/>
              </w:rPr>
              <w:t>年一遇</w:t>
            </w:r>
            <w:proofErr w:type="gramStart"/>
            <w:r>
              <w:rPr>
                <w:rFonts w:hint="eastAsia"/>
              </w:rPr>
              <w:t>，</w:t>
            </w:r>
            <w:proofErr w:type="gramEnd"/>
            <w:r>
              <w:rPr>
                <w:rFonts w:hint="eastAsia"/>
              </w:rPr>
              <w:t>校核洪水为</w:t>
            </w:r>
            <w:r w:rsidRPr="00AD4853">
              <w:t>500</w:t>
            </w:r>
            <w:r>
              <w:rPr>
                <w:rFonts w:hint="eastAsia"/>
              </w:rPr>
              <w:t>年一遇</w:t>
            </w:r>
            <w:bookmarkStart w:id="35" w:name="_Toc161607901"/>
            <w:bookmarkStart w:id="36" w:name="_Toc161652619"/>
            <w:proofErr w:type="gramStart"/>
            <w:r>
              <w:rPr>
                <w:rFonts w:hint="eastAsia"/>
              </w:rPr>
              <w:t>。</w:t>
            </w:r>
            <w:proofErr w:type="gramEnd"/>
          </w:p>
          <w:p w14:paraId="07FD321A" w14:textId="5B695A0A" w:rsidR="001800A3" w:rsidRDefault="00ED6C7F" w:rsidP="00C456FB">
            <w:pPr>
              <w:pStyle w:val="21"/>
              <w:rPr>
                <w:rFonts w:hint="eastAsia"/>
              </w:rPr>
            </w:pPr>
            <w:proofErr w:type="spellStart"/>
            <w:r w:rsidRPr="00714F12">
              <w:rPr>
                <w:rFonts w:hint="eastAsia"/>
              </w:rPr>
              <w:t>调洪演算</w:t>
            </w:r>
            <w:bookmarkEnd w:id="35"/>
            <w:bookmarkEnd w:id="36"/>
            <w:proofErr w:type="spellEnd"/>
          </w:p>
          <w:p w14:paraId="61226933"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根据水库水量平衡方程：</w:t>
            </w:r>
          </w:p>
          <w:p w14:paraId="002AAB50" w14:textId="3F92B784" w:rsidR="00C103BA" w:rsidRDefault="00000000" w:rsidP="00C103BA">
            <w:pPr>
              <w:jc w:val="right"/>
              <w:outlineLvl w:val="0"/>
              <w:rPr>
                <w:szCs w:val="21"/>
              </w:rPr>
            </w:pPr>
            <m:oMath>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hint="eastAsia"/>
                          <w:szCs w:val="21"/>
                        </w:rPr>
                        <m:t>Q</m:t>
                      </m:r>
                    </m:e>
                  </m:acc>
                  <m:r>
                    <w:rPr>
                      <w:rFonts w:ascii="Cambria Math" w:hAnsi="Cambria Math"/>
                      <w:szCs w:val="21"/>
                    </w:rPr>
                    <m:t>-</m:t>
                  </m:r>
                  <m:acc>
                    <m:accPr>
                      <m:chr m:val="̅"/>
                      <m:ctrlPr>
                        <w:rPr>
                          <w:rFonts w:ascii="Cambria Math" w:hAnsi="Cambria Math"/>
                          <w:i/>
                          <w:szCs w:val="21"/>
                        </w:rPr>
                      </m:ctrlPr>
                    </m:accPr>
                    <m:e>
                      <m:r>
                        <w:rPr>
                          <w:rFonts w:ascii="Cambria Math" w:hAnsi="Cambria Math" w:hint="eastAsia"/>
                          <w:szCs w:val="21"/>
                        </w:rPr>
                        <m:t>q</m:t>
                      </m:r>
                    </m:e>
                  </m:acc>
                </m:e>
              </m:d>
              <m:r>
                <m:rPr>
                  <m:nor/>
                </m:rPr>
                <w:rPr>
                  <w:szCs w:val="21"/>
                </w:rPr>
                <m:t>∆t=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2</m:t>
                      </m:r>
                    </m:sub>
                  </m:sSub>
                </m:num>
                <m:den>
                  <m:r>
                    <m:rPr>
                      <m:nor/>
                    </m:rPr>
                    <w:rPr>
                      <w:szCs w:val="21"/>
                    </w:rPr>
                    <m:t>2</m:t>
                  </m:r>
                </m:den>
              </m:f>
              <m:r>
                <m:rPr>
                  <m:nor/>
                </m:rPr>
                <w:rPr>
                  <w:szCs w:val="21"/>
                </w:rPr>
                <m:t>∆t</m:t>
              </m:r>
              <m:r>
                <m:rPr>
                  <m:sty m:val="p"/>
                </m:rPr>
                <w:rPr>
                  <w:rFonts w:ascii="Cambria Math" w:eastAsia="微软雅黑" w:hAnsi="Cambria Math"/>
                  <w:szCs w:val="21"/>
                </w:rPr>
                <m:t>-</m:t>
              </m:r>
              <m:f>
                <m:fPr>
                  <m:ctrlPr>
                    <w:rPr>
                      <w:rFonts w:ascii="Cambria Math" w:eastAsia="微软雅黑" w:hAnsi="Cambria Math"/>
                      <w:szCs w:val="21"/>
                    </w:rPr>
                  </m:ctrlPr>
                </m:fPr>
                <m:num>
                  <m:sSub>
                    <m:sSubPr>
                      <m:ctrlPr>
                        <w:rPr>
                          <w:rFonts w:ascii="Cambria Math" w:eastAsia="微软雅黑" w:hAnsi="Cambria Math"/>
                          <w:i/>
                          <w:szCs w:val="21"/>
                        </w:rPr>
                      </m:ctrlPr>
                    </m:sSubPr>
                    <m:e>
                      <m:r>
                        <w:rPr>
                          <w:rFonts w:ascii="Cambria Math" w:eastAsia="微软雅黑" w:hAnsi="Cambria Math" w:hint="eastAsia"/>
                          <w:szCs w:val="21"/>
                        </w:rPr>
                        <m:t>q</m:t>
                      </m:r>
                    </m:e>
                    <m:sub>
                      <m:r>
                        <w:rPr>
                          <w:rFonts w:ascii="Cambria Math" w:eastAsia="微软雅黑" w:hAnsi="Cambria Math"/>
                          <w:szCs w:val="21"/>
                        </w:rPr>
                        <m:t>1</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hint="eastAsia"/>
                          <w:szCs w:val="21"/>
                        </w:rPr>
                        <m:t>q</m:t>
                      </m:r>
                    </m:e>
                    <m:sub>
                      <m:r>
                        <w:rPr>
                          <w:rFonts w:ascii="Cambria Math" w:eastAsia="微软雅黑" w:hAnsi="Cambria Math"/>
                          <w:szCs w:val="21"/>
                        </w:rPr>
                        <m:t>2</m:t>
                      </m:r>
                    </m:sub>
                  </m:sSub>
                </m:num>
                <m:den>
                  <m:r>
                    <m:rPr>
                      <m:nor/>
                    </m:rPr>
                    <w:rPr>
                      <w:rFonts w:eastAsia="微软雅黑"/>
                      <w:szCs w:val="21"/>
                    </w:rPr>
                    <m:t>2</m:t>
                  </m:r>
                </m:den>
              </m:f>
              <m:r>
                <m:rPr>
                  <m:nor/>
                </m:rPr>
                <w:rPr>
                  <w:rFonts w:eastAsia="微软雅黑"/>
                  <w:szCs w:val="21"/>
                </w:rPr>
                <m:t>∆t=</m:t>
              </m:r>
              <m:sSub>
                <m:sSubPr>
                  <m:ctrlPr>
                    <w:rPr>
                      <w:rFonts w:ascii="Cambria Math" w:eastAsia="微软雅黑" w:hAnsi="Cambria Math"/>
                      <w:i/>
                      <w:szCs w:val="21"/>
                    </w:rPr>
                  </m:ctrlPr>
                </m:sSubPr>
                <m:e>
                  <m:r>
                    <m:rPr>
                      <m:nor/>
                    </m:rPr>
                    <w:rPr>
                      <w:rFonts w:eastAsia="微软雅黑"/>
                      <w:szCs w:val="21"/>
                    </w:rPr>
                    <m:t>V</m:t>
                  </m:r>
                </m:e>
                <m:sub>
                  <m:r>
                    <m:rPr>
                      <m:nor/>
                    </m:rPr>
                    <w:rPr>
                      <w:rFonts w:eastAsia="微软雅黑"/>
                      <w:szCs w:val="21"/>
                    </w:rPr>
                    <m:t>2</m:t>
                  </m:r>
                </m:sub>
              </m:sSub>
              <m:r>
                <m:rPr>
                  <m:nor/>
                </m:rPr>
                <w:rPr>
                  <w:rFonts w:eastAsia="微软雅黑"/>
                  <w:szCs w:val="21"/>
                </w:rPr>
                <m:t>-</m:t>
              </m:r>
              <m:sSub>
                <m:sSubPr>
                  <m:ctrlPr>
                    <w:rPr>
                      <w:rFonts w:ascii="Cambria Math" w:eastAsia="微软雅黑" w:hAnsi="Cambria Math"/>
                      <w:i/>
                      <w:szCs w:val="21"/>
                    </w:rPr>
                  </m:ctrlPr>
                </m:sSubPr>
                <m:e>
                  <m:r>
                    <m:rPr>
                      <m:nor/>
                    </m:rPr>
                    <w:rPr>
                      <w:rFonts w:eastAsia="微软雅黑"/>
                      <w:szCs w:val="21"/>
                    </w:rPr>
                    <m:t>V</m:t>
                  </m:r>
                </m:e>
                <m:sub>
                  <m:r>
                    <m:rPr>
                      <m:nor/>
                    </m:rPr>
                    <w:rPr>
                      <w:rFonts w:eastAsia="微软雅黑"/>
                      <w:szCs w:val="21"/>
                    </w:rPr>
                    <m:t>1</m:t>
                  </m:r>
                </m:sub>
              </m:sSub>
              <m:r>
                <m:rPr>
                  <m:nor/>
                </m:rPr>
                <w:rPr>
                  <w:rFonts w:eastAsia="微软雅黑"/>
                  <w:szCs w:val="21"/>
                </w:rPr>
                <m:t>=∆V</m:t>
              </m:r>
            </m:oMath>
            <w:r w:rsidR="00C103BA">
              <w:rPr>
                <w:rFonts w:hint="eastAsia"/>
                <w:szCs w:val="21"/>
              </w:rPr>
              <w:t xml:space="preserve">                           </w:t>
            </w:r>
            <w:r w:rsidR="00C103BA" w:rsidRPr="006E00EE">
              <w:rPr>
                <w:szCs w:val="21"/>
              </w:rPr>
              <w:t>（</w:t>
            </w:r>
            <w:r w:rsidR="00C103BA" w:rsidRPr="006E00EE">
              <w:rPr>
                <w:szCs w:val="21"/>
              </w:rPr>
              <w:t>1</w:t>
            </w:r>
            <w:r w:rsidR="00C103BA" w:rsidRPr="006E00EE">
              <w:rPr>
                <w:szCs w:val="21"/>
              </w:rPr>
              <w:t>）</w:t>
            </w:r>
          </w:p>
          <w:p w14:paraId="7FFAD11C" w14:textId="612A2BF2" w:rsidR="00C103BA" w:rsidRDefault="00C103BA" w:rsidP="00C103BA">
            <w:pPr>
              <w:outlineLvl w:val="0"/>
              <w:rPr>
                <w:szCs w:val="21"/>
              </w:rPr>
            </w:pPr>
            <w:r w:rsidRPr="000C7920">
              <w:rPr>
                <w:rFonts w:hint="eastAsia"/>
                <w:szCs w:val="21"/>
              </w:rPr>
              <w:t>式中：</w:t>
            </w:r>
            <w:r w:rsidRPr="000C7920">
              <w:rPr>
                <w:szCs w:val="21"/>
              </w:rPr>
              <w:fldChar w:fldCharType="begin"/>
            </w:r>
            <w:r w:rsidRPr="000C7920">
              <w:rPr>
                <w:szCs w:val="21"/>
              </w:rPr>
              <w:instrText xml:space="preserve"> QUOTE </w:instrText>
            </w:r>
            <m:oMath>
              <m:sSub>
                <m:sSubPr>
                  <m:ctrlPr>
                    <w:rPr>
                      <w:rFonts w:ascii="Cambria Math" w:hAnsi="Cambria Math"/>
                      <w:szCs w:val="21"/>
                    </w:rPr>
                  </m:ctrlPr>
                </m:sSubPr>
                <m:e>
                  <m:r>
                    <m:rPr>
                      <m:nor/>
                    </m:rPr>
                    <w:rPr>
                      <w:rFonts w:ascii="Cambria Math"/>
                      <w:szCs w:val="21"/>
                    </w:rPr>
                    <m:t xml:space="preserve"> </m:t>
                  </m:r>
                  <m:r>
                    <m:rPr>
                      <m:nor/>
                    </m:rPr>
                    <w:rPr>
                      <w:szCs w:val="21"/>
                    </w:rPr>
                    <m:t>Q</m:t>
                  </m:r>
                </m:e>
                <m:sub>
                  <m:r>
                    <m:rPr>
                      <m:nor/>
                    </m:rPr>
                    <w:rPr>
                      <w:szCs w:val="21"/>
                    </w:rPr>
                    <m:t>1,</m:t>
                  </m:r>
                </m:sub>
              </m:sSub>
              <m:r>
                <m:rPr>
                  <m:nor/>
                </m:rPr>
                <w:rPr>
                  <w:rFonts w:ascii="Cambria Math" w:hint="eastAsia"/>
                  <w:szCs w:val="21"/>
                </w:rPr>
                <m:t xml:space="preserve"> </m:t>
              </m:r>
              <m:r>
                <m:rPr>
                  <m:nor/>
                </m:rPr>
                <w:rPr>
                  <w:szCs w:val="21"/>
                </w:rPr>
                <m:t>，</m:t>
              </m:r>
              <m:sSub>
                <m:sSubPr>
                  <m:ctrlPr>
                    <w:rPr>
                      <w:rFonts w:ascii="Cambria Math" w:hAnsi="Cambria Math"/>
                      <w:i/>
                      <w:szCs w:val="21"/>
                    </w:rPr>
                  </m:ctrlPr>
                </m:sSubPr>
                <m:e>
                  <m:r>
                    <m:rPr>
                      <m:nor/>
                    </m:rPr>
                    <w:rPr>
                      <w:szCs w:val="21"/>
                    </w:rPr>
                    <m:t>Q</m:t>
                  </m:r>
                </m:e>
                <m:sub>
                  <m:r>
                    <m:rPr>
                      <m:nor/>
                    </m:rPr>
                    <w:rPr>
                      <w:szCs w:val="21"/>
                    </w:rPr>
                    <m:t>2</m:t>
                  </m:r>
                </m:sub>
              </m:sSub>
              <m:r>
                <m:rPr>
                  <m:sty m:val="p"/>
                </m:rPr>
                <w:rPr>
                  <w:rFonts w:ascii="Cambria Math" w:hAnsi="Cambria Math"/>
                  <w:szCs w:val="21"/>
                </w:rPr>
                <m:t xml:space="preserve"> </m:t>
              </m:r>
            </m:oMath>
            <w:r w:rsidRPr="000C7920">
              <w:rPr>
                <w:szCs w:val="21"/>
              </w:rPr>
              <w:instrText xml:space="preserve"> </w:instrText>
            </w:r>
            <w:r w:rsidRPr="000C7920">
              <w:rPr>
                <w:szCs w:val="21"/>
              </w:rPr>
              <w:fldChar w:fldCharType="separate"/>
            </w:r>
            <m:oMath>
              <m:sSub>
                <m:sSubPr>
                  <m:ctrlPr>
                    <w:rPr>
                      <w:rFonts w:ascii="Cambria Math" w:hAnsi="Cambria Math"/>
                      <w:szCs w:val="21"/>
                    </w:rPr>
                  </m:ctrlPr>
                </m:sSubPr>
                <m:e>
                  <m:r>
                    <m:rPr>
                      <m:nor/>
                    </m:rPr>
                    <w:rPr>
                      <w:szCs w:val="21"/>
                    </w:rPr>
                    <m:t>Q</m:t>
                  </m:r>
                </m:e>
                <m:sub>
                  <m:r>
                    <m:rPr>
                      <m:nor/>
                    </m:rPr>
                    <w:rPr>
                      <w:szCs w:val="21"/>
                    </w:rPr>
                    <m:t>1,</m:t>
                  </m:r>
                </m:sub>
              </m:sSub>
              <m:r>
                <m:rPr>
                  <m:nor/>
                </m:rPr>
                <w:rPr>
                  <w:szCs w:val="21"/>
                </w:rPr>
                <m:t>，</m:t>
              </m:r>
              <m:sSub>
                <m:sSubPr>
                  <m:ctrlPr>
                    <w:rPr>
                      <w:rFonts w:ascii="Cambria Math" w:hAnsi="Cambria Math"/>
                      <w:i/>
                      <w:szCs w:val="21"/>
                    </w:rPr>
                  </m:ctrlPr>
                </m:sSubPr>
                <m:e>
                  <m:r>
                    <m:rPr>
                      <m:nor/>
                    </m:rPr>
                    <w:rPr>
                      <w:szCs w:val="21"/>
                    </w:rPr>
                    <m:t>Q</m:t>
                  </m:r>
                </m:e>
                <m:sub>
                  <m:r>
                    <m:rPr>
                      <m:nor/>
                    </m:rPr>
                    <w:rPr>
                      <w:szCs w:val="21"/>
                    </w:rPr>
                    <m:t>2</m:t>
                  </m:r>
                </m:sub>
              </m:sSub>
            </m:oMath>
            <w:r w:rsidRPr="000C7920">
              <w:rPr>
                <w:szCs w:val="21"/>
              </w:rPr>
              <w:fldChar w:fldCharType="end"/>
            </w:r>
            <w:r w:rsidRPr="000C7920">
              <w:rPr>
                <w:rFonts w:hint="eastAsia"/>
                <w:szCs w:val="21"/>
              </w:rPr>
              <w:t>—分别为计算时段初、末的入库流量，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54351017" w14:textId="77777777" w:rsidR="00C103BA" w:rsidRDefault="00C103BA" w:rsidP="00C103BA">
            <w:pPr>
              <w:ind w:firstLineChars="250" w:firstLine="600"/>
              <w:outlineLvl w:val="0"/>
              <w:rPr>
                <w:szCs w:val="21"/>
              </w:rPr>
            </w:pPr>
            <w:r>
              <w:rPr>
                <w:szCs w:val="21"/>
              </w:rPr>
              <w:sym w:font="Symbol" w:char="F060"/>
            </w:r>
            <w:r>
              <w:rPr>
                <w:rFonts w:hint="eastAsia"/>
                <w:szCs w:val="21"/>
              </w:rPr>
              <w:t>Q</w:t>
            </w:r>
            <w:proofErr w:type="gramStart"/>
            <w:r w:rsidRPr="000C7920">
              <w:rPr>
                <w:rFonts w:hint="eastAsia"/>
                <w:szCs w:val="21"/>
              </w:rPr>
              <w:t>—计算</w:t>
            </w:r>
            <w:proofErr w:type="gramEnd"/>
            <w:r w:rsidRPr="000C7920">
              <w:rPr>
                <w:rFonts w:hint="eastAsia"/>
                <w:szCs w:val="21"/>
              </w:rPr>
              <w:t>时段中的平均入库流量，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12B72065" w14:textId="64290CA0" w:rsidR="00C103BA" w:rsidRDefault="00C103BA" w:rsidP="00C103BA">
            <w:pPr>
              <w:ind w:firstLineChars="300" w:firstLine="720"/>
              <w:outlineLvl w:val="0"/>
              <w:rPr>
                <w:szCs w:val="21"/>
              </w:rPr>
            </w:pPr>
            <w:r>
              <w:rPr>
                <w:rFonts w:hint="eastAsia"/>
                <w:szCs w:val="21"/>
              </w:rPr>
              <w:t>q</w:t>
            </w:r>
            <w:r w:rsidRPr="00E32D74">
              <w:rPr>
                <w:rFonts w:hint="eastAsia"/>
                <w:szCs w:val="21"/>
                <w:vertAlign w:val="subscript"/>
              </w:rPr>
              <w:t>1</w:t>
            </w:r>
            <w:r>
              <w:rPr>
                <w:rFonts w:hint="eastAsia"/>
                <w:szCs w:val="21"/>
              </w:rPr>
              <w:t>，</w:t>
            </w:r>
            <w:r>
              <w:rPr>
                <w:rFonts w:hint="eastAsia"/>
                <w:szCs w:val="21"/>
              </w:rPr>
              <w:t>q</w:t>
            </w:r>
            <w:r w:rsidRPr="00E32D74">
              <w:rPr>
                <w:rFonts w:hint="eastAsia"/>
                <w:szCs w:val="21"/>
                <w:vertAlign w:val="subscript"/>
              </w:rPr>
              <w:t>2</w:t>
            </w:r>
            <w:r w:rsidRPr="000C7920">
              <w:rPr>
                <w:rFonts w:hint="eastAsia"/>
                <w:szCs w:val="21"/>
              </w:rPr>
              <w:t>—</w:t>
            </w:r>
            <w:r w:rsidRPr="000C7920">
              <w:rPr>
                <w:szCs w:val="21"/>
              </w:rPr>
              <w:fldChar w:fldCharType="begin"/>
            </w:r>
            <w:r w:rsidRPr="000C7920">
              <w:rPr>
                <w:szCs w:val="21"/>
              </w:rPr>
              <w:instrText xml:space="preserve"> QUOTE </w:instrText>
            </w:r>
            <m:oMath>
              <m:r>
                <m:rPr>
                  <m:sty m:val="p"/>
                </m:rPr>
                <w:rPr>
                  <w:rFonts w:ascii="Cambria Math" w:hAnsi="Cambria Math"/>
                  <w:szCs w:val="21"/>
                </w:rPr>
                <m:t xml:space="preserve">                          </m:t>
              </m:r>
              <m:sSub>
                <m:sSubPr>
                  <m:ctrlPr>
                    <w:rPr>
                      <w:rFonts w:ascii="Cambria Math" w:hAnsi="Cambria Math"/>
                      <w:szCs w:val="21"/>
                    </w:rPr>
                  </m:ctrlPr>
                </m:sSubPr>
                <m:e>
                  <m:r>
                    <m:rPr>
                      <m:nor/>
                    </m:rPr>
                    <w:rPr>
                      <w:szCs w:val="21"/>
                    </w:rPr>
                    <m:t>q</m:t>
                  </m:r>
                </m:e>
                <m:sub>
                  <m:r>
                    <m:rPr>
                      <m:nor/>
                    </m:rPr>
                    <w:rPr>
                      <w:szCs w:val="21"/>
                    </w:rPr>
                    <m:t>1</m:t>
                  </m:r>
                </m:sub>
              </m:sSub>
              <m:r>
                <m:rPr>
                  <m:nor/>
                </m:rPr>
                <w:rPr>
                  <w:szCs w:val="21"/>
                </w:rPr>
                <m:t xml:space="preserve"> </m:t>
              </m:r>
              <m:r>
                <m:rPr>
                  <m:nor/>
                </m:rPr>
                <w:rPr>
                  <w:szCs w:val="21"/>
                </w:rPr>
                <m:t>，</m:t>
              </m:r>
              <m:sSub>
                <m:sSubPr>
                  <m:ctrlPr>
                    <w:rPr>
                      <w:rFonts w:ascii="Cambria Math" w:hAnsi="Cambria Math"/>
                      <w:i/>
                      <w:szCs w:val="21"/>
                    </w:rPr>
                  </m:ctrlPr>
                </m:sSubPr>
                <m:e>
                  <m:r>
                    <m:rPr>
                      <m:nor/>
                    </m:rPr>
                    <w:rPr>
                      <w:szCs w:val="21"/>
                    </w:rPr>
                    <m:t>q</m:t>
                  </m:r>
                </m:e>
                <m:sub>
                  <m:r>
                    <m:rPr>
                      <m:nor/>
                    </m:rPr>
                    <w:rPr>
                      <w:szCs w:val="21"/>
                    </w:rPr>
                    <m:t xml:space="preserve">2 </m:t>
                  </m:r>
                </m:sub>
              </m:sSub>
            </m:oMath>
            <w:r w:rsidRPr="000C7920">
              <w:rPr>
                <w:szCs w:val="21"/>
              </w:rPr>
              <w:instrText xml:space="preserve"> </w:instrText>
            </w:r>
            <w:r w:rsidRPr="000C7920">
              <w:rPr>
                <w:szCs w:val="21"/>
              </w:rPr>
              <w:fldChar w:fldCharType="separate"/>
            </w:r>
            <m:oMath>
              <m:sSub>
                <m:sSubPr>
                  <m:ctrlPr>
                    <w:rPr>
                      <w:rFonts w:ascii="Cambria Math" w:hAnsi="Cambria Math"/>
                      <w:szCs w:val="21"/>
                    </w:rPr>
                  </m:ctrlPr>
                </m:sSubPr>
                <m:e>
                  <m:r>
                    <m:rPr>
                      <m:nor/>
                    </m:rPr>
                    <w:rPr>
                      <w:szCs w:val="21"/>
                    </w:rPr>
                    <m:t>q</m:t>
                  </m:r>
                </m:e>
                <m:sub>
                  <m:r>
                    <m:rPr>
                      <m:nor/>
                    </m:rPr>
                    <w:rPr>
                      <w:szCs w:val="21"/>
                    </w:rPr>
                    <m:t>1</m:t>
                  </m:r>
                </m:sub>
              </m:sSub>
              <m:r>
                <m:rPr>
                  <m:nor/>
                </m:rPr>
                <w:rPr>
                  <w:szCs w:val="21"/>
                </w:rPr>
                <m:t>，</m:t>
              </m:r>
              <m:sSub>
                <m:sSubPr>
                  <m:ctrlPr>
                    <w:rPr>
                      <w:rFonts w:ascii="Cambria Math" w:hAnsi="Cambria Math"/>
                      <w:i/>
                      <w:szCs w:val="21"/>
                    </w:rPr>
                  </m:ctrlPr>
                </m:sSubPr>
                <m:e>
                  <m:r>
                    <m:rPr>
                      <m:nor/>
                    </m:rPr>
                    <w:rPr>
                      <w:szCs w:val="21"/>
                    </w:rPr>
                    <m:t>q</m:t>
                  </m:r>
                </m:e>
                <m:sub>
                  <m:r>
                    <m:rPr>
                      <m:nor/>
                    </m:rPr>
                    <w:rPr>
                      <w:szCs w:val="21"/>
                    </w:rPr>
                    <m:t>2</m:t>
                  </m:r>
                </m:sub>
              </m:sSub>
            </m:oMath>
            <w:r w:rsidRPr="000C7920">
              <w:rPr>
                <w:szCs w:val="21"/>
              </w:rPr>
              <w:fldChar w:fldCharType="end"/>
            </w:r>
            <w:r w:rsidRPr="000C7920">
              <w:rPr>
                <w:rFonts w:hint="eastAsia"/>
                <w:szCs w:val="21"/>
              </w:rPr>
              <w:t>计算时段初、末的下泄流量，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16627499" w14:textId="41652F29" w:rsidR="00C103BA" w:rsidRPr="000C7920" w:rsidRDefault="00C103BA" w:rsidP="00C103BA">
            <w:pPr>
              <w:ind w:firstLineChars="300" w:firstLine="720"/>
              <w:outlineLvl w:val="0"/>
              <w:rPr>
                <w:szCs w:val="21"/>
              </w:rPr>
            </w:pPr>
            <w:r>
              <w:rPr>
                <w:rFonts w:hint="eastAsia"/>
                <w:szCs w:val="21"/>
              </w:rPr>
              <w:t>q</w:t>
            </w:r>
            <w:proofErr w:type="gramStart"/>
            <w:r w:rsidRPr="000C7920">
              <w:rPr>
                <w:rFonts w:hint="eastAsia"/>
                <w:szCs w:val="21"/>
              </w:rPr>
              <w:t>—计算</w:t>
            </w:r>
            <w:proofErr w:type="gramEnd"/>
            <w:r w:rsidRPr="000C7920">
              <w:rPr>
                <w:rFonts w:hint="eastAsia"/>
                <w:szCs w:val="21"/>
              </w:rPr>
              <w:t>时段中的平均下泄流量，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5A1FC402" w14:textId="77777777" w:rsidR="00C103BA" w:rsidRDefault="00C103BA" w:rsidP="00C103BA">
            <w:pPr>
              <w:ind w:firstLineChars="300" w:firstLine="720"/>
              <w:jc w:val="left"/>
              <w:outlineLvl w:val="0"/>
              <w:rPr>
                <w:szCs w:val="21"/>
              </w:rPr>
            </w:pPr>
            <w:r>
              <w:rPr>
                <w:rFonts w:hint="eastAsia"/>
                <w:szCs w:val="21"/>
              </w:rPr>
              <w:t>Δ</w:t>
            </w:r>
            <w:r>
              <w:rPr>
                <w:rFonts w:hint="eastAsia"/>
                <w:szCs w:val="21"/>
              </w:rPr>
              <w:t>V</w:t>
            </w:r>
            <w:r w:rsidRPr="000C7920">
              <w:rPr>
                <w:rFonts w:hint="eastAsia"/>
                <w:szCs w:val="21"/>
              </w:rPr>
              <w:t>—为</w:t>
            </w:r>
            <w:r w:rsidRPr="000C7920">
              <w:rPr>
                <w:rFonts w:hint="eastAsia"/>
                <w:szCs w:val="21"/>
              </w:rPr>
              <w:t xml:space="preserve"> </w:t>
            </w:r>
            <m:oMath>
              <m:sSub>
                <m:sSubPr>
                  <m:ctrlPr>
                    <w:rPr>
                      <w:rFonts w:ascii="Cambria Math" w:hAnsi="Cambria Math"/>
                      <w:szCs w:val="21"/>
                    </w:rPr>
                  </m:ctrlPr>
                </m:sSubPr>
                <m:e>
                  <m:r>
                    <m:rPr>
                      <m:nor/>
                    </m:rPr>
                    <w:rPr>
                      <w:szCs w:val="21"/>
                    </w:rPr>
                    <m:t>V</m:t>
                  </m:r>
                </m:e>
                <m:sub>
                  <m:r>
                    <m:rPr>
                      <m:nor/>
                    </m:rPr>
                    <w:rPr>
                      <w:szCs w:val="21"/>
                    </w:rPr>
                    <m:t>2</m:t>
                  </m:r>
                </m:sub>
              </m:sSub>
            </m:oMath>
            <w:r w:rsidRPr="000C7920">
              <w:rPr>
                <w:rFonts w:hint="eastAsia"/>
                <w:szCs w:val="21"/>
              </w:rPr>
              <w:t xml:space="preserve"> </w:t>
            </w:r>
            <w:r w:rsidRPr="000C7920">
              <w:rPr>
                <w:rFonts w:hint="eastAsia"/>
                <w:szCs w:val="21"/>
              </w:rPr>
              <w:t>与</w:t>
            </w:r>
            <w:r w:rsidRPr="000C7920">
              <w:rPr>
                <w:rFonts w:hint="eastAsia"/>
                <w:szCs w:val="21"/>
              </w:rPr>
              <w:t xml:space="preserve"> </w:t>
            </w:r>
            <m:oMath>
              <m:sSub>
                <m:sSubPr>
                  <m:ctrlPr>
                    <w:rPr>
                      <w:rFonts w:ascii="Cambria Math" w:hAnsi="Cambria Math"/>
                      <w:szCs w:val="21"/>
                    </w:rPr>
                  </m:ctrlPr>
                </m:sSubPr>
                <m:e>
                  <m:r>
                    <m:rPr>
                      <m:nor/>
                    </m:rPr>
                    <w:rPr>
                      <w:szCs w:val="21"/>
                    </w:rPr>
                    <m:t>V</m:t>
                  </m:r>
                </m:e>
                <m:sub>
                  <m:r>
                    <m:rPr>
                      <m:nor/>
                    </m:rPr>
                    <w:rPr>
                      <w:szCs w:val="21"/>
                    </w:rPr>
                    <m:t>1</m:t>
                  </m:r>
                </m:sub>
              </m:sSub>
            </m:oMath>
            <w:r w:rsidRPr="000C7920">
              <w:rPr>
                <w:rFonts w:hint="eastAsia"/>
                <w:szCs w:val="21"/>
              </w:rPr>
              <w:t xml:space="preserve"> </w:t>
            </w:r>
            <w:r w:rsidRPr="000C7920">
              <w:rPr>
                <w:rFonts w:hint="eastAsia"/>
                <w:szCs w:val="21"/>
              </w:rPr>
              <w:t>之差，</w:t>
            </w:r>
            <m:oMath>
              <m:sSup>
                <m:sSupPr>
                  <m:ctrlPr>
                    <w:rPr>
                      <w:rFonts w:ascii="Cambria Math" w:hAnsi="Cambria Math"/>
                      <w:szCs w:val="21"/>
                    </w:rPr>
                  </m:ctrlPr>
                </m:sSupPr>
                <m:e>
                  <m:r>
                    <m:rPr>
                      <m:nor/>
                    </m:rPr>
                    <w:rPr>
                      <w:szCs w:val="21"/>
                    </w:rPr>
                    <m:t>m</m:t>
                  </m:r>
                </m:e>
                <m:sup>
                  <m:r>
                    <m:rPr>
                      <m:nor/>
                    </m:rPr>
                    <w:rPr>
                      <w:szCs w:val="21"/>
                    </w:rPr>
                    <m:t>3</m:t>
                  </m:r>
                </m:sup>
              </m:sSup>
            </m:oMath>
            <w:r w:rsidRPr="000C7920">
              <w:rPr>
                <w:rFonts w:hint="eastAsia"/>
                <w:szCs w:val="21"/>
              </w:rPr>
              <w:t>；</w:t>
            </w:r>
          </w:p>
          <w:p w14:paraId="0FAF63EF" w14:textId="61CF03DF" w:rsidR="00C103BA" w:rsidRPr="000C7920" w:rsidRDefault="00C103BA" w:rsidP="00C103BA">
            <w:pPr>
              <w:ind w:firstLineChars="300" w:firstLine="720"/>
              <w:jc w:val="left"/>
              <w:outlineLvl w:val="0"/>
              <w:rPr>
                <w:szCs w:val="21"/>
              </w:rPr>
            </w:pPr>
            <m:oMath>
              <m:r>
                <m:rPr>
                  <m:sty m:val="p"/>
                </m:rPr>
                <w:rPr>
                  <w:rFonts w:ascii="Cambria Math" w:hAnsi="Cambria Math"/>
                  <w:szCs w:val="21"/>
                </w:rPr>
                <m:t>∆</m:t>
              </m:r>
              <m:r>
                <m:rPr>
                  <m:sty m:val="p"/>
                </m:rPr>
                <w:rPr>
                  <w:rFonts w:ascii="Cambria Math" w:hAnsi="Cambria Math" w:hint="eastAsia"/>
                  <w:szCs w:val="21"/>
                </w:rPr>
                <m:t>t</m:t>
              </m:r>
              <m:r>
                <m:rPr>
                  <m:sty m:val="p"/>
                </m:rPr>
                <w:rPr>
                  <w:rFonts w:ascii="Cambria Math" w:hAnsi="Cambria Math"/>
                  <w:szCs w:val="21"/>
                </w:rPr>
                <m:t xml:space="preserve"> </m:t>
              </m:r>
            </m:oMath>
            <w:proofErr w:type="gramStart"/>
            <w:r w:rsidRPr="000C7920">
              <w:rPr>
                <w:rFonts w:hint="eastAsia"/>
                <w:szCs w:val="21"/>
              </w:rPr>
              <w:t>—计算</w:t>
            </w:r>
            <w:proofErr w:type="gramEnd"/>
            <w:r w:rsidRPr="000C7920">
              <w:rPr>
                <w:rFonts w:hint="eastAsia"/>
                <w:szCs w:val="21"/>
              </w:rPr>
              <w:t>时段，一般取</w:t>
            </w:r>
            <w:r w:rsidRPr="000C7920">
              <w:rPr>
                <w:rFonts w:hint="eastAsia"/>
                <w:szCs w:val="21"/>
              </w:rPr>
              <w:t>1~</w:t>
            </w:r>
            <w:r w:rsidRPr="000C7920">
              <w:rPr>
                <w:szCs w:val="21"/>
              </w:rPr>
              <w:t>6</w:t>
            </w:r>
            <w:r w:rsidRPr="000C7920">
              <w:rPr>
                <w:rFonts w:hint="eastAsia"/>
                <w:szCs w:val="21"/>
              </w:rPr>
              <w:t>小时，</w:t>
            </w:r>
            <w:r w:rsidRPr="000C7920">
              <w:rPr>
                <w:rFonts w:hint="eastAsia"/>
                <w:szCs w:val="21"/>
              </w:rPr>
              <w:t>s</w:t>
            </w:r>
            <w:r w:rsidRPr="000C7920">
              <w:rPr>
                <w:rFonts w:hint="eastAsia"/>
                <w:szCs w:val="21"/>
              </w:rPr>
              <w:t>。</w:t>
            </w:r>
          </w:p>
          <w:p w14:paraId="56998E2E" w14:textId="77777777" w:rsidR="00C103BA" w:rsidRDefault="00C103BA" w:rsidP="00C103BA">
            <w:pPr>
              <w:ind w:firstLineChars="200" w:firstLine="480"/>
              <w:outlineLvl w:val="0"/>
              <w:rPr>
                <w:szCs w:val="21"/>
              </w:rPr>
            </w:pPr>
            <w:r w:rsidRPr="000C7920">
              <w:rPr>
                <w:rFonts w:hint="eastAsia"/>
                <w:szCs w:val="21"/>
              </w:rPr>
              <w:t>以及水库蓄泄方程：</w:t>
            </w:r>
          </w:p>
          <w:p w14:paraId="5BF06A0E" w14:textId="3734D95D" w:rsidR="00C103BA" w:rsidRPr="000C7920" w:rsidRDefault="00000000" w:rsidP="00C103BA">
            <w:pPr>
              <w:ind w:firstLineChars="200" w:firstLine="480"/>
              <w:jc w:val="right"/>
              <w:outlineLvl w:val="0"/>
              <w:rPr>
                <w:szCs w:val="21"/>
              </w:rPr>
            </w:pPr>
            <m:oMath>
              <m:sSub>
                <m:sSubPr>
                  <m:ctrlPr>
                    <w:rPr>
                      <w:rFonts w:ascii="Cambria Math" w:hAnsi="Cambria Math"/>
                      <w:szCs w:val="21"/>
                    </w:rPr>
                  </m:ctrlPr>
                </m:sSubPr>
                <m:e>
                  <m:r>
                    <m:rPr>
                      <m:nor/>
                    </m:rPr>
                    <w:rPr>
                      <w:szCs w:val="21"/>
                    </w:rPr>
                    <m:t>q</m:t>
                  </m:r>
                </m:e>
                <m:sub>
                  <m:r>
                    <m:rPr>
                      <m:nor/>
                    </m:rPr>
                    <w:rPr>
                      <w:i/>
                      <w:szCs w:val="21"/>
                    </w:rPr>
                    <m:t>溢</m:t>
                  </m:r>
                </m:sub>
              </m:sSub>
              <m:r>
                <m:rPr>
                  <m:nor/>
                </m:rPr>
                <w:rPr>
                  <w:szCs w:val="21"/>
                </w:rPr>
                <m:t>=</m:t>
              </m:r>
              <m:sSub>
                <m:sSubPr>
                  <m:ctrlPr>
                    <w:rPr>
                      <w:rFonts w:ascii="Cambria Math" w:hAnsi="Cambria Math"/>
                      <w:i/>
                      <w:szCs w:val="21"/>
                    </w:rPr>
                  </m:ctrlPr>
                </m:sSubPr>
                <m:e>
                  <m:r>
                    <m:rPr>
                      <m:nor/>
                    </m:rPr>
                    <w:rPr>
                      <w:szCs w:val="21"/>
                    </w:rPr>
                    <m:t>M</m:t>
                  </m:r>
                </m:e>
                <m:sub>
                  <m:r>
                    <m:rPr>
                      <m:nor/>
                    </m:rPr>
                    <w:rPr>
                      <w:szCs w:val="21"/>
                    </w:rPr>
                    <m:t>1</m:t>
                  </m:r>
                </m:sub>
              </m:sSub>
              <m:r>
                <m:rPr>
                  <m:nor/>
                </m:rPr>
                <w:rPr>
                  <w:szCs w:val="21"/>
                </w:rPr>
                <m:t>B</m:t>
              </m:r>
              <m:sSup>
                <m:sSupPr>
                  <m:ctrlPr>
                    <w:rPr>
                      <w:rFonts w:ascii="Cambria Math" w:hAnsi="Cambria Math"/>
                      <w:i/>
                      <w:szCs w:val="21"/>
                    </w:rPr>
                  </m:ctrlPr>
                </m:sSupPr>
                <m:e>
                  <m:r>
                    <m:rPr>
                      <m:nor/>
                    </m:rPr>
                    <w:rPr>
                      <w:szCs w:val="21"/>
                    </w:rPr>
                    <m:t>H</m:t>
                  </m:r>
                </m:e>
                <m:sup>
                  <m:f>
                    <m:fPr>
                      <m:ctrlPr>
                        <w:rPr>
                          <w:rFonts w:ascii="Cambria Math" w:hAnsi="Cambria Math"/>
                          <w:i/>
                          <w:szCs w:val="21"/>
                        </w:rPr>
                      </m:ctrlPr>
                    </m:fPr>
                    <m:num>
                      <m:r>
                        <m:rPr>
                          <m:nor/>
                        </m:rPr>
                        <w:rPr>
                          <w:szCs w:val="21"/>
                        </w:rPr>
                        <m:t>3</m:t>
                      </m:r>
                    </m:num>
                    <m:den>
                      <m:r>
                        <m:rPr>
                          <m:nor/>
                        </m:rPr>
                        <w:rPr>
                          <w:szCs w:val="21"/>
                        </w:rPr>
                        <m:t>2</m:t>
                      </m:r>
                    </m:den>
                  </m:f>
                </m:sup>
              </m:sSup>
            </m:oMath>
            <w:r w:rsidR="00C103BA" w:rsidRPr="000C7920">
              <w:rPr>
                <w:szCs w:val="21"/>
              </w:rPr>
              <w:t xml:space="preserve">  </w:t>
            </w:r>
            <w:r w:rsidR="00C103BA" w:rsidRPr="000C7920">
              <w:rPr>
                <w:rFonts w:hint="eastAsia"/>
                <w:szCs w:val="21"/>
              </w:rPr>
              <w:t xml:space="preserve"> </w:t>
            </w:r>
            <w:r w:rsidR="00C103BA" w:rsidRPr="000C7920">
              <w:rPr>
                <w:szCs w:val="21"/>
              </w:rPr>
              <w:t xml:space="preserve">        </w:t>
            </w:r>
            <w:r w:rsidR="00C103BA">
              <w:rPr>
                <w:rFonts w:hint="eastAsia"/>
                <w:szCs w:val="21"/>
              </w:rPr>
              <w:t xml:space="preserve">                                </w:t>
            </w:r>
            <w:r w:rsidR="00C103BA" w:rsidRPr="000C7920">
              <w:rPr>
                <w:szCs w:val="21"/>
              </w:rPr>
              <w:t xml:space="preserve">    </w:t>
            </w:r>
            <w:r w:rsidR="00C103BA">
              <w:rPr>
                <w:rFonts w:hint="eastAsia"/>
                <w:szCs w:val="21"/>
              </w:rPr>
              <w:t xml:space="preserve">    </w:t>
            </w:r>
            <w:r w:rsidR="00C103BA" w:rsidRPr="000C7920">
              <w:rPr>
                <w:szCs w:val="21"/>
              </w:rPr>
              <w:t xml:space="preserve">   </w:t>
            </w:r>
            <w:r w:rsidR="00C103BA">
              <w:rPr>
                <w:rFonts w:hint="eastAsia"/>
                <w:szCs w:val="21"/>
              </w:rPr>
              <w:t xml:space="preserve"> </w:t>
            </w:r>
            <w:r w:rsidR="00C103BA" w:rsidRPr="000C7920">
              <w:rPr>
                <w:szCs w:val="21"/>
              </w:rPr>
              <w:t xml:space="preserve">  </w:t>
            </w:r>
            <w:r w:rsidR="00C103BA">
              <w:rPr>
                <w:rFonts w:hint="eastAsia"/>
                <w:szCs w:val="21"/>
              </w:rPr>
              <w:t>（</w:t>
            </w:r>
            <w:r w:rsidR="00C103BA">
              <w:rPr>
                <w:rFonts w:hint="eastAsia"/>
                <w:szCs w:val="21"/>
              </w:rPr>
              <w:t>2</w:t>
            </w:r>
            <w:r w:rsidR="00C103BA">
              <w:rPr>
                <w:rFonts w:hint="eastAsia"/>
                <w:szCs w:val="21"/>
              </w:rPr>
              <w:t>）</w:t>
            </w:r>
          </w:p>
          <w:p w14:paraId="312171C7" w14:textId="77777777" w:rsidR="00C103BA" w:rsidRPr="000C7920" w:rsidRDefault="00C103BA" w:rsidP="00C103BA">
            <w:pPr>
              <w:outlineLvl w:val="0"/>
              <w:rPr>
                <w:rFonts w:ascii="宋体" w:hAnsi="宋体" w:hint="eastAsia"/>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m:oMath>
              <m:sSub>
                <m:sSubPr>
                  <m:ctrlPr>
                    <w:rPr>
                      <w:rFonts w:ascii="Cambria Math" w:hAnsi="Cambria Math"/>
                      <w:szCs w:val="21"/>
                    </w:rPr>
                  </m:ctrlPr>
                </m:sSubPr>
                <m:e>
                  <m:r>
                    <w:rPr>
                      <w:rFonts w:ascii="Cambria Math" w:hAnsi="Cambria Math"/>
                      <w:szCs w:val="21"/>
                    </w:rPr>
                    <m:t xml:space="preserve"> q</m:t>
                  </m:r>
                </m:e>
                <m:sub>
                  <m:r>
                    <w:rPr>
                      <w:rFonts w:ascii="Cambria Math" w:hAnsi="Cambria Math"/>
                      <w:szCs w:val="21"/>
                    </w:rPr>
                    <m:t>溢</m:t>
                  </m:r>
                </m:sub>
              </m:sSub>
            </m:oMath>
            <w:r>
              <w:rPr>
                <w:rFonts w:ascii="宋体" w:hAnsi="宋体" w:hint="eastAsia"/>
                <w:szCs w:val="21"/>
              </w:rPr>
              <w:t>—</w:t>
            </w:r>
            <w:r w:rsidRPr="000C7920">
              <w:rPr>
                <w:rFonts w:ascii="宋体" w:hAnsi="宋体" w:hint="eastAsia"/>
                <w:szCs w:val="21"/>
              </w:rPr>
              <w:t>溢洪道的下泄流量，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ascii="宋体" w:hAnsi="宋体" w:hint="eastAsia"/>
                <w:szCs w:val="21"/>
              </w:rPr>
              <w:t>；</w:t>
            </w:r>
          </w:p>
          <w:p w14:paraId="6B16BF33" w14:textId="77777777" w:rsidR="00C103BA" w:rsidRPr="000C7920" w:rsidRDefault="00C103BA" w:rsidP="00C103BA">
            <w:pPr>
              <w:ind w:firstLineChars="300" w:firstLine="720"/>
              <w:outlineLvl w:val="0"/>
              <w:rPr>
                <w:rFonts w:ascii="宋体" w:hAnsi="宋体" w:hint="eastAsia"/>
                <w:szCs w:val="21"/>
              </w:rPr>
            </w:pPr>
            <m:oMath>
              <m:r>
                <m:rPr>
                  <m:nor/>
                </m:rPr>
                <w:rPr>
                  <w:rFonts w:ascii="Cambria Math"/>
                  <w:szCs w:val="21"/>
                </w:rPr>
                <m:t xml:space="preserve"> </m:t>
              </m:r>
              <m:r>
                <m:rPr>
                  <m:nor/>
                </m:rPr>
                <w:rPr>
                  <w:szCs w:val="21"/>
                </w:rPr>
                <m:t>H</m:t>
              </m:r>
            </m:oMath>
            <w:r>
              <w:rPr>
                <w:rFonts w:ascii="宋体" w:hAnsi="宋体" w:hint="eastAsia"/>
                <w:szCs w:val="21"/>
              </w:rPr>
              <w:t>—</w:t>
            </w:r>
            <w:r w:rsidRPr="000C7920">
              <w:rPr>
                <w:rFonts w:ascii="宋体" w:hAnsi="宋体" w:hint="eastAsia"/>
                <w:szCs w:val="21"/>
              </w:rPr>
              <w:t>溢洪道堰上水头，</w:t>
            </w:r>
            <w:r w:rsidRPr="000C7920">
              <w:rPr>
                <w:szCs w:val="21"/>
              </w:rPr>
              <w:t>m</w:t>
            </w:r>
            <w:r>
              <w:rPr>
                <w:rFonts w:hint="eastAsia"/>
                <w:szCs w:val="21"/>
              </w:rPr>
              <w:t>；</w:t>
            </w:r>
          </w:p>
          <w:p w14:paraId="62B1F48C" w14:textId="77777777" w:rsidR="00C103BA" w:rsidRPr="000C7920" w:rsidRDefault="00C103BA" w:rsidP="00C103BA">
            <w:pPr>
              <w:ind w:firstLineChars="300" w:firstLine="720"/>
              <w:jc w:val="left"/>
              <w:outlineLvl w:val="0"/>
              <w:rPr>
                <w:szCs w:val="21"/>
              </w:rPr>
            </w:pPr>
            <m:oMath>
              <m:r>
                <m:rPr>
                  <m:nor/>
                </m:rPr>
                <w:rPr>
                  <w:rFonts w:ascii="Cambria Math"/>
                  <w:szCs w:val="21"/>
                </w:rPr>
                <m:t xml:space="preserve"> </m:t>
              </m:r>
              <m:r>
                <m:rPr>
                  <m:nor/>
                </m:rPr>
                <w:rPr>
                  <w:szCs w:val="21"/>
                </w:rPr>
                <m:t>B</m:t>
              </m:r>
            </m:oMath>
            <w:r>
              <w:rPr>
                <w:rFonts w:hint="eastAsia"/>
                <w:szCs w:val="21"/>
              </w:rPr>
              <w:t>—</w:t>
            </w:r>
            <w:r w:rsidRPr="000C7920">
              <w:rPr>
                <w:rFonts w:hint="eastAsia"/>
                <w:szCs w:val="21"/>
              </w:rPr>
              <w:t>溢洪道堰顶净宽，</w:t>
            </w:r>
            <w:r w:rsidRPr="000C7920">
              <w:rPr>
                <w:szCs w:val="21"/>
              </w:rPr>
              <w:t>m</w:t>
            </w:r>
            <w:r w:rsidRPr="000C7920">
              <w:rPr>
                <w:rFonts w:hint="eastAsia"/>
                <w:szCs w:val="21"/>
              </w:rPr>
              <w:t>；</w:t>
            </w:r>
          </w:p>
          <w:p w14:paraId="5FFF83C9" w14:textId="77777777" w:rsidR="00C103BA" w:rsidRPr="000C7920" w:rsidRDefault="00C103BA" w:rsidP="00C103BA">
            <w:pPr>
              <w:ind w:firstLineChars="300" w:firstLine="720"/>
              <w:jc w:val="left"/>
              <w:outlineLvl w:val="0"/>
              <w:rPr>
                <w:rFonts w:ascii="宋体" w:hAnsi="宋体" w:hint="eastAsia"/>
                <w:szCs w:val="21"/>
              </w:rPr>
            </w:pPr>
            <m:oMath>
              <m:r>
                <w:rPr>
                  <w:rFonts w:ascii="Cambria Math" w:hAnsi="Cambria Math"/>
                  <w:szCs w:val="21"/>
                </w:rPr>
                <m:t xml:space="preserve"> </m:t>
              </m:r>
              <m:sSub>
                <m:sSubPr>
                  <m:ctrlPr>
                    <w:rPr>
                      <w:rFonts w:ascii="Cambria Math" w:hAnsi="Cambria Math"/>
                      <w:szCs w:val="21"/>
                    </w:rPr>
                  </m:ctrlPr>
                </m:sSubPr>
                <m:e>
                  <m:r>
                    <m:rPr>
                      <m:nor/>
                    </m:rPr>
                    <w:rPr>
                      <w:szCs w:val="21"/>
                    </w:rPr>
                    <m:t>M</m:t>
                  </m:r>
                </m:e>
                <m:sub>
                  <m:r>
                    <m:rPr>
                      <m:nor/>
                    </m:rPr>
                    <w:rPr>
                      <w:szCs w:val="21"/>
                    </w:rPr>
                    <m:t>1</m:t>
                  </m:r>
                </m:sub>
              </m:sSub>
              <m:r>
                <w:rPr>
                  <w:rFonts w:ascii="Cambria Math" w:hAnsi="Cambria Math"/>
                  <w:szCs w:val="21"/>
                </w:rPr>
                <m:t xml:space="preserve"> </m:t>
              </m:r>
            </m:oMath>
            <w:r>
              <w:rPr>
                <w:rFonts w:hint="eastAsia"/>
                <w:szCs w:val="21"/>
              </w:rPr>
              <w:t>—</w:t>
            </w:r>
            <w:r w:rsidRPr="000C7920">
              <w:rPr>
                <w:rFonts w:hint="eastAsia"/>
                <w:szCs w:val="21"/>
              </w:rPr>
              <w:t>流量系数。</w:t>
            </w:r>
          </w:p>
          <w:p w14:paraId="686FA98F" w14:textId="77777777" w:rsidR="00C103BA" w:rsidRPr="000C7920" w:rsidRDefault="00C103BA" w:rsidP="00C103BA">
            <w:pPr>
              <w:ind w:firstLineChars="200" w:firstLine="480"/>
              <w:jc w:val="left"/>
              <w:outlineLvl w:val="0"/>
              <w:rPr>
                <w:szCs w:val="21"/>
              </w:rPr>
            </w:pPr>
            <w:r w:rsidRPr="000C7920">
              <w:rPr>
                <w:rFonts w:hint="eastAsia"/>
                <w:szCs w:val="21"/>
              </w:rPr>
              <w:t>由下泄流量公式换算出水库水位</w:t>
            </w:r>
            <w:r w:rsidRPr="000C7920">
              <w:rPr>
                <w:rFonts w:hint="eastAsia"/>
                <w:szCs w:val="21"/>
              </w:rPr>
              <w:t>Z</w:t>
            </w:r>
            <w:r w:rsidRPr="000C7920">
              <w:rPr>
                <w:rFonts w:hint="eastAsia"/>
                <w:szCs w:val="21"/>
              </w:rPr>
              <w:t>与泄量</w:t>
            </w:r>
            <w:r w:rsidRPr="000C7920">
              <w:rPr>
                <w:rFonts w:hint="eastAsia"/>
                <w:szCs w:val="21"/>
              </w:rPr>
              <w:t>q</w:t>
            </w:r>
            <w:r w:rsidRPr="000C7920">
              <w:rPr>
                <w:rFonts w:hint="eastAsia"/>
                <w:szCs w:val="21"/>
              </w:rPr>
              <w:t>的关系：</w:t>
            </w:r>
          </w:p>
          <w:p w14:paraId="1EC8B03D" w14:textId="16E891D1" w:rsidR="00C103BA" w:rsidRPr="000C7920" w:rsidRDefault="00C103BA" w:rsidP="00C103BA">
            <w:pPr>
              <w:ind w:firstLineChars="200" w:firstLine="480"/>
              <w:jc w:val="right"/>
              <w:outlineLvl w:val="0"/>
              <w:rPr>
                <w:szCs w:val="21"/>
              </w:rPr>
            </w:pPr>
            <w:r w:rsidRPr="000C7920">
              <w:rPr>
                <w:rFonts w:hint="eastAsia"/>
                <w:szCs w:val="21"/>
              </w:rPr>
              <w:t xml:space="preserve"> </w:t>
            </w:r>
            <w:r w:rsidRPr="000C7920">
              <w:rPr>
                <w:szCs w:val="21"/>
              </w:rPr>
              <w:t xml:space="preserve">                        </w:t>
            </w:r>
            <m:oMath>
              <m:r>
                <w:rPr>
                  <w:rFonts w:ascii="Cambria Math" w:hAnsi="Cambria Math"/>
                  <w:szCs w:val="21"/>
                </w:rPr>
                <m:t xml:space="preserve">   </m:t>
              </m:r>
              <m:r>
                <m:rPr>
                  <m:nor/>
                </m:rPr>
                <w:rPr>
                  <w:szCs w:val="21"/>
                </w:rPr>
                <m:t>q=f</m:t>
              </m:r>
              <m:d>
                <m:dPr>
                  <m:ctrlPr>
                    <w:rPr>
                      <w:rFonts w:ascii="Cambria Math" w:hAnsi="Cambria Math"/>
                      <w:szCs w:val="21"/>
                    </w:rPr>
                  </m:ctrlPr>
                </m:dPr>
                <m:e>
                  <m:r>
                    <m:rPr>
                      <m:nor/>
                    </m:rPr>
                    <w:rPr>
                      <w:rFonts w:hint="eastAsia"/>
                      <w:szCs w:val="21"/>
                    </w:rPr>
                    <m:t>Z</m:t>
                  </m:r>
                </m:e>
              </m:d>
            </m:oMath>
            <w:r w:rsidRPr="000C7920">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w:t>
            </w:r>
            <w:r>
              <w:rPr>
                <w:rFonts w:hint="eastAsia"/>
                <w:szCs w:val="21"/>
              </w:rPr>
              <w:t>3</w:t>
            </w:r>
            <w:r>
              <w:rPr>
                <w:rFonts w:hint="eastAsia"/>
                <w:szCs w:val="21"/>
              </w:rPr>
              <w:t>）</w:t>
            </w:r>
            <w:r w:rsidRPr="000C7920">
              <w:rPr>
                <w:szCs w:val="21"/>
              </w:rPr>
              <w:t xml:space="preserve"> </w:t>
            </w:r>
          </w:p>
          <w:p w14:paraId="141DCD1C" w14:textId="77777777" w:rsidR="00C103BA" w:rsidRDefault="00C103BA" w:rsidP="00C103BA">
            <w:pPr>
              <w:outlineLvl w:val="0"/>
              <w:rPr>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w:r w:rsidRPr="000C7920">
              <w:rPr>
                <w:rFonts w:hint="eastAsia"/>
                <w:szCs w:val="21"/>
              </w:rPr>
              <w:t>Z</w:t>
            </w:r>
            <w:r w:rsidRPr="000C7920">
              <w:rPr>
                <w:rFonts w:hint="eastAsia"/>
                <w:szCs w:val="21"/>
              </w:rPr>
              <w:t>—水库水位，</w:t>
            </w:r>
            <w:r w:rsidRPr="000C7920">
              <w:rPr>
                <w:rFonts w:hint="eastAsia"/>
                <w:szCs w:val="21"/>
              </w:rPr>
              <w:t>m</w:t>
            </w:r>
            <w:r w:rsidRPr="000C7920">
              <w:rPr>
                <w:rFonts w:hint="eastAsia"/>
                <w:szCs w:val="21"/>
              </w:rPr>
              <w:t>；</w:t>
            </w:r>
          </w:p>
          <w:p w14:paraId="56526072" w14:textId="77777777" w:rsidR="00C103BA" w:rsidRPr="000C7920" w:rsidRDefault="00C103BA" w:rsidP="00C103BA">
            <w:pPr>
              <w:ind w:firstLineChars="300" w:firstLine="720"/>
              <w:outlineLvl w:val="0"/>
              <w:rPr>
                <w:szCs w:val="21"/>
              </w:rPr>
            </w:pPr>
            <w:r w:rsidRPr="000C7920">
              <w:rPr>
                <w:rFonts w:hint="eastAsia"/>
                <w:szCs w:val="21"/>
              </w:rPr>
              <w:t>q</w:t>
            </w:r>
            <w:r w:rsidRPr="000C7920">
              <w:rPr>
                <w:rFonts w:hint="eastAsia"/>
                <w:szCs w:val="21"/>
              </w:rPr>
              <w:t>—下泄流量，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314AD4E0" w14:textId="77777777" w:rsidR="00C103BA" w:rsidRPr="000C7920" w:rsidRDefault="00C103BA" w:rsidP="00C103BA">
            <w:pPr>
              <w:ind w:firstLineChars="200" w:firstLine="480"/>
              <w:outlineLvl w:val="0"/>
              <w:rPr>
                <w:szCs w:val="21"/>
              </w:rPr>
            </w:pPr>
            <w:r w:rsidRPr="000C7920">
              <w:rPr>
                <w:rFonts w:hint="eastAsia"/>
                <w:szCs w:val="21"/>
              </w:rPr>
              <w:t>水库容积特性曲线：</w:t>
            </w:r>
          </w:p>
          <w:p w14:paraId="1ED55897" w14:textId="6BEE6600" w:rsidR="00C103BA" w:rsidRPr="000C7920" w:rsidRDefault="00C103BA" w:rsidP="00C103BA">
            <w:pPr>
              <w:jc w:val="right"/>
              <w:outlineLvl w:val="0"/>
              <w:rPr>
                <w:szCs w:val="21"/>
              </w:rPr>
            </w:pPr>
            <w:r w:rsidRPr="000C7920">
              <w:rPr>
                <w:rFonts w:hint="eastAsia"/>
                <w:szCs w:val="21"/>
              </w:rPr>
              <w:t xml:space="preserve"> </w:t>
            </w:r>
            <w:r w:rsidRPr="000C7920">
              <w:rPr>
                <w:szCs w:val="21"/>
              </w:rPr>
              <w:t xml:space="preserve">                      </w:t>
            </w:r>
            <m:oMath>
              <m:r>
                <m:rPr>
                  <m:sty m:val="p"/>
                </m:rPr>
                <w:rPr>
                  <w:rFonts w:ascii="Cambria Math" w:hAnsi="Cambria Math"/>
                  <w:szCs w:val="21"/>
                </w:rPr>
                <m:t xml:space="preserve">                </m:t>
              </m:r>
              <m:r>
                <m:rPr>
                  <m:nor/>
                </m:rPr>
                <w:rPr>
                  <w:szCs w:val="21"/>
                </w:rPr>
                <m:t>V=f</m:t>
              </m:r>
              <m:d>
                <m:dPr>
                  <m:ctrlPr>
                    <w:rPr>
                      <w:rFonts w:ascii="Cambria Math" w:hAnsi="Cambria Math"/>
                      <w:szCs w:val="21"/>
                    </w:rPr>
                  </m:ctrlPr>
                </m:dPr>
                <m:e>
                  <m:r>
                    <m:rPr>
                      <m:nor/>
                    </m:rPr>
                    <w:rPr>
                      <w:szCs w:val="21"/>
                    </w:rPr>
                    <m:t>Z</m:t>
                  </m:r>
                </m:e>
              </m:d>
            </m:oMath>
            <w:r w:rsidRPr="000C7920">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 xml:space="preserve">                                </w:t>
            </w:r>
            <w:r w:rsidRPr="000C7920">
              <w:rPr>
                <w:szCs w:val="21"/>
              </w:rPr>
              <w:t xml:space="preserve">     </w:t>
            </w:r>
            <w:r>
              <w:rPr>
                <w:rFonts w:hint="eastAsia"/>
                <w:szCs w:val="21"/>
              </w:rPr>
              <w:t>（</w:t>
            </w:r>
            <w:r>
              <w:rPr>
                <w:rFonts w:hint="eastAsia"/>
                <w:szCs w:val="21"/>
              </w:rPr>
              <w:t>4</w:t>
            </w:r>
            <w:r>
              <w:rPr>
                <w:rFonts w:hint="eastAsia"/>
                <w:szCs w:val="21"/>
              </w:rPr>
              <w:t>）</w:t>
            </w:r>
          </w:p>
          <w:p w14:paraId="79B449B5" w14:textId="77777777" w:rsidR="00C103BA" w:rsidRDefault="00C103BA" w:rsidP="00C103BA">
            <w:pPr>
              <w:outlineLvl w:val="0"/>
              <w:rPr>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w:r w:rsidRPr="000C7920">
              <w:rPr>
                <w:rFonts w:hint="eastAsia"/>
                <w:szCs w:val="21"/>
              </w:rPr>
              <w:t>V</w:t>
            </w:r>
            <w:r w:rsidRPr="000C7920">
              <w:rPr>
                <w:rFonts w:hint="eastAsia"/>
                <w:szCs w:val="21"/>
              </w:rPr>
              <w:t>—水库库容，万</w:t>
            </w:r>
            <w:r w:rsidRPr="000C7920">
              <w:rPr>
                <w:rFonts w:hint="eastAsia"/>
                <w:szCs w:val="21"/>
              </w:rPr>
              <w:t>m</w:t>
            </w:r>
            <w:r w:rsidRPr="000C7920">
              <w:rPr>
                <w:szCs w:val="21"/>
                <w:vertAlign w:val="superscript"/>
              </w:rPr>
              <w:t>3</w:t>
            </w:r>
            <w:r>
              <w:rPr>
                <w:rFonts w:hint="eastAsia"/>
                <w:szCs w:val="21"/>
              </w:rPr>
              <w:t>；</w:t>
            </w:r>
          </w:p>
          <w:p w14:paraId="147C8F15" w14:textId="77777777" w:rsidR="00C103BA" w:rsidRPr="00FF49F0" w:rsidRDefault="00C103BA" w:rsidP="00C103BA">
            <w:pPr>
              <w:ind w:firstLineChars="300" w:firstLine="720"/>
              <w:outlineLvl w:val="0"/>
              <w:rPr>
                <w:szCs w:val="21"/>
              </w:rPr>
            </w:pPr>
            <w:r w:rsidRPr="000C7920">
              <w:rPr>
                <w:szCs w:val="21"/>
              </w:rPr>
              <w:lastRenderedPageBreak/>
              <w:t>Z</w:t>
            </w:r>
            <w:r w:rsidRPr="000C7920">
              <w:rPr>
                <w:rFonts w:ascii="宋体" w:hAnsi="宋体" w:hint="eastAsia"/>
                <w:szCs w:val="21"/>
              </w:rPr>
              <w:t>—水库水位，</w:t>
            </w:r>
            <w:r w:rsidRPr="000C7920">
              <w:rPr>
                <w:szCs w:val="21"/>
              </w:rPr>
              <w:t>m</w:t>
            </w:r>
            <w:r w:rsidRPr="000C7920">
              <w:rPr>
                <w:rFonts w:ascii="宋体" w:hAnsi="宋体" w:hint="eastAsia"/>
                <w:szCs w:val="21"/>
              </w:rPr>
              <w:t>。</w:t>
            </w:r>
          </w:p>
          <w:p w14:paraId="0989C284"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 xml:space="preserve">根据 </w:t>
            </w:r>
            <m:oMath>
              <m:r>
                <m:rPr>
                  <m:nor/>
                </m:rPr>
                <w:rPr>
                  <w:szCs w:val="21"/>
                </w:rPr>
                <m:t>q=f</m:t>
              </m:r>
              <m:d>
                <m:dPr>
                  <m:ctrlPr>
                    <w:rPr>
                      <w:rFonts w:ascii="Cambria Math" w:hAnsi="Cambria Math"/>
                      <w:szCs w:val="21"/>
                    </w:rPr>
                  </m:ctrlPr>
                </m:dPr>
                <m:e>
                  <m:r>
                    <m:rPr>
                      <m:nor/>
                    </m:rPr>
                    <w:rPr>
                      <w:szCs w:val="21"/>
                    </w:rPr>
                    <m:t>Z</m:t>
                  </m:r>
                </m:e>
              </m:d>
            </m:oMath>
            <w:r w:rsidRPr="000C7920">
              <w:rPr>
                <w:rFonts w:ascii="宋体" w:hAnsi="宋体" w:hint="eastAsia"/>
                <w:szCs w:val="21"/>
              </w:rPr>
              <w:t xml:space="preserve"> 与</w:t>
            </w:r>
            <m:oMath>
              <m:r>
                <m:rPr>
                  <m:sty m:val="p"/>
                </m:rPr>
                <w:rPr>
                  <w:rFonts w:ascii="Cambria Math" w:hAnsi="Cambria Math"/>
                  <w:szCs w:val="21"/>
                </w:rPr>
                <m:t xml:space="preserve"> </m:t>
              </m:r>
              <m:r>
                <m:rPr>
                  <m:nor/>
                </m:rPr>
                <w:rPr>
                  <w:szCs w:val="21"/>
                </w:rPr>
                <m:t>V=f</m:t>
              </m:r>
              <m:d>
                <m:dPr>
                  <m:ctrlPr>
                    <w:rPr>
                      <w:rFonts w:ascii="Cambria Math" w:hAnsi="Cambria Math"/>
                      <w:szCs w:val="21"/>
                    </w:rPr>
                  </m:ctrlPr>
                </m:dPr>
                <m:e>
                  <m:r>
                    <m:rPr>
                      <m:nor/>
                    </m:rPr>
                    <w:rPr>
                      <w:szCs w:val="21"/>
                    </w:rPr>
                    <m:t>Z</m:t>
                  </m:r>
                </m:e>
              </m:d>
            </m:oMath>
            <w:r w:rsidRPr="000C7920">
              <w:rPr>
                <w:rFonts w:ascii="宋体" w:hAnsi="宋体" w:hint="eastAsia"/>
                <w:szCs w:val="21"/>
              </w:rPr>
              <w:t xml:space="preserve"> 得出</w:t>
            </w:r>
            <w:r w:rsidRPr="000C7920">
              <w:rPr>
                <w:szCs w:val="21"/>
              </w:rPr>
              <w:t>q</w:t>
            </w:r>
            <w:r w:rsidRPr="000C7920">
              <w:rPr>
                <w:rFonts w:ascii="宋体" w:hAnsi="宋体" w:hint="eastAsia"/>
                <w:szCs w:val="21"/>
              </w:rPr>
              <w:t>与</w:t>
            </w:r>
            <w:r w:rsidRPr="000C7920">
              <w:rPr>
                <w:rFonts w:ascii="宋体" w:hAnsi="宋体"/>
                <w:szCs w:val="21"/>
              </w:rPr>
              <w:t xml:space="preserve"> </w:t>
            </w:r>
            <w:r w:rsidRPr="000C7920">
              <w:rPr>
                <w:szCs w:val="21"/>
              </w:rPr>
              <w:t xml:space="preserve">V </w:t>
            </w:r>
            <w:r w:rsidRPr="000C7920">
              <w:rPr>
                <w:rFonts w:ascii="宋体" w:hAnsi="宋体" w:hint="eastAsia"/>
                <w:szCs w:val="21"/>
              </w:rPr>
              <w:t>的关系曲线</w:t>
            </w:r>
          </w:p>
          <w:p w14:paraId="04F80A0A" w14:textId="2AC94640" w:rsidR="00C103BA" w:rsidRPr="000C7920" w:rsidRDefault="00C103BA" w:rsidP="00C103BA">
            <w:pPr>
              <w:ind w:firstLineChars="1200" w:firstLine="2880"/>
              <w:jc w:val="right"/>
              <w:outlineLvl w:val="0"/>
              <w:rPr>
                <w:rFonts w:ascii="宋体" w:hAnsi="宋体" w:hint="eastAsia"/>
                <w:szCs w:val="21"/>
              </w:rPr>
            </w:pPr>
            <m:oMath>
              <m:r>
                <m:rPr>
                  <m:sty m:val="p"/>
                </m:rPr>
                <w:rPr>
                  <w:rFonts w:ascii="Cambria Math" w:hAnsi="Cambria Math"/>
                  <w:szCs w:val="21"/>
                </w:rPr>
                <m:t xml:space="preserve">   </m:t>
              </m:r>
              <m:r>
                <m:rPr>
                  <m:nor/>
                </m:rPr>
                <w:rPr>
                  <w:rFonts w:ascii="Cambria Math"/>
                  <w:szCs w:val="21"/>
                </w:rPr>
                <m:t xml:space="preserve"> </m:t>
              </m:r>
              <m:r>
                <m:rPr>
                  <m:nor/>
                </m:rPr>
                <w:rPr>
                  <w:szCs w:val="21"/>
                </w:rPr>
                <m:t>q=f</m:t>
              </m:r>
              <m:d>
                <m:dPr>
                  <m:ctrlPr>
                    <w:rPr>
                      <w:rFonts w:ascii="Cambria Math" w:hAnsi="Cambria Math"/>
                      <w:szCs w:val="21"/>
                    </w:rPr>
                  </m:ctrlPr>
                </m:dPr>
                <m:e>
                  <m:r>
                    <m:rPr>
                      <m:nor/>
                    </m:rPr>
                    <w:rPr>
                      <w:szCs w:val="21"/>
                    </w:rPr>
                    <m:t>V</m:t>
                  </m:r>
                </m:e>
              </m:d>
            </m:oMath>
            <w:r w:rsidRPr="000C7920">
              <w:rPr>
                <w:rFonts w:ascii="宋体" w:hAnsi="宋体" w:hint="eastAsia"/>
                <w:szCs w:val="21"/>
              </w:rPr>
              <w:t xml:space="preserve"> </w:t>
            </w:r>
            <w:r w:rsidRPr="000C7920">
              <w:rPr>
                <w:rFonts w:ascii="宋体" w:hAnsi="宋体"/>
                <w:szCs w:val="21"/>
              </w:rPr>
              <w:t xml:space="preserve">                </w:t>
            </w:r>
            <w:r>
              <w:rPr>
                <w:rFonts w:ascii="宋体" w:hAnsi="宋体" w:hint="eastAsia"/>
                <w:szCs w:val="21"/>
              </w:rPr>
              <w:t xml:space="preserve"> </w:t>
            </w:r>
            <w:r w:rsidRPr="000C7920">
              <w:rPr>
                <w:rFonts w:ascii="宋体" w:hAnsi="宋体"/>
                <w:szCs w:val="21"/>
              </w:rPr>
              <w:t xml:space="preserve">           </w:t>
            </w:r>
            <w:r w:rsidRPr="006E00EE">
              <w:rPr>
                <w:rFonts w:hint="eastAsia"/>
                <w:szCs w:val="21"/>
              </w:rPr>
              <w:t>（</w:t>
            </w:r>
            <w:r w:rsidRPr="006E00EE">
              <w:rPr>
                <w:rFonts w:hint="eastAsia"/>
                <w:szCs w:val="21"/>
              </w:rPr>
              <w:t>5</w:t>
            </w:r>
            <w:r w:rsidRPr="006E00EE">
              <w:rPr>
                <w:rFonts w:hint="eastAsia"/>
                <w:szCs w:val="21"/>
              </w:rPr>
              <w:t>）</w:t>
            </w:r>
          </w:p>
          <w:p w14:paraId="3AA5CB12" w14:textId="77777777" w:rsidR="00C103BA" w:rsidRDefault="00C103BA" w:rsidP="00C103BA">
            <w:pPr>
              <w:outlineLvl w:val="0"/>
              <w:rPr>
                <w:szCs w:val="21"/>
              </w:rPr>
            </w:pPr>
            <w:r w:rsidRPr="000C7920">
              <w:rPr>
                <w:rFonts w:hint="eastAsia"/>
                <w:szCs w:val="21"/>
              </w:rPr>
              <w:t>式</w:t>
            </w:r>
            <w:r w:rsidRPr="000C7920">
              <w:rPr>
                <w:rFonts w:ascii="宋体" w:hAnsi="宋体" w:hint="eastAsia"/>
                <w:szCs w:val="21"/>
              </w:rPr>
              <w:t>中:</w:t>
            </w:r>
            <w:r w:rsidRPr="000C7920">
              <w:rPr>
                <w:rFonts w:ascii="宋体" w:hAnsi="宋体"/>
                <w:szCs w:val="21"/>
              </w:rPr>
              <w:t xml:space="preserve"> </w:t>
            </w:r>
            <w:r w:rsidRPr="000C7920">
              <w:rPr>
                <w:rFonts w:hint="eastAsia"/>
                <w:szCs w:val="21"/>
              </w:rPr>
              <w:t>q</w:t>
            </w:r>
            <w:r w:rsidRPr="000C7920">
              <w:rPr>
                <w:rFonts w:hint="eastAsia"/>
                <w:szCs w:val="21"/>
              </w:rPr>
              <w:t>—下泄流量，</w:t>
            </w:r>
            <m:oMath>
              <m:sSup>
                <m:sSupPr>
                  <m:ctrlPr>
                    <w:rPr>
                      <w:rFonts w:ascii="Cambria Math" w:hAnsi="Cambria Math"/>
                      <w:szCs w:val="21"/>
                    </w:rPr>
                  </m:ctrlPr>
                </m:sSupPr>
                <m:e>
                  <m:r>
                    <m:rPr>
                      <m:nor/>
                    </m:rPr>
                    <w:rPr>
                      <w:szCs w:val="21"/>
                    </w:rPr>
                    <m:t>m</m:t>
                  </m:r>
                </m:e>
                <m:sup>
                  <m:r>
                    <m:rPr>
                      <m:nor/>
                    </m:rPr>
                    <w:rPr>
                      <w:szCs w:val="21"/>
                    </w:rPr>
                    <m:t>3</m:t>
                  </m:r>
                </m:sup>
              </m:sSup>
              <m:r>
                <m:rPr>
                  <m:nor/>
                </m:rPr>
                <w:rPr>
                  <w:szCs w:val="21"/>
                </w:rPr>
                <m:t>/s</m:t>
              </m:r>
            </m:oMath>
            <w:r w:rsidRPr="000C7920">
              <w:rPr>
                <w:rFonts w:hint="eastAsia"/>
                <w:szCs w:val="21"/>
              </w:rPr>
              <w:t>；</w:t>
            </w:r>
          </w:p>
          <w:p w14:paraId="056C362D" w14:textId="77777777" w:rsidR="00C103BA" w:rsidRPr="000C7920" w:rsidRDefault="00C103BA" w:rsidP="00C103BA">
            <w:pPr>
              <w:ind w:firstLineChars="300" w:firstLine="720"/>
              <w:outlineLvl w:val="0"/>
              <w:rPr>
                <w:szCs w:val="21"/>
              </w:rPr>
            </w:pPr>
            <w:r w:rsidRPr="000C7920">
              <w:rPr>
                <w:rFonts w:hint="eastAsia"/>
                <w:szCs w:val="21"/>
              </w:rPr>
              <w:t>V</w:t>
            </w:r>
            <w:r w:rsidRPr="000C7920">
              <w:rPr>
                <w:rFonts w:hint="eastAsia"/>
                <w:szCs w:val="21"/>
              </w:rPr>
              <w:t>—水库库容，</w:t>
            </w:r>
            <w:r>
              <w:rPr>
                <w:rFonts w:hint="eastAsia"/>
                <w:szCs w:val="21"/>
              </w:rPr>
              <w:t>万</w:t>
            </w:r>
            <w:r w:rsidRPr="000C7920">
              <w:rPr>
                <w:rFonts w:hint="eastAsia"/>
                <w:szCs w:val="21"/>
              </w:rPr>
              <w:t>m</w:t>
            </w:r>
            <w:r w:rsidRPr="000C7920">
              <w:rPr>
                <w:szCs w:val="21"/>
                <w:vertAlign w:val="superscript"/>
              </w:rPr>
              <w:t>3</w:t>
            </w:r>
            <w:r w:rsidRPr="000C7920">
              <w:rPr>
                <w:rFonts w:hint="eastAsia"/>
                <w:szCs w:val="21"/>
              </w:rPr>
              <w:t>。</w:t>
            </w:r>
          </w:p>
          <w:p w14:paraId="23671E83"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确定调洪的起始条件；</w:t>
            </w:r>
          </w:p>
          <w:p w14:paraId="460A49FA"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计算时段平均入库流量和时段入库水量；</w:t>
            </w:r>
          </w:p>
          <w:p w14:paraId="13C4D31D"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逐时段试算求泄流过程</w:t>
            </w:r>
            <w:r w:rsidRPr="000C7920">
              <w:rPr>
                <w:bCs/>
                <w:kern w:val="0"/>
              </w:rPr>
              <w:t>q</w:t>
            </w:r>
            <w:r w:rsidRPr="000C7920">
              <w:rPr>
                <w:rFonts w:hint="eastAsia"/>
                <w:bCs/>
                <w:kern w:val="0"/>
              </w:rPr>
              <w:t>-</w:t>
            </w:r>
            <w:r w:rsidRPr="000C7920">
              <w:rPr>
                <w:bCs/>
                <w:kern w:val="0"/>
              </w:rPr>
              <w:t>t</w:t>
            </w:r>
            <w:r w:rsidRPr="000C7920">
              <w:rPr>
                <w:rFonts w:ascii="宋体" w:hAnsi="宋体" w:hint="eastAsia"/>
                <w:szCs w:val="21"/>
              </w:rPr>
              <w:t>；</w:t>
            </w:r>
          </w:p>
          <w:p w14:paraId="00E3CA78"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进行水文计算，估算所在河段可能出现的设计最高水位和最大流量；</w:t>
            </w:r>
          </w:p>
          <w:p w14:paraId="3DDB0348"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绘制下泄流量过程线，水库蓄水过程线，水库水位过程线；</w:t>
            </w:r>
          </w:p>
          <w:p w14:paraId="1619C903" w14:textId="77777777" w:rsidR="00C103BA" w:rsidRPr="000C7920" w:rsidRDefault="00C103BA" w:rsidP="00C103BA">
            <w:pPr>
              <w:ind w:firstLineChars="200" w:firstLine="480"/>
              <w:outlineLvl w:val="0"/>
              <w:rPr>
                <w:rFonts w:ascii="宋体" w:hAnsi="宋体" w:hint="eastAsia"/>
                <w:szCs w:val="21"/>
              </w:rPr>
            </w:pPr>
            <w:r w:rsidRPr="000C7920">
              <w:rPr>
                <w:rFonts w:ascii="宋体" w:hAnsi="宋体" w:hint="eastAsia"/>
                <w:szCs w:val="21"/>
              </w:rPr>
              <w:t>绘制</w:t>
            </w:r>
            <w:r w:rsidRPr="000C7920">
              <w:rPr>
                <w:bCs/>
                <w:kern w:val="0"/>
              </w:rPr>
              <w:t>Q</w:t>
            </w:r>
            <w:r w:rsidRPr="000C7920">
              <w:rPr>
                <w:rFonts w:hint="eastAsia"/>
                <w:bCs/>
                <w:kern w:val="0"/>
              </w:rPr>
              <w:t>-</w:t>
            </w:r>
            <w:r w:rsidRPr="000C7920">
              <w:rPr>
                <w:bCs/>
                <w:kern w:val="0"/>
              </w:rPr>
              <w:t>t</w:t>
            </w:r>
            <w:r w:rsidRPr="000C7920">
              <w:rPr>
                <w:rFonts w:ascii="宋体" w:hAnsi="宋体" w:hint="eastAsia"/>
                <w:szCs w:val="21"/>
              </w:rPr>
              <w:t>与</w:t>
            </w:r>
            <w:r w:rsidRPr="000C7920">
              <w:rPr>
                <w:bCs/>
                <w:kern w:val="0"/>
              </w:rPr>
              <w:t>q-t</w:t>
            </w:r>
            <w:r w:rsidRPr="000C7920">
              <w:rPr>
                <w:rFonts w:ascii="宋体" w:hAnsi="宋体" w:hint="eastAsia"/>
                <w:szCs w:val="21"/>
              </w:rPr>
              <w:t>曲线，推求最大下泄流量；</w:t>
            </w:r>
          </w:p>
          <w:p w14:paraId="76412D96" w14:textId="77777777" w:rsidR="00C103BA" w:rsidRDefault="00C103BA" w:rsidP="00C103BA">
            <w:pPr>
              <w:ind w:firstLineChars="200" w:firstLine="480"/>
              <w:outlineLvl w:val="0"/>
              <w:rPr>
                <w:rFonts w:ascii="宋体" w:hAnsi="宋体" w:hint="eastAsia"/>
                <w:szCs w:val="21"/>
              </w:rPr>
            </w:pPr>
            <w:r w:rsidRPr="000C7920">
              <w:rPr>
                <w:rFonts w:ascii="宋体" w:hAnsi="宋体" w:hint="eastAsia"/>
                <w:szCs w:val="21"/>
              </w:rPr>
              <w:t>推求设计洪水位</w:t>
            </w:r>
            <w:r>
              <w:rPr>
                <w:rFonts w:ascii="宋体" w:hAnsi="宋体" w:hint="eastAsia"/>
                <w:szCs w:val="21"/>
              </w:rPr>
              <w:t>和校核洪水位</w:t>
            </w:r>
            <w:r w:rsidRPr="000C7920">
              <w:rPr>
                <w:rFonts w:ascii="宋体" w:hAnsi="宋体" w:hint="eastAsia"/>
                <w:szCs w:val="21"/>
              </w:rPr>
              <w:t>。</w:t>
            </w:r>
          </w:p>
          <w:p w14:paraId="084A1783" w14:textId="3D7EC7DB" w:rsidR="00C103BA" w:rsidRDefault="00C103BA" w:rsidP="00C103BA">
            <w:r w:rsidRPr="000C7920">
              <w:rPr>
                <w:rFonts w:ascii="宋体" w:hAnsi="宋体" w:hint="eastAsia"/>
                <w:szCs w:val="21"/>
              </w:rPr>
              <w:t>利用列表式算法推导出下泄流量与水库库容之间的关系，再选取合适的时段，带入水量平衡方程式，开始计算时刻和此时刻的V、q值，然后列表运算，在这个过程中，每个时刻相应的值都要试算。每个时段依次试算，所得结果即为调洪计算的结果。</w:t>
            </w:r>
          </w:p>
          <w:p w14:paraId="16378D67" w14:textId="77777777" w:rsidR="006841CE" w:rsidRPr="00714F12" w:rsidRDefault="006841CE" w:rsidP="004D1920">
            <w:pPr>
              <w:pStyle w:val="21"/>
              <w:keepNext w:val="0"/>
              <w:keepLines w:val="0"/>
              <w:rPr>
                <w:rFonts w:ascii="Times New Roman" w:hAnsi="Times New Roman"/>
                <w:lang w:val="en-US" w:eastAsia="zh-CN"/>
              </w:rPr>
            </w:pPr>
            <w:bookmarkStart w:id="37" w:name="_Toc161607903"/>
            <w:bookmarkStart w:id="38" w:name="_Toc161652621"/>
            <w:r w:rsidRPr="00714F12">
              <w:rPr>
                <w:rFonts w:ascii="Times New Roman" w:hAnsi="Times New Roman" w:hint="eastAsia"/>
                <w:lang w:val="en-US" w:eastAsia="zh-CN"/>
              </w:rPr>
              <w:t>非溢流坝剖面设计</w:t>
            </w:r>
            <w:bookmarkEnd w:id="37"/>
            <w:bookmarkEnd w:id="38"/>
          </w:p>
          <w:p w14:paraId="6C385C57" w14:textId="77777777" w:rsidR="007979C9" w:rsidRDefault="006841CE" w:rsidP="004D1920">
            <w:pPr>
              <w:pStyle w:val="3"/>
              <w:keepNext w:val="0"/>
              <w:keepLines w:val="0"/>
              <w:rPr>
                <w:lang w:val="en-US" w:eastAsia="zh-CN"/>
              </w:rPr>
            </w:pPr>
            <w:bookmarkStart w:id="39" w:name="_Toc161607905"/>
            <w:bookmarkStart w:id="40" w:name="_Toc161652623"/>
            <w:r w:rsidRPr="00714F12">
              <w:rPr>
                <w:rFonts w:hint="eastAsia"/>
                <w:lang w:val="en-US" w:eastAsia="zh-CN"/>
              </w:rPr>
              <w:t>坝顶高程的确定</w:t>
            </w:r>
            <w:bookmarkEnd w:id="39"/>
            <w:bookmarkEnd w:id="40"/>
          </w:p>
          <w:p w14:paraId="6CCC2F85" w14:textId="13D25711" w:rsidR="00C103BA" w:rsidRPr="00C103BA" w:rsidRDefault="00C103BA" w:rsidP="00C103BA">
            <w:pPr>
              <w:ind w:firstLineChars="200" w:firstLine="480"/>
            </w:pPr>
            <w:r>
              <w:t>根据《混凝土重力坝设计规范》（</w:t>
            </w:r>
            <w:r>
              <w:t>SL319-2018</w:t>
            </w:r>
            <w:r>
              <w:t>）</w:t>
            </w:r>
            <w:r w:rsidR="008E24EA" w:rsidRPr="008E24EA">
              <w:rPr>
                <w:vertAlign w:val="superscript"/>
              </w:rPr>
              <w:fldChar w:fldCharType="begin"/>
            </w:r>
            <w:r w:rsidR="008E24EA" w:rsidRPr="008E24EA">
              <w:rPr>
                <w:vertAlign w:val="superscript"/>
              </w:rPr>
              <w:instrText xml:space="preserve"> REF _Ref161650820 \r \h </w:instrText>
            </w:r>
            <w:r w:rsidR="008E24EA">
              <w:rPr>
                <w:vertAlign w:val="superscript"/>
              </w:rPr>
              <w:instrText xml:space="preserve"> \* MERGEFORMAT </w:instrText>
            </w:r>
            <w:r w:rsidR="008E24EA" w:rsidRPr="008E24EA">
              <w:rPr>
                <w:vertAlign w:val="superscript"/>
              </w:rPr>
            </w:r>
            <w:r w:rsidR="008E24EA" w:rsidRPr="008E24EA">
              <w:rPr>
                <w:vertAlign w:val="superscript"/>
              </w:rPr>
              <w:fldChar w:fldCharType="separate"/>
            </w:r>
            <w:r w:rsidR="00FF7935">
              <w:rPr>
                <w:vertAlign w:val="superscript"/>
              </w:rPr>
              <w:t>[15]</w:t>
            </w:r>
            <w:r w:rsidR="008E24EA" w:rsidRPr="008E24EA">
              <w:rPr>
                <w:vertAlign w:val="superscript"/>
              </w:rPr>
              <w:fldChar w:fldCharType="end"/>
            </w:r>
            <w:r>
              <w:rPr>
                <w:rFonts w:hint="eastAsia"/>
              </w:rPr>
              <w:t>,</w:t>
            </w:r>
            <w:r>
              <w:t xml:space="preserve"> </w:t>
            </w:r>
            <w:r>
              <w:t>坝顶高程高于校核洪水位</w:t>
            </w:r>
            <w:r>
              <w:rPr>
                <w:rFonts w:hint="eastAsia"/>
              </w:rPr>
              <w:t>。</w:t>
            </w:r>
          </w:p>
          <w:p w14:paraId="493B7116" w14:textId="60AB07F6" w:rsidR="006841CE" w:rsidRPr="00292E61" w:rsidRDefault="006841CE" w:rsidP="001800A3">
            <w:pPr>
              <w:ind w:leftChars="200" w:left="480"/>
            </w:pPr>
            <w:r w:rsidRPr="00292E61">
              <w:rPr>
                <w:rFonts w:hint="eastAsia"/>
              </w:rPr>
              <w:t>水库</w:t>
            </w:r>
            <w:proofErr w:type="gramStart"/>
            <w:r w:rsidRPr="00292E61">
              <w:rPr>
                <w:rFonts w:hint="eastAsia"/>
              </w:rPr>
              <w:t>净水位</w:t>
            </w:r>
            <w:proofErr w:type="gramEnd"/>
            <w:r w:rsidRPr="00292E61">
              <w:rPr>
                <w:rFonts w:hint="eastAsia"/>
              </w:rPr>
              <w:t>的超高按公式计算，计算以校核洪水进行计算。</w:t>
            </w:r>
          </w:p>
          <w:p w14:paraId="4F356C1A" w14:textId="77777777" w:rsidR="00C103BA" w:rsidRDefault="006841CE" w:rsidP="00C103BA">
            <w:pPr>
              <w:ind w:firstLineChars="200" w:firstLine="480"/>
            </w:pPr>
            <w:r w:rsidRPr="00292E61">
              <w:rPr>
                <w:rFonts w:hint="eastAsia"/>
              </w:rPr>
              <w:t>计算波浪爬高。</w:t>
            </w:r>
          </w:p>
          <w:p w14:paraId="5A4821C0" w14:textId="40BC6935" w:rsidR="00C103BA" w:rsidRPr="00C103BA" w:rsidRDefault="00310064" w:rsidP="00C103BA">
            <w:pPr>
              <w:ind w:firstLineChars="200" w:firstLine="480"/>
              <w:jc w:val="right"/>
              <w:rPr>
                <w:rFonts w:cs="宋体"/>
              </w:rPr>
            </w:pPr>
            <w:r>
              <w:rPr>
                <w:rFonts w:eastAsia="黑体"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=0.00166</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5/4</m:t>
                  </m:r>
                </m:sup>
              </m:sSubSup>
              <m:sSup>
                <m:sSupPr>
                  <m:ctrlPr>
                    <w:rPr>
                      <w:rFonts w:ascii="Cambria Math" w:hAnsi="Cambria Math"/>
                      <w:i/>
                    </w:rPr>
                  </m:ctrlPr>
                </m:sSupPr>
                <m:e>
                  <m:r>
                    <w:rPr>
                      <w:rFonts w:ascii="Cambria Math" w:hAnsi="Cambria Math"/>
                    </w:rPr>
                    <m:t>D</m:t>
                  </m:r>
                </m:e>
                <m:sup>
                  <m:r>
                    <w:rPr>
                      <w:rFonts w:ascii="Cambria Math" w:hAnsi="Cambria Math"/>
                    </w:rPr>
                    <m:t>1/3</m:t>
                  </m:r>
                </m:sup>
              </m:sSup>
            </m:oMath>
            <w:r w:rsidR="00C103BA" w:rsidRPr="00C103BA">
              <w:rPr>
                <w:rFonts w:cs="宋体" w:hint="eastAsia"/>
              </w:rPr>
              <w:t xml:space="preserve">   </w:t>
            </w:r>
            <w:r w:rsidR="00C103BA">
              <w:rPr>
                <w:rFonts w:cs="宋体" w:hint="eastAsia"/>
              </w:rPr>
              <w:t xml:space="preserve">                           </w:t>
            </w:r>
            <w:r w:rsidR="00C103BA" w:rsidRPr="00C103BA">
              <w:rPr>
                <w:rFonts w:cs="宋体" w:hint="eastAsia"/>
              </w:rPr>
              <w:t xml:space="preserve"> </w:t>
            </w:r>
            <w:r w:rsidR="00C103BA">
              <w:rPr>
                <w:rFonts w:cs="宋体" w:hint="eastAsia"/>
              </w:rPr>
              <w:t xml:space="preserve"> </w:t>
            </w:r>
            <w:r w:rsidR="00C103BA" w:rsidRPr="00C103BA">
              <w:rPr>
                <w:rFonts w:cs="宋体" w:hint="eastAsia"/>
              </w:rPr>
              <w:t xml:space="preserve">               </w:t>
            </w:r>
            <w:r w:rsidR="00C103BA" w:rsidRPr="00C103BA">
              <w:rPr>
                <w:rFonts w:cs="宋体" w:hint="eastAsia"/>
              </w:rPr>
              <w:t>（</w:t>
            </w:r>
            <w:r w:rsidR="00C103BA" w:rsidRPr="00C103BA">
              <w:rPr>
                <w:rFonts w:cs="宋体" w:hint="eastAsia"/>
              </w:rPr>
              <w:t>6</w:t>
            </w:r>
            <w:r w:rsidR="00C103BA" w:rsidRPr="00C103BA">
              <w:rPr>
                <w:rFonts w:cs="宋体" w:hint="eastAsia"/>
              </w:rPr>
              <w:t>）</w:t>
            </w:r>
          </w:p>
          <w:p w14:paraId="089AD04B" w14:textId="171CF471" w:rsidR="006841CE" w:rsidRPr="00C103BA" w:rsidRDefault="00C103BA" w:rsidP="00C103BA">
            <w:pPr>
              <w:ind w:firstLineChars="200" w:firstLine="480"/>
              <w:jc w:val="right"/>
            </w:pPr>
            <m:oMath>
              <m:r>
                <w:rPr>
                  <w:rFonts w:ascii="Cambria Math" w:hAnsi="Cambria Math" w:cs="宋体"/>
                  <w:vertAlign w:val="subscript"/>
                </w:rPr>
                <m:t>∆h=</m:t>
              </m:r>
              <m:sSub>
                <m:sSubPr>
                  <m:ctrlPr>
                    <w:rPr>
                      <w:rFonts w:ascii="Cambria Math" w:hAnsi="Cambria Math" w:cs="宋体"/>
                      <w:i/>
                      <w:vertAlign w:val="subscript"/>
                    </w:rPr>
                  </m:ctrlPr>
                </m:sSubPr>
                <m:e>
                  <m:r>
                    <w:rPr>
                      <w:rFonts w:ascii="Cambria Math" w:hAnsi="Cambria Math" w:cs="宋体"/>
                      <w:vertAlign w:val="subscript"/>
                    </w:rPr>
                    <m:t>h</m:t>
                  </m:r>
                </m:e>
                <m:sub>
                  <m:r>
                    <w:rPr>
                      <w:rFonts w:ascii="Cambria Math" w:hAnsi="Cambria Math" w:cs="宋体"/>
                      <w:vertAlign w:val="subscript"/>
                    </w:rPr>
                    <m:t>l</m:t>
                  </m:r>
                </m:sub>
              </m:sSub>
              <m:r>
                <w:rPr>
                  <w:rFonts w:ascii="Cambria Math" w:hAnsi="Cambria Math" w:cs="宋体"/>
                  <w:vertAlign w:val="subscript"/>
                </w:rPr>
                <m:t>+</m:t>
              </m:r>
              <m:sSub>
                <m:sSubPr>
                  <m:ctrlPr>
                    <w:rPr>
                      <w:rFonts w:ascii="Cambria Math" w:hAnsi="Cambria Math" w:cs="宋体"/>
                      <w:i/>
                      <w:vertAlign w:val="subscript"/>
                    </w:rPr>
                  </m:ctrlPr>
                </m:sSubPr>
                <m:e>
                  <m:r>
                    <w:rPr>
                      <w:rFonts w:ascii="Cambria Math" w:hAnsi="Cambria Math" w:cs="宋体"/>
                      <w:vertAlign w:val="subscript"/>
                    </w:rPr>
                    <m:t>h</m:t>
                  </m:r>
                </m:e>
                <m:sub>
                  <m:r>
                    <w:rPr>
                      <w:rFonts w:ascii="Cambria Math" w:hAnsi="Cambria Math" w:cs="宋体"/>
                      <w:vertAlign w:val="subscript"/>
                    </w:rPr>
                    <m:t>z</m:t>
                  </m:r>
                </m:sub>
              </m:sSub>
              <m:r>
                <w:rPr>
                  <w:rFonts w:ascii="Cambria Math" w:hAnsi="Cambria Math" w:cs="宋体"/>
                  <w:vertAlign w:val="subscript"/>
                </w:rPr>
                <m:t>+</m:t>
              </m:r>
              <m:sSub>
                <m:sSubPr>
                  <m:ctrlPr>
                    <w:rPr>
                      <w:rFonts w:ascii="Cambria Math" w:hAnsi="Cambria Math" w:cs="宋体"/>
                      <w:i/>
                      <w:vertAlign w:val="subscript"/>
                    </w:rPr>
                  </m:ctrlPr>
                </m:sSubPr>
                <m:e>
                  <m:r>
                    <w:rPr>
                      <w:rFonts w:ascii="Cambria Math" w:hAnsi="Cambria Math" w:cs="宋体"/>
                      <w:vertAlign w:val="subscript"/>
                    </w:rPr>
                    <m:t>h</m:t>
                  </m:r>
                </m:e>
                <m:sub>
                  <m:r>
                    <w:rPr>
                      <w:rFonts w:ascii="Cambria Math" w:hAnsi="Cambria Math" w:cs="宋体"/>
                      <w:vertAlign w:val="subscript"/>
                    </w:rPr>
                    <m:t>c</m:t>
                  </m:r>
                </m:sub>
              </m:sSub>
            </m:oMath>
            <w:r w:rsidRPr="00C103BA">
              <w:rPr>
                <w:rFonts w:hint="eastAsia"/>
              </w:rPr>
              <w:t xml:space="preserve">                 </w:t>
            </w:r>
            <w:r>
              <w:rPr>
                <w:rFonts w:hint="eastAsia"/>
              </w:rPr>
              <w:t xml:space="preserve">                                  </w:t>
            </w:r>
            <w:r w:rsidRPr="00C103BA">
              <w:rPr>
                <w:rFonts w:hint="eastAsia"/>
              </w:rPr>
              <w:t xml:space="preserve">    </w:t>
            </w:r>
            <w:r w:rsidRPr="00C103BA">
              <w:rPr>
                <w:rFonts w:hint="eastAsia"/>
              </w:rPr>
              <w:t>（</w:t>
            </w:r>
            <w:r w:rsidRPr="00C103BA">
              <w:rPr>
                <w:rFonts w:hint="eastAsia"/>
              </w:rPr>
              <w:t>7</w:t>
            </w:r>
            <w:r w:rsidRPr="00C103BA">
              <w:rPr>
                <w:rFonts w:hint="eastAsia"/>
              </w:rPr>
              <w:t>）</w:t>
            </w:r>
          </w:p>
          <w:p w14:paraId="363583DF" w14:textId="77777777" w:rsidR="006841CE" w:rsidRPr="00292E61" w:rsidRDefault="006841CE" w:rsidP="00C103BA">
            <w:r w:rsidRPr="00292E61">
              <w:rPr>
                <w:rFonts w:hint="eastAsia"/>
              </w:rPr>
              <w:t>式中：</w:t>
            </w:r>
            <w:proofErr w:type="spellStart"/>
            <w:r w:rsidRPr="00292E61">
              <w:rPr>
                <w:i/>
              </w:rPr>
              <w:t>Δh</w:t>
            </w:r>
            <w:proofErr w:type="spellEnd"/>
            <w:r w:rsidRPr="00292E61">
              <w:rPr>
                <w:rFonts w:hint="eastAsia"/>
              </w:rPr>
              <w:t>—防浪墙顶高程与正常蓄水位或者校核洪水位的高差，</w:t>
            </w:r>
            <w:r w:rsidRPr="00292E61">
              <w:rPr>
                <w:rFonts w:hint="eastAsia"/>
              </w:rPr>
              <w:t>m</w:t>
            </w:r>
            <w:r w:rsidRPr="00292E61">
              <w:rPr>
                <w:rFonts w:hint="eastAsia"/>
              </w:rPr>
              <w:t>；</w:t>
            </w:r>
          </w:p>
          <w:p w14:paraId="3E10C573" w14:textId="7B757B0F" w:rsidR="006841CE" w:rsidRPr="00292E61" w:rsidRDefault="006841CE" w:rsidP="004D1920">
            <w:r w:rsidRPr="00292E61">
              <w:rPr>
                <w:rFonts w:hint="eastAsia"/>
              </w:rPr>
              <w:t xml:space="preserve">      </w:t>
            </w:r>
            <w:r w:rsidRPr="00292E61">
              <w:t xml:space="preserve">     </w:t>
            </w:r>
            <w:r w:rsidR="008E35B6">
              <w:rPr>
                <w:rFonts w:hint="eastAsia"/>
              </w:rPr>
              <w:t xml:space="preserve"> </w:t>
            </w:r>
            <w:r w:rsidRPr="00292E61">
              <w:rPr>
                <w:i/>
              </w:rPr>
              <w:t>h</w:t>
            </w:r>
            <w:r w:rsidRPr="00292E61">
              <w:rPr>
                <w:i/>
                <w:vertAlign w:val="subscript"/>
              </w:rPr>
              <w:t>1</w:t>
            </w:r>
            <w:r w:rsidRPr="00292E61">
              <w:rPr>
                <w:rFonts w:hint="eastAsia"/>
              </w:rPr>
              <w:t>—波浪高度，</w:t>
            </w:r>
            <w:r w:rsidRPr="00292E61">
              <w:rPr>
                <w:rFonts w:hint="eastAsia"/>
              </w:rPr>
              <w:t>m</w:t>
            </w:r>
            <w:r w:rsidRPr="00292E61">
              <w:rPr>
                <w:rFonts w:hint="eastAsia"/>
              </w:rPr>
              <w:t>；</w:t>
            </w:r>
          </w:p>
          <w:p w14:paraId="2473928A" w14:textId="4B9D3D35" w:rsidR="006841CE" w:rsidRPr="00292E61" w:rsidRDefault="006841CE" w:rsidP="004D1920">
            <w:r w:rsidRPr="00292E61">
              <w:rPr>
                <w:rFonts w:hint="eastAsia"/>
              </w:rPr>
              <w:t xml:space="preserve">      </w:t>
            </w:r>
            <w:r w:rsidRPr="00292E61">
              <w:t xml:space="preserve">    </w:t>
            </w:r>
            <w:r w:rsidR="008E35B6">
              <w:rPr>
                <w:rFonts w:hint="eastAsia"/>
              </w:rPr>
              <w:t xml:space="preserve"> </w:t>
            </w:r>
            <w:r w:rsidRPr="00292E61">
              <w:t xml:space="preserve"> </w:t>
            </w:r>
            <w:proofErr w:type="spellStart"/>
            <w:r w:rsidRPr="00292E61">
              <w:rPr>
                <w:rFonts w:hint="eastAsia"/>
                <w:i/>
              </w:rPr>
              <w:t>h</w:t>
            </w:r>
            <w:r w:rsidRPr="00292E61">
              <w:rPr>
                <w:rFonts w:hint="eastAsia"/>
                <w:i/>
                <w:vertAlign w:val="subscript"/>
              </w:rPr>
              <w:t>z</w:t>
            </w:r>
            <w:proofErr w:type="spellEnd"/>
            <w:r w:rsidRPr="00292E61">
              <w:rPr>
                <w:rFonts w:hint="eastAsia"/>
              </w:rPr>
              <w:t>—波浪中心线至静水位的高度，</w:t>
            </w:r>
            <w:r w:rsidRPr="00292E61">
              <w:rPr>
                <w:rFonts w:hint="eastAsia"/>
              </w:rPr>
              <w:t>m</w:t>
            </w:r>
            <w:r w:rsidRPr="00292E61">
              <w:rPr>
                <w:rFonts w:hint="eastAsia"/>
              </w:rPr>
              <w:t>；</w:t>
            </w:r>
          </w:p>
          <w:p w14:paraId="00C96FBC" w14:textId="14BEA14C" w:rsidR="006841CE" w:rsidRPr="00292E61" w:rsidRDefault="006841CE" w:rsidP="004D1920">
            <w:r w:rsidRPr="00292E61">
              <w:rPr>
                <w:rFonts w:hint="eastAsia"/>
              </w:rPr>
              <w:t xml:space="preserve">      </w:t>
            </w:r>
            <w:r w:rsidRPr="00292E61">
              <w:t xml:space="preserve">     </w:t>
            </w:r>
            <w:r w:rsidR="008E35B6">
              <w:rPr>
                <w:rFonts w:hint="eastAsia"/>
              </w:rPr>
              <w:t xml:space="preserve"> </w:t>
            </w:r>
            <w:proofErr w:type="spellStart"/>
            <w:r w:rsidRPr="00292E61">
              <w:rPr>
                <w:rFonts w:hint="eastAsia"/>
                <w:i/>
              </w:rPr>
              <w:t>h</w:t>
            </w:r>
            <w:r w:rsidRPr="00292E61">
              <w:rPr>
                <w:rFonts w:hint="eastAsia"/>
                <w:i/>
                <w:vertAlign w:val="subscript"/>
              </w:rPr>
              <w:t>c</w:t>
            </w:r>
            <w:proofErr w:type="spellEnd"/>
            <w:proofErr w:type="gramStart"/>
            <w:r w:rsidRPr="00292E61">
              <w:rPr>
                <w:rFonts w:hint="eastAsia"/>
              </w:rPr>
              <w:t>—安全</w:t>
            </w:r>
            <w:proofErr w:type="gramEnd"/>
            <w:r w:rsidRPr="00292E61">
              <w:rPr>
                <w:rFonts w:hint="eastAsia"/>
              </w:rPr>
              <w:t>超高，</w:t>
            </w:r>
            <w:r w:rsidRPr="00292E61">
              <w:rPr>
                <w:rFonts w:hint="eastAsia"/>
              </w:rPr>
              <w:t>m</w:t>
            </w:r>
            <w:r w:rsidRPr="00292E61">
              <w:rPr>
                <w:rFonts w:hint="eastAsia"/>
              </w:rPr>
              <w:t>。</w:t>
            </w:r>
          </w:p>
          <w:p w14:paraId="4AD02A3B" w14:textId="77777777" w:rsidR="009800F7" w:rsidRPr="00292E61" w:rsidRDefault="006841CE" w:rsidP="004D1920">
            <w:pPr>
              <w:ind w:firstLineChars="200" w:firstLine="480"/>
              <w:rPr>
                <w:rFonts w:cs="宋体"/>
              </w:rPr>
            </w:pPr>
            <w:r w:rsidRPr="00292E61">
              <w:rPr>
                <w:rFonts w:cs="宋体" w:hint="eastAsia"/>
              </w:rPr>
              <w:t>在本阶段需考虑设计洪水情况和校核洪水情况。坝顶</w:t>
            </w:r>
            <w:r w:rsidRPr="00292E61">
              <w:rPr>
                <w:rFonts w:cs="宋体"/>
              </w:rPr>
              <w:t>高程</w:t>
            </w:r>
            <w:r w:rsidRPr="00292E61">
              <w:rPr>
                <w:rFonts w:cs="宋体"/>
              </w:rPr>
              <w:t>=max</w:t>
            </w:r>
            <w:r w:rsidRPr="00292E61">
              <w:rPr>
                <w:rFonts w:cs="宋体"/>
              </w:rPr>
              <w:t>（</w:t>
            </w:r>
            <w:r w:rsidRPr="00292E61">
              <w:rPr>
                <w:rFonts w:cs="宋体" w:hint="eastAsia"/>
              </w:rPr>
              <w:t>设计洪</w:t>
            </w:r>
            <w:r w:rsidRPr="00292E61">
              <w:rPr>
                <w:rFonts w:cs="宋体"/>
              </w:rPr>
              <w:t>水位</w:t>
            </w:r>
            <w:r w:rsidRPr="00292E61">
              <w:rPr>
                <w:rFonts w:cs="宋体"/>
              </w:rPr>
              <w:t>+</w:t>
            </w:r>
            <w:proofErr w:type="spellStart"/>
            <w:r w:rsidRPr="00292E61">
              <w:rPr>
                <w:rFonts w:cs="宋体"/>
              </w:rPr>
              <w:t>Δh</w:t>
            </w:r>
            <w:proofErr w:type="spellEnd"/>
            <w:r w:rsidRPr="00292E61">
              <w:rPr>
                <w:rFonts w:cs="宋体"/>
              </w:rPr>
              <w:t>设，校核洪水位</w:t>
            </w:r>
            <w:r w:rsidRPr="00292E61">
              <w:rPr>
                <w:rFonts w:cs="宋体"/>
              </w:rPr>
              <w:t>+</w:t>
            </w:r>
            <w:proofErr w:type="spellStart"/>
            <w:r w:rsidRPr="00292E61">
              <w:rPr>
                <w:rFonts w:cs="宋体"/>
              </w:rPr>
              <w:t>Δh</w:t>
            </w:r>
            <w:proofErr w:type="spellEnd"/>
            <w:r w:rsidRPr="00292E61">
              <w:rPr>
                <w:rFonts w:cs="宋体"/>
              </w:rPr>
              <w:t>校）</w:t>
            </w:r>
            <w:r w:rsidRPr="00292E61">
              <w:rPr>
                <w:rFonts w:cs="宋体" w:hint="eastAsia"/>
              </w:rPr>
              <w:t>。</w:t>
            </w:r>
          </w:p>
          <w:p w14:paraId="2EF0F659" w14:textId="77777777" w:rsidR="00781F5A" w:rsidRPr="00714F12" w:rsidRDefault="00781F5A" w:rsidP="004D1920">
            <w:pPr>
              <w:pStyle w:val="3"/>
              <w:keepNext w:val="0"/>
              <w:keepLines w:val="0"/>
              <w:rPr>
                <w:rFonts w:cs="宋体"/>
                <w:lang w:val="en-US" w:eastAsia="zh-CN"/>
              </w:rPr>
            </w:pPr>
            <w:bookmarkStart w:id="41" w:name="_Toc161607906"/>
            <w:bookmarkStart w:id="42" w:name="_Toc161652624"/>
            <w:r w:rsidRPr="00714F12">
              <w:rPr>
                <w:rFonts w:cs="宋体" w:hint="eastAsia"/>
                <w:lang w:val="en-US" w:eastAsia="zh-CN"/>
              </w:rPr>
              <w:t>坝顶宽度的确定</w:t>
            </w:r>
            <w:bookmarkEnd w:id="41"/>
            <w:bookmarkEnd w:id="42"/>
          </w:p>
          <w:p w14:paraId="1ED6FE91" w14:textId="3554F7B0" w:rsidR="00926B1E" w:rsidRPr="00714F12" w:rsidRDefault="00D654C9" w:rsidP="00173DA7">
            <w:pPr>
              <w:ind w:firstLineChars="200" w:firstLine="480"/>
            </w:pPr>
            <w:r w:rsidRPr="00292E61">
              <w:rPr>
                <w:rFonts w:hint="eastAsia"/>
              </w:rPr>
              <w:lastRenderedPageBreak/>
              <w:t>坝顶需要有一定的宽度，以满足设备布置、运行、交通及施工的需要。非溢流坝的坝顶宽度一般可取坝高的</w:t>
            </w:r>
            <w:r w:rsidRPr="00292E61">
              <w:rPr>
                <w:rFonts w:hint="eastAsia"/>
              </w:rPr>
              <w:t xml:space="preserve"> 8%</w:t>
            </w:r>
            <w:r w:rsidRPr="00292E61">
              <w:rPr>
                <w:rFonts w:hint="eastAsia"/>
              </w:rPr>
              <w:t>～</w:t>
            </w:r>
            <w:r w:rsidRPr="00292E61">
              <w:rPr>
                <w:rFonts w:hint="eastAsia"/>
              </w:rPr>
              <w:t>10%</w:t>
            </w:r>
            <w:r w:rsidRPr="00292E61">
              <w:rPr>
                <w:rFonts w:hint="eastAsia"/>
              </w:rPr>
              <w:t>，并不宜小于</w:t>
            </w:r>
            <w:r w:rsidRPr="00292E61">
              <w:rPr>
                <w:rFonts w:hint="eastAsia"/>
              </w:rPr>
              <w:t xml:space="preserve"> </w:t>
            </w:r>
            <w:r w:rsidR="007F6142">
              <w:rPr>
                <w:rFonts w:hint="eastAsia"/>
              </w:rPr>
              <w:t>4</w:t>
            </w:r>
            <w:r w:rsidRPr="00292E61">
              <w:rPr>
                <w:rFonts w:hint="eastAsia"/>
              </w:rPr>
              <w:t>m</w:t>
            </w:r>
            <w:r w:rsidRPr="00292E61">
              <w:rPr>
                <w:rFonts w:hint="eastAsia"/>
              </w:rPr>
              <w:t>。如作交通要道或有移动式启闭</w:t>
            </w:r>
            <w:proofErr w:type="gramStart"/>
            <w:r w:rsidRPr="00292E61">
              <w:rPr>
                <w:rFonts w:hint="eastAsia"/>
              </w:rPr>
              <w:t>机设施</w:t>
            </w:r>
            <w:proofErr w:type="gramEnd"/>
            <w:r w:rsidRPr="00292E61">
              <w:rPr>
                <w:rFonts w:hint="eastAsia"/>
              </w:rPr>
              <w:t>时，应根据实际需要确定。</w:t>
            </w:r>
            <w:bookmarkStart w:id="43" w:name="_Toc161607908"/>
            <w:bookmarkStart w:id="44" w:name="_Toc161652626"/>
            <w:r w:rsidR="00926B1E" w:rsidRPr="00714F12">
              <w:rPr>
                <w:rFonts w:hint="eastAsia"/>
              </w:rPr>
              <w:t>抗滑稳定及应力计算</w:t>
            </w:r>
            <w:bookmarkEnd w:id="43"/>
            <w:bookmarkEnd w:id="44"/>
          </w:p>
          <w:p w14:paraId="38F0CDA1" w14:textId="59D8CCC5" w:rsidR="00AD6E5E" w:rsidRPr="00292E61" w:rsidRDefault="00AD6E5E" w:rsidP="004D1920">
            <w:pPr>
              <w:ind w:firstLineChars="200" w:firstLine="480"/>
              <w:rPr>
                <w:rFonts w:cs="宋体"/>
              </w:rPr>
            </w:pPr>
            <w:r w:rsidRPr="00292E61">
              <w:rPr>
                <w:rFonts w:cs="宋体" w:hint="eastAsia"/>
              </w:rPr>
              <w:t>荷载主要有：自重、静水压力、浪压力、泥沙压力、扬压力、地震荷载等，常取</w:t>
            </w:r>
            <w:r w:rsidR="007F6142">
              <w:rPr>
                <w:rFonts w:cs="宋体" w:hint="eastAsia"/>
              </w:rPr>
              <w:t xml:space="preserve">1 </w:t>
            </w:r>
            <w:r w:rsidR="00AE0B3A" w:rsidRPr="00292E61">
              <w:rPr>
                <w:rFonts w:cs="宋体" w:hint="eastAsia"/>
              </w:rPr>
              <w:t>m</w:t>
            </w:r>
            <w:r w:rsidRPr="00292E61">
              <w:rPr>
                <w:rFonts w:cs="宋体" w:hint="eastAsia"/>
              </w:rPr>
              <w:t>坝长进行计算。</w:t>
            </w:r>
          </w:p>
          <w:p w14:paraId="090D61DF" w14:textId="133E41D3" w:rsidR="00AD6E5E" w:rsidRPr="007F6142" w:rsidRDefault="00AD6E5E" w:rsidP="00BE450C">
            <w:pPr>
              <w:pStyle w:val="af3"/>
              <w:numPr>
                <w:ilvl w:val="0"/>
                <w:numId w:val="22"/>
              </w:numPr>
              <w:ind w:firstLineChars="0"/>
              <w:rPr>
                <w:rFonts w:cs="宋体"/>
              </w:rPr>
            </w:pPr>
            <w:r w:rsidRPr="007F6142">
              <w:rPr>
                <w:rFonts w:cs="宋体" w:hint="eastAsia"/>
              </w:rPr>
              <w:t>自重</w:t>
            </w:r>
            <w:r w:rsidRPr="007F6142">
              <w:rPr>
                <w:rFonts w:cs="宋体" w:hint="eastAsia"/>
              </w:rPr>
              <w:t>W</w:t>
            </w:r>
            <w:r w:rsidRPr="007F6142">
              <w:rPr>
                <w:rFonts w:cs="宋体" w:hint="eastAsia"/>
              </w:rPr>
              <w:t>：</w:t>
            </w:r>
          </w:p>
          <w:p w14:paraId="563BDD59" w14:textId="77777777" w:rsidR="00C103BA" w:rsidRDefault="00C103BA" w:rsidP="00C103BA">
            <w:pPr>
              <w:ind w:firstLineChars="200" w:firstLine="480"/>
              <w:rPr>
                <w:rFonts w:cs="宋体"/>
              </w:rPr>
            </w:pPr>
            <w:r w:rsidRPr="000C7920">
              <w:rPr>
                <w:rFonts w:cs="宋体" w:hint="eastAsia"/>
              </w:rPr>
              <w:t>坝体自重</w:t>
            </w:r>
            <w:r w:rsidRPr="000C7920">
              <w:rPr>
                <w:rFonts w:cs="宋体" w:hint="eastAsia"/>
              </w:rPr>
              <w:t>W</w:t>
            </w:r>
            <w:r w:rsidRPr="000C7920">
              <w:rPr>
                <w:rFonts w:cs="宋体" w:hint="eastAsia"/>
              </w:rPr>
              <w:t>（</w:t>
            </w:r>
            <w:proofErr w:type="spellStart"/>
            <w:r>
              <w:rPr>
                <w:rFonts w:cs="宋体" w:hint="eastAsia"/>
              </w:rPr>
              <w:t>k</w:t>
            </w:r>
            <w:r w:rsidRPr="000C7920">
              <w:rPr>
                <w:rFonts w:cs="宋体" w:hint="eastAsia"/>
              </w:rPr>
              <w:t>N</w:t>
            </w:r>
            <w:proofErr w:type="spellEnd"/>
            <w:r w:rsidRPr="000C7920">
              <w:rPr>
                <w:rFonts w:cs="宋体" w:hint="eastAsia"/>
              </w:rPr>
              <w:t>）的计算公式</w:t>
            </w:r>
          </w:p>
          <w:p w14:paraId="51A77F9D" w14:textId="0BC286DC" w:rsidR="00C103BA" w:rsidRPr="003B0735" w:rsidRDefault="00C103BA" w:rsidP="00C103BA">
            <w:pPr>
              <w:ind w:firstLineChars="200" w:firstLine="480"/>
              <w:jc w:val="right"/>
              <w:rPr>
                <w:rFonts w:cs="宋体"/>
              </w:rPr>
            </w:pPr>
            <m:oMath>
              <m:r>
                <w:rPr>
                  <w:rFonts w:ascii="Cambria Math" w:hAnsi="Cambria Math" w:cs="宋体"/>
                </w:rPr>
                <m:t>W=γV</m:t>
              </m:r>
            </m:oMath>
            <w:r>
              <w:rPr>
                <w:rFonts w:cs="宋体" w:hint="eastAsia"/>
              </w:rPr>
              <w:t xml:space="preserve">                                                                 </w:t>
            </w:r>
            <w:r>
              <w:rPr>
                <w:rFonts w:cs="宋体" w:hint="eastAsia"/>
              </w:rPr>
              <w:t>（</w:t>
            </w:r>
            <w:r>
              <w:rPr>
                <w:rFonts w:cs="宋体" w:hint="eastAsia"/>
              </w:rPr>
              <w:t>8</w:t>
            </w:r>
            <w:r>
              <w:rPr>
                <w:rFonts w:cs="宋体" w:hint="eastAsia"/>
              </w:rPr>
              <w:t>）</w:t>
            </w:r>
          </w:p>
          <w:p w14:paraId="21D79389" w14:textId="77777777" w:rsidR="00C103BA" w:rsidRDefault="00C103BA" w:rsidP="00C103BA">
            <w:pPr>
              <w:rPr>
                <w:rFonts w:cs="宋体"/>
              </w:rPr>
            </w:pPr>
            <w:r w:rsidRPr="000C7920">
              <w:rPr>
                <w:rFonts w:cs="宋体" w:hint="eastAsia"/>
              </w:rPr>
              <w:t>式中：</w:t>
            </w:r>
            <w:r w:rsidRPr="000C7920">
              <w:rPr>
                <w:rFonts w:cs="宋体" w:hint="eastAsia"/>
              </w:rPr>
              <w:t xml:space="preserve"> </w:t>
            </w:r>
            <w:r>
              <w:rPr>
                <w:rFonts w:cs="宋体" w:hint="eastAsia"/>
              </w:rPr>
              <w:t>V</w:t>
            </w:r>
            <w:r w:rsidRPr="000C7920">
              <w:rPr>
                <w:rFonts w:cs="宋体" w:hint="eastAsia"/>
              </w:rPr>
              <w:t>—坝体体积</w:t>
            </w:r>
            <w:r>
              <w:rPr>
                <w:rFonts w:cs="宋体" w:hint="eastAsia"/>
              </w:rPr>
              <w:t>，</w:t>
            </w:r>
            <m:oMath>
              <m:sSup>
                <m:sSupPr>
                  <m:ctrlPr>
                    <w:rPr>
                      <w:rFonts w:ascii="Cambria Math" w:hAnsi="Cambria Math" w:cs="宋体"/>
                    </w:rPr>
                  </m:ctrlPr>
                </m:sSupPr>
                <m:e>
                  <m:r>
                    <w:rPr>
                      <w:rFonts w:ascii="Cambria Math" w:hAnsi="Cambria Math" w:cs="宋体"/>
                    </w:rPr>
                    <m:t>m</m:t>
                  </m:r>
                </m:e>
                <m:sup>
                  <m:r>
                    <m:rPr>
                      <m:sty m:val="p"/>
                    </m:rPr>
                    <w:rPr>
                      <w:rFonts w:ascii="Cambria Math" w:hAnsi="Cambria Math" w:cs="宋体"/>
                    </w:rPr>
                    <m:t>3</m:t>
                  </m:r>
                </m:sup>
              </m:sSup>
            </m:oMath>
            <w:r>
              <w:rPr>
                <w:rFonts w:cs="宋体" w:hint="eastAsia"/>
              </w:rPr>
              <w:t>；</w:t>
            </w:r>
          </w:p>
          <w:p w14:paraId="7C242F79" w14:textId="4988F162" w:rsidR="00C103BA" w:rsidRPr="00C103BA" w:rsidRDefault="00C103BA" w:rsidP="00C103BA">
            <w:pPr>
              <w:rPr>
                <w:rFonts w:cs="宋体"/>
              </w:rPr>
            </w:pPr>
            <m:oMath>
              <m:r>
                <w:rPr>
                  <w:rFonts w:ascii="Cambria Math" w:hAnsi="Cambria Math" w:cs="宋体"/>
                </w:rPr>
                <m:t xml:space="preserve">               γ</m:t>
              </m:r>
            </m:oMath>
            <w:r>
              <w:rPr>
                <w:rFonts w:hint="eastAsia"/>
              </w:rPr>
              <w:t>—</w:t>
            </w:r>
            <w:r>
              <w:t>为材料容重</w:t>
            </w:r>
            <w:r>
              <w:rPr>
                <w:rFonts w:hint="eastAsia"/>
              </w:rPr>
              <w:t>，</w:t>
            </w:r>
            <w:proofErr w:type="spellStart"/>
            <w:r>
              <w:rPr>
                <w:rFonts w:hint="eastAsia"/>
              </w:rPr>
              <w:t>k</w:t>
            </w:r>
            <w:r>
              <w:t>N</w:t>
            </w:r>
            <w:proofErr w:type="spellEnd"/>
            <w:r>
              <w:t>/m</w:t>
            </w:r>
            <w:r>
              <w:rPr>
                <w:vertAlign w:val="superscript"/>
              </w:rPr>
              <w:t>3</w:t>
            </w:r>
            <w:r w:rsidRPr="000C7920">
              <w:rPr>
                <w:rFonts w:cs="宋体"/>
              </w:rPr>
              <w:t>。</w:t>
            </w:r>
          </w:p>
          <w:p w14:paraId="4EE9E1A9" w14:textId="12C24732" w:rsidR="00AD6E5E" w:rsidRPr="007F6142" w:rsidRDefault="00AD6E5E" w:rsidP="007F6142">
            <w:pPr>
              <w:pStyle w:val="af3"/>
              <w:numPr>
                <w:ilvl w:val="0"/>
                <w:numId w:val="22"/>
              </w:numPr>
              <w:ind w:firstLineChars="0"/>
              <w:rPr>
                <w:rFonts w:cs="宋体"/>
              </w:rPr>
            </w:pPr>
            <w:r w:rsidRPr="007F6142">
              <w:rPr>
                <w:rFonts w:cs="宋体" w:hint="eastAsia"/>
              </w:rPr>
              <w:t>静水压力：</w:t>
            </w:r>
          </w:p>
          <w:p w14:paraId="7D83020F" w14:textId="2F766E8D" w:rsidR="00AD6E5E" w:rsidRDefault="00AD6E5E" w:rsidP="004D1920">
            <w:pPr>
              <w:ind w:firstLineChars="200" w:firstLine="480"/>
              <w:rPr>
                <w:rFonts w:cs="宋体"/>
              </w:rPr>
            </w:pPr>
            <w:r w:rsidRPr="00292E61">
              <w:rPr>
                <w:rFonts w:cs="宋体" w:hint="eastAsia"/>
              </w:rPr>
              <w:t>静水压力是作用在上下游坝面的主要荷载，计算时分为水平水压力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H</m:t>
                  </m:r>
                </m:sub>
              </m:sSub>
            </m:oMath>
            <w:r w:rsidRPr="00292E61">
              <w:rPr>
                <w:rFonts w:cs="宋体" w:hint="eastAsia"/>
              </w:rPr>
              <w:t>和垂直水压力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V</m:t>
                  </m:r>
                </m:sub>
              </m:sSub>
            </m:oMath>
            <w:r w:rsidRPr="00292E61">
              <w:rPr>
                <w:rFonts w:cs="宋体" w:hint="eastAsia"/>
              </w:rPr>
              <w:t>两种。</w:t>
            </w:r>
          </w:p>
          <w:p w14:paraId="477CBD3E" w14:textId="11C9675F" w:rsidR="00C103BA" w:rsidRPr="00C103BA" w:rsidRDefault="00000000" w:rsidP="00C103BA">
            <w:pPr>
              <w:ind w:firstLineChars="200" w:firstLine="480"/>
              <w:jc w:val="right"/>
              <w:rPr>
                <w:rFonts w:cs="宋体"/>
              </w:rPr>
            </w:pPr>
            <m:oMath>
              <m:sSub>
                <m:sSubPr>
                  <m:ctrlPr>
                    <w:rPr>
                      <w:rFonts w:ascii="Cambria Math" w:hAnsi="Cambria Math" w:cs="宋体"/>
                      <w:i/>
                    </w:rPr>
                  </m:ctrlPr>
                </m:sSubPr>
                <m:e>
                  <m:r>
                    <w:rPr>
                      <w:rFonts w:ascii="Cambria Math" w:hAnsi="Cambria Math" w:cs="宋体"/>
                    </w:rPr>
                    <m:t>P</m:t>
                  </m:r>
                </m:e>
                <m:sub>
                  <m:r>
                    <w:rPr>
                      <w:rFonts w:ascii="Cambria Math" w:hAnsi="Cambria Math" w:cs="宋体"/>
                    </w:rPr>
                    <m:t>H</m:t>
                  </m:r>
                </m:sub>
              </m:sSub>
              <m:r>
                <w:rPr>
                  <w:rFonts w:ascii="Cambria Math" w:hAnsi="Cambria Math" w:cs="宋体"/>
                </w:rPr>
                <m:t>=</m:t>
              </m:r>
              <m:f>
                <m:fPr>
                  <m:ctrlPr>
                    <w:rPr>
                      <w:rFonts w:ascii="Cambria Math" w:hAnsi="Cambria Math" w:cs="宋体"/>
                      <w:i/>
                    </w:rPr>
                  </m:ctrlPr>
                </m:fPr>
                <m:num>
                  <m:r>
                    <w:rPr>
                      <w:rFonts w:ascii="Cambria Math" w:hAnsi="Cambria Math" w:cs="宋体" w:hint="eastAsia"/>
                    </w:rPr>
                    <m:t>1</m:t>
                  </m:r>
                </m:num>
                <m:den>
                  <m:r>
                    <w:rPr>
                      <w:rFonts w:ascii="Cambria Math" w:hAnsi="Cambria Math" w:cs="宋体" w:hint="eastAsia"/>
                    </w:rPr>
                    <m:t>2</m:t>
                  </m:r>
                </m:den>
              </m:f>
              <m:sSub>
                <m:sSubPr>
                  <m:ctrlPr>
                    <w:rPr>
                      <w:rFonts w:ascii="Cambria Math" w:hAnsi="Cambria Math" w:cs="宋体"/>
                      <w:i/>
                    </w:rPr>
                  </m:ctrlPr>
                </m:sSubPr>
                <m:e>
                  <m:r>
                    <w:rPr>
                      <w:rFonts w:ascii="Cambria Math" w:hAnsi="Cambria Math" w:cs="宋体"/>
                    </w:rPr>
                    <m:t>γ</m:t>
                  </m:r>
                </m:e>
                <m:sub>
                  <m:r>
                    <w:rPr>
                      <w:rFonts w:ascii="Cambria Math" w:hAnsi="Cambria Math" w:cs="宋体" w:hint="eastAsia"/>
                    </w:rPr>
                    <m:t>w</m:t>
                  </m:r>
                </m:sub>
              </m:sSub>
              <m:sSup>
                <m:sSupPr>
                  <m:ctrlPr>
                    <w:rPr>
                      <w:rFonts w:ascii="Cambria Math" w:hAnsi="Cambria Math" w:cs="宋体"/>
                      <w:i/>
                    </w:rPr>
                  </m:ctrlPr>
                </m:sSupPr>
                <m:e>
                  <m:r>
                    <w:rPr>
                      <w:rFonts w:ascii="Cambria Math" w:hAnsi="Cambria Math" w:cs="宋体"/>
                    </w:rPr>
                    <m:t>H</m:t>
                  </m:r>
                </m:e>
                <m:sup>
                  <m:r>
                    <w:rPr>
                      <w:rFonts w:ascii="Cambria Math" w:hAnsi="Cambria Math" w:cs="宋体" w:hint="eastAsia"/>
                    </w:rPr>
                    <m:t>2</m:t>
                  </m:r>
                </m:sup>
              </m:sSup>
            </m:oMath>
            <w:r w:rsidR="00C103BA" w:rsidRPr="00C103BA">
              <w:rPr>
                <w:rFonts w:cs="宋体" w:hint="eastAsia"/>
              </w:rPr>
              <w:t xml:space="preserve">                </w:t>
            </w:r>
            <w:r w:rsidR="00C103BA">
              <w:rPr>
                <w:rFonts w:cs="宋体" w:hint="eastAsia"/>
              </w:rPr>
              <w:t xml:space="preserve">                                   </w:t>
            </w:r>
            <w:r w:rsidR="00C103BA" w:rsidRPr="00C103BA">
              <w:rPr>
                <w:rFonts w:cs="宋体" w:hint="eastAsia"/>
              </w:rPr>
              <w:t xml:space="preserve">       </w:t>
            </w:r>
            <w:r w:rsidR="00C103BA" w:rsidRPr="00C103BA">
              <w:rPr>
                <w:rFonts w:cs="宋体" w:hint="eastAsia"/>
              </w:rPr>
              <w:t>（</w:t>
            </w:r>
            <w:r w:rsidR="00C103BA" w:rsidRPr="00C103BA">
              <w:rPr>
                <w:rFonts w:cs="宋体" w:hint="eastAsia"/>
              </w:rPr>
              <w:t>9</w:t>
            </w:r>
            <w:r w:rsidR="00C103BA" w:rsidRPr="00C103BA">
              <w:rPr>
                <w:rFonts w:cs="宋体" w:hint="eastAsia"/>
              </w:rPr>
              <w:t>）</w:t>
            </w:r>
          </w:p>
          <w:p w14:paraId="1367BA8B" w14:textId="77777777" w:rsidR="00AD6E5E" w:rsidRPr="00292E61" w:rsidRDefault="00AD6E5E" w:rsidP="00C103BA">
            <w:pPr>
              <w:rPr>
                <w:rFonts w:cs="宋体"/>
              </w:rPr>
            </w:pPr>
            <w:r w:rsidRPr="00292E61">
              <w:rPr>
                <w:rFonts w:cs="宋体" w:hint="eastAsia"/>
              </w:rPr>
              <w:t>式中：</w:t>
            </w:r>
            <w:r w:rsidRPr="00292E61">
              <w:rPr>
                <w:rFonts w:cs="宋体" w:hint="eastAsia"/>
              </w:rPr>
              <w:t xml:space="preserve"> H</w:t>
            </w:r>
            <w:r w:rsidRPr="00292E61">
              <w:rPr>
                <w:rFonts w:cs="宋体" w:hint="eastAsia"/>
              </w:rPr>
              <w:t>——计算点处的作用水头，</w:t>
            </w:r>
            <w:r w:rsidRPr="00292E61">
              <w:rPr>
                <w:rFonts w:cs="宋体" w:hint="eastAsia"/>
              </w:rPr>
              <w:t>m</w:t>
            </w:r>
            <w:r w:rsidRPr="00292E61">
              <w:rPr>
                <w:rFonts w:cs="宋体" w:hint="eastAsia"/>
              </w:rPr>
              <w:t>；</w:t>
            </w:r>
          </w:p>
          <w:p w14:paraId="0D6C2D02" w14:textId="2F2790A6" w:rsidR="00AD6E5E" w:rsidRPr="00292E61" w:rsidRDefault="00AD6E5E" w:rsidP="00C103BA">
            <w:pPr>
              <w:ind w:firstLineChars="200" w:firstLine="480"/>
              <w:rPr>
                <w:rFonts w:cs="宋体"/>
              </w:rPr>
            </w:pPr>
            <w:r w:rsidRPr="00292E61">
              <w:rPr>
                <w:rFonts w:cs="宋体" w:hint="eastAsia"/>
              </w:rPr>
              <w:t xml:space="preserve"> </w:t>
            </w:r>
            <m:oMath>
              <m:sSub>
                <m:sSubPr>
                  <m:ctrlPr>
                    <w:rPr>
                      <w:rFonts w:ascii="Cambria Math" w:hAnsi="Cambria Math" w:cs="宋体"/>
                    </w:rPr>
                  </m:ctrlPr>
                </m:sSubPr>
                <m:e>
                  <m:r>
                    <w:rPr>
                      <w:rFonts w:ascii="Cambria Math" w:hAnsi="Cambria Math" w:cs="宋体"/>
                    </w:rPr>
                    <m:t xml:space="preserve">    r</m:t>
                  </m:r>
                </m:e>
                <m:sub>
                  <m:r>
                    <w:rPr>
                      <w:rFonts w:ascii="Cambria Math" w:hAnsi="Cambria Math" w:cs="宋体"/>
                    </w:rPr>
                    <m:t>w</m:t>
                  </m:r>
                </m:sub>
              </m:sSub>
            </m:oMath>
            <w:r w:rsidRPr="00292E61">
              <w:rPr>
                <w:rFonts w:cs="宋体" w:hint="eastAsia"/>
              </w:rPr>
              <w:t>——水的重度，常取</w:t>
            </w:r>
            <w:r w:rsidRPr="00292E61">
              <w:rPr>
                <w:rFonts w:cs="宋体" w:hint="eastAsia"/>
              </w:rPr>
              <w:t>9.81 KN/</w:t>
            </w:r>
            <m:oMath>
              <m:sSup>
                <m:sSupPr>
                  <m:ctrlPr>
                    <w:rPr>
                      <w:rFonts w:ascii="Cambria Math" w:hAnsi="Cambria Math" w:cs="宋体"/>
                    </w:rPr>
                  </m:ctrlPr>
                </m:sSupPr>
                <m:e>
                  <m:r>
                    <w:rPr>
                      <w:rFonts w:ascii="Cambria Math" w:hAnsi="Cambria Math" w:cs="宋体"/>
                    </w:rPr>
                    <m:t>m</m:t>
                  </m:r>
                </m:e>
                <m:sup>
                  <m:r>
                    <m:rPr>
                      <m:sty m:val="p"/>
                    </m:rPr>
                    <w:rPr>
                      <w:rFonts w:ascii="Cambria Math" w:hAnsi="Cambria Math" w:cs="宋体"/>
                    </w:rPr>
                    <m:t>3</m:t>
                  </m:r>
                </m:sup>
              </m:sSup>
            </m:oMath>
            <w:r w:rsidRPr="00292E61">
              <w:rPr>
                <w:rFonts w:cs="宋体" w:hint="eastAsia"/>
              </w:rPr>
              <w:t>。</w:t>
            </w:r>
          </w:p>
          <w:p w14:paraId="0A075649" w14:textId="77777777" w:rsidR="00AD6E5E" w:rsidRPr="00292E61" w:rsidRDefault="00AD6E5E" w:rsidP="004D1920">
            <w:pPr>
              <w:ind w:firstLineChars="200" w:firstLine="480"/>
              <w:rPr>
                <w:rFonts w:cs="宋体"/>
              </w:rPr>
            </w:pPr>
            <w:r w:rsidRPr="00292E61">
              <w:rPr>
                <w:rFonts w:cs="宋体" w:hint="eastAsia"/>
              </w:rPr>
              <w:t>垂直水</w:t>
            </w:r>
            <w:proofErr w:type="gramStart"/>
            <w:r w:rsidRPr="00292E61">
              <w:rPr>
                <w:rFonts w:cs="宋体" w:hint="eastAsia"/>
              </w:rPr>
              <w:t>压力按水重</w:t>
            </w:r>
            <w:proofErr w:type="gramEnd"/>
            <w:r w:rsidRPr="00292E61">
              <w:rPr>
                <w:rFonts w:cs="宋体" w:hint="eastAsia"/>
              </w:rPr>
              <w:t>计算。（作用于曲面上的静水总压力的铅垂分力等于该曲面上的压力体所包含的液体的重量。</w:t>
            </w:r>
          </w:p>
          <w:p w14:paraId="5685D69B" w14:textId="7DD4AB3C" w:rsidR="00AD6E5E" w:rsidRPr="00BE450C" w:rsidRDefault="00AD6E5E" w:rsidP="00BE450C">
            <w:pPr>
              <w:pStyle w:val="af3"/>
              <w:numPr>
                <w:ilvl w:val="0"/>
                <w:numId w:val="22"/>
              </w:numPr>
              <w:ind w:firstLineChars="0"/>
              <w:rPr>
                <w:rFonts w:cs="宋体"/>
              </w:rPr>
            </w:pPr>
            <w:r w:rsidRPr="00BE450C">
              <w:rPr>
                <w:rFonts w:cs="宋体" w:hint="eastAsia"/>
              </w:rPr>
              <w:t>扬压力：</w:t>
            </w:r>
          </w:p>
          <w:p w14:paraId="6786D8F7" w14:textId="77777777" w:rsidR="00AD6E5E" w:rsidRPr="00292E61" w:rsidRDefault="00AD6E5E" w:rsidP="004D1920">
            <w:pPr>
              <w:ind w:firstLineChars="200" w:firstLine="480"/>
              <w:rPr>
                <w:rFonts w:cs="宋体"/>
              </w:rPr>
            </w:pPr>
            <w:r w:rsidRPr="00292E61">
              <w:rPr>
                <w:rFonts w:cs="宋体" w:hint="eastAsia"/>
              </w:rPr>
              <w:t>坝底</w:t>
            </w:r>
            <w:proofErr w:type="gramStart"/>
            <w:r w:rsidRPr="00292E61">
              <w:rPr>
                <w:rFonts w:cs="宋体" w:hint="eastAsia"/>
              </w:rPr>
              <w:t>扬压力</w:t>
            </w:r>
            <w:proofErr w:type="gramEnd"/>
            <w:r w:rsidRPr="00292E61">
              <w:rPr>
                <w:rFonts w:cs="宋体" w:hint="eastAsia"/>
              </w:rPr>
              <w:t>作为坝基的一种重要荷载，其在大坝安全监测中占有十分重要的地位，重力坝坝基</w:t>
            </w:r>
            <w:proofErr w:type="gramStart"/>
            <w:r w:rsidRPr="00292E61">
              <w:rPr>
                <w:rFonts w:cs="宋体" w:hint="eastAsia"/>
              </w:rPr>
              <w:t>扬压力</w:t>
            </w:r>
            <w:proofErr w:type="gramEnd"/>
            <w:r w:rsidRPr="00292E61">
              <w:rPr>
                <w:rFonts w:cs="宋体" w:hint="eastAsia"/>
              </w:rPr>
              <w:t>对大坝稳定、变形、应力有重要影响。重力坝在水压力及其他荷载作用下，主要依靠坝体自重产生的抗滑力来满足稳定要求</w:t>
            </w:r>
            <w:r w:rsidR="001B100F">
              <w:rPr>
                <w:rFonts w:cs="宋体" w:hint="eastAsia"/>
              </w:rPr>
              <w:t>；</w:t>
            </w:r>
            <w:r w:rsidRPr="00292E61">
              <w:rPr>
                <w:rFonts w:cs="宋体" w:hint="eastAsia"/>
              </w:rPr>
              <w:t>同时依靠坝体自重产生的压应力来抵消由于水压力所引起的拉应力，以满足强度要求。</w:t>
            </w:r>
          </w:p>
          <w:p w14:paraId="3B3E61B5" w14:textId="77777777" w:rsidR="00AD6E5E" w:rsidRPr="00292E61" w:rsidRDefault="00AD6E5E" w:rsidP="004D1920">
            <w:pPr>
              <w:ind w:firstLineChars="200" w:firstLine="480"/>
              <w:rPr>
                <w:rFonts w:cs="宋体"/>
              </w:rPr>
            </w:pPr>
            <w:r w:rsidRPr="00292E61">
              <w:rPr>
                <w:rFonts w:cs="宋体" w:hint="eastAsia"/>
              </w:rPr>
              <w:t>它包括渗透压力和</w:t>
            </w:r>
            <w:proofErr w:type="gramStart"/>
            <w:r w:rsidRPr="00292E61">
              <w:rPr>
                <w:rFonts w:cs="宋体" w:hint="eastAsia"/>
              </w:rPr>
              <w:t>浮托力两</w:t>
            </w:r>
            <w:proofErr w:type="gramEnd"/>
            <w:r w:rsidRPr="00292E61">
              <w:rPr>
                <w:rFonts w:cs="宋体" w:hint="eastAsia"/>
              </w:rPr>
              <w:t>部分，它的分布与坝体结构、上下游水位、防渗排水等因素有关。</w:t>
            </w:r>
          </w:p>
          <w:p w14:paraId="63373EC2" w14:textId="76CE2F0C" w:rsidR="00AD6E5E" w:rsidRPr="00BE450C" w:rsidRDefault="00AD6E5E" w:rsidP="00BE450C">
            <w:pPr>
              <w:pStyle w:val="af3"/>
              <w:numPr>
                <w:ilvl w:val="0"/>
                <w:numId w:val="22"/>
              </w:numPr>
              <w:ind w:firstLineChars="0"/>
              <w:rPr>
                <w:rFonts w:cs="宋体"/>
              </w:rPr>
            </w:pPr>
            <w:r w:rsidRPr="00BE450C">
              <w:rPr>
                <w:rFonts w:cs="宋体" w:hint="eastAsia"/>
              </w:rPr>
              <w:t>泥沙压力：</w:t>
            </w:r>
          </w:p>
          <w:p w14:paraId="596F88CB" w14:textId="4F3A4260" w:rsidR="00AD6E5E" w:rsidRDefault="00AD6E5E" w:rsidP="004D1920">
            <w:pPr>
              <w:ind w:firstLineChars="200" w:firstLine="480"/>
              <w:rPr>
                <w:rFonts w:cs="宋体"/>
              </w:rPr>
            </w:pPr>
            <w:r w:rsidRPr="00292E61">
              <w:rPr>
                <w:rFonts w:cs="宋体" w:hint="eastAsia"/>
              </w:rPr>
              <w:t>一般计算年限取</w:t>
            </w:r>
            <w:r w:rsidRPr="00292E61">
              <w:rPr>
                <w:rFonts w:cs="宋体" w:hint="eastAsia"/>
              </w:rPr>
              <w:t>50</w:t>
            </w:r>
            <w:r w:rsidRPr="00292E61">
              <w:rPr>
                <w:rFonts w:cs="宋体" w:hint="eastAsia"/>
              </w:rPr>
              <w:t>～</w:t>
            </w:r>
            <w:r w:rsidRPr="00292E61">
              <w:rPr>
                <w:rFonts w:cs="宋体" w:hint="eastAsia"/>
              </w:rPr>
              <w:t>100</w:t>
            </w:r>
            <w:r w:rsidRPr="00292E61">
              <w:rPr>
                <w:rFonts w:cs="宋体" w:hint="eastAsia"/>
              </w:rPr>
              <w:t>年，水平泥沙压力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skH</m:t>
                  </m:r>
                </m:sub>
              </m:sSub>
              <m:d>
                <m:dPr>
                  <m:ctrlPr>
                    <w:rPr>
                      <w:rFonts w:ascii="Cambria Math" w:hAnsi="Cambria Math" w:cs="宋体"/>
                    </w:rPr>
                  </m:ctrlPr>
                </m:dPr>
                <m:e>
                  <m:r>
                    <w:rPr>
                      <w:rFonts w:ascii="Cambria Math" w:hAnsi="Cambria Math" w:cs="宋体"/>
                    </w:rPr>
                    <m:t>KN</m:t>
                  </m:r>
                </m:e>
              </m:d>
            </m:oMath>
            <w:r w:rsidRPr="00292E61">
              <w:rPr>
                <w:rFonts w:cs="宋体" w:hint="eastAsia"/>
              </w:rPr>
              <w:t>为：</w:t>
            </w:r>
          </w:p>
          <w:p w14:paraId="739545D9" w14:textId="2862D7D5" w:rsidR="00C103BA" w:rsidRPr="00C103BA" w:rsidRDefault="00000000"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P</m:t>
                  </m:r>
                </m:e>
                <m:sub>
                  <m:r>
                    <w:rPr>
                      <w:rFonts w:ascii="Cambria Math" w:hAnsi="Cambria Math" w:cs="宋体"/>
                    </w:rPr>
                    <m:t>skH</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2</m:t>
                  </m:r>
                </m:den>
              </m:f>
              <m:sSub>
                <m:sSubPr>
                  <m:ctrlPr>
                    <w:rPr>
                      <w:rFonts w:ascii="Cambria Math" w:hAnsi="Cambria Math" w:cs="宋体"/>
                    </w:rPr>
                  </m:ctrlPr>
                </m:sSubPr>
                <m:e>
                  <m:r>
                    <w:rPr>
                      <w:rFonts w:ascii="Cambria Math" w:hAnsi="Cambria Math" w:cs="宋体"/>
                    </w:rPr>
                    <m:t>γ</m:t>
                  </m:r>
                </m:e>
                <m:sub>
                  <m:r>
                    <w:rPr>
                      <w:rFonts w:ascii="Cambria Math" w:hAnsi="Cambria Math" w:cs="宋体"/>
                    </w:rPr>
                    <m:t>sb</m:t>
                  </m:r>
                </m:sub>
              </m:sSub>
              <m:sSubSup>
                <m:sSubSupPr>
                  <m:ctrlPr>
                    <w:rPr>
                      <w:rFonts w:ascii="Cambria Math" w:hAnsi="Cambria Math" w:cs="宋体"/>
                    </w:rPr>
                  </m:ctrlPr>
                </m:sSubSupPr>
                <m:e>
                  <m:r>
                    <w:rPr>
                      <w:rFonts w:ascii="Cambria Math" w:hAnsi="Cambria Math" w:cs="宋体"/>
                    </w:rPr>
                    <m:t>h</m:t>
                  </m:r>
                </m:e>
                <m:sub>
                  <m:r>
                    <w:rPr>
                      <w:rFonts w:ascii="Cambria Math" w:hAnsi="Cambria Math" w:cs="宋体"/>
                    </w:rPr>
                    <m:t>s</m:t>
                  </m:r>
                </m:sub>
                <m:sup>
                  <m:r>
                    <m:rPr>
                      <m:sty m:val="p"/>
                    </m:rPr>
                    <w:rPr>
                      <w:rFonts w:ascii="Cambria Math" w:hAnsi="Cambria Math" w:cs="宋体"/>
                    </w:rPr>
                    <m:t>2</m:t>
                  </m:r>
                </m:sup>
              </m:sSubSup>
              <m:sSup>
                <m:sSupPr>
                  <m:ctrlPr>
                    <w:rPr>
                      <w:rFonts w:ascii="Cambria Math" w:hAnsi="Cambria Math" w:cs="宋体"/>
                    </w:rPr>
                  </m:ctrlPr>
                </m:sSupPr>
                <m:e>
                  <m:r>
                    <w:rPr>
                      <w:rFonts w:ascii="Cambria Math" w:hAnsi="Cambria Math" w:cs="宋体"/>
                    </w:rPr>
                    <m:t>tan</m:t>
                  </m:r>
                </m:e>
                <m:sup>
                  <m:r>
                    <m:rPr>
                      <m:sty m:val="p"/>
                    </m:rPr>
                    <w:rPr>
                      <w:rFonts w:ascii="Cambria Math" w:hAnsi="Cambria Math" w:cs="宋体"/>
                    </w:rPr>
                    <m:t>2</m:t>
                  </m:r>
                </m:sup>
              </m:sSup>
              <m:d>
                <m:dPr>
                  <m:ctrlPr>
                    <w:rPr>
                      <w:rFonts w:ascii="Cambria Math" w:hAnsi="Cambria Math" w:cs="宋体"/>
                    </w:rPr>
                  </m:ctrlPr>
                </m:dPr>
                <m:e>
                  <m:sSup>
                    <m:sSupPr>
                      <m:ctrlPr>
                        <w:rPr>
                          <w:rFonts w:ascii="Cambria Math" w:hAnsi="Cambria Math" w:cs="宋体"/>
                        </w:rPr>
                      </m:ctrlPr>
                    </m:sSupPr>
                    <m:e>
                      <m:r>
                        <m:rPr>
                          <m:sty m:val="p"/>
                        </m:rPr>
                        <w:rPr>
                          <w:rFonts w:ascii="Cambria Math" w:hAnsi="Cambria Math" w:cs="宋体"/>
                        </w:rPr>
                        <m:t>45</m:t>
                      </m:r>
                    </m:e>
                    <m:sup>
                      <m:r>
                        <m:rPr>
                          <m:sty m:val="p"/>
                        </m:rPr>
                        <w:rPr>
                          <w:rFonts w:ascii="Cambria Math" w:hAnsi="Cambria Math" w:cs="宋体"/>
                        </w:rPr>
                        <m:t>°</m:t>
                      </m:r>
                    </m:sup>
                  </m:sSup>
                  <m:r>
                    <m:rPr>
                      <m:sty m:val="p"/>
                    </m:rPr>
                    <w:rPr>
                      <w:rFonts w:ascii="Cambria Math" w:hAnsi="Cambria Math" w:cs="宋体"/>
                    </w:rPr>
                    <m:t>-</m:t>
                  </m:r>
                  <m:f>
                    <m:fPr>
                      <m:ctrlPr>
                        <w:rPr>
                          <w:rFonts w:ascii="Cambria Math" w:hAnsi="Cambria Math" w:cs="宋体"/>
                        </w:rPr>
                      </m:ctrlPr>
                    </m:fPr>
                    <m:num>
                      <m:sSub>
                        <m:sSubPr>
                          <m:ctrlPr>
                            <w:rPr>
                              <w:rFonts w:ascii="Cambria Math" w:hAnsi="Cambria Math" w:cs="宋体"/>
                            </w:rPr>
                          </m:ctrlPr>
                        </m:sSubPr>
                        <m:e>
                          <m:r>
                            <w:rPr>
                              <w:rFonts w:ascii="Cambria Math" w:hAnsi="Cambria Math" w:cs="宋体"/>
                            </w:rPr>
                            <m:t>φ</m:t>
                          </m:r>
                        </m:e>
                        <m:sub>
                          <m:r>
                            <w:rPr>
                              <w:rFonts w:ascii="Cambria Math" w:hAnsi="Cambria Math" w:cs="宋体"/>
                            </w:rPr>
                            <m:t>s</m:t>
                          </m:r>
                        </m:sub>
                      </m:sSub>
                    </m:num>
                    <m:den>
                      <m:r>
                        <m:rPr>
                          <m:sty m:val="p"/>
                        </m:rPr>
                        <w:rPr>
                          <w:rFonts w:ascii="Cambria Math" w:hAnsi="Cambria Math" w:cs="宋体"/>
                        </w:rPr>
                        <m:t>2</m:t>
                      </m:r>
                    </m:den>
                  </m:f>
                </m:e>
              </m:d>
            </m:oMath>
            <w:r w:rsidR="00C103BA">
              <w:rPr>
                <w:rFonts w:cs="宋体" w:hint="eastAsia"/>
              </w:rPr>
              <w:t xml:space="preserve">                               </w:t>
            </w:r>
            <w:r w:rsidR="00C103BA">
              <w:rPr>
                <w:rFonts w:cs="宋体" w:hint="eastAsia"/>
              </w:rPr>
              <w:t>（</w:t>
            </w:r>
            <w:r w:rsidR="00C103BA">
              <w:rPr>
                <w:rFonts w:cs="宋体" w:hint="eastAsia"/>
              </w:rPr>
              <w:t>10</w:t>
            </w:r>
            <w:r w:rsidR="00C103BA">
              <w:rPr>
                <w:rFonts w:cs="宋体" w:hint="eastAsia"/>
              </w:rPr>
              <w:t>）</w:t>
            </w:r>
          </w:p>
          <w:p w14:paraId="1D60ADED" w14:textId="76B9EDDF" w:rsidR="00AD6E5E" w:rsidRPr="00292E61" w:rsidRDefault="00AD6E5E" w:rsidP="00C103BA">
            <w:pPr>
              <w:rPr>
                <w:rFonts w:cs="宋体"/>
              </w:rPr>
            </w:pPr>
            <w:r w:rsidRPr="00292E61">
              <w:rPr>
                <w:rFonts w:cs="宋体" w:hint="eastAsia"/>
              </w:rPr>
              <w:lastRenderedPageBreak/>
              <w:t>式中：</w:t>
            </w:r>
            <w:r w:rsidRPr="00292E61">
              <w:rPr>
                <w:rFonts w:cs="宋体" w:hint="eastAsia"/>
              </w:rPr>
              <w:t xml:space="preserve"> </w:t>
            </w:r>
            <m:oMath>
              <m:sSub>
                <m:sSubPr>
                  <m:ctrlPr>
                    <w:rPr>
                      <w:rFonts w:ascii="Cambria Math" w:hAnsi="Cambria Math" w:cs="宋体"/>
                    </w:rPr>
                  </m:ctrlPr>
                </m:sSubPr>
                <m:e>
                  <m:r>
                    <w:rPr>
                      <w:rFonts w:ascii="Cambria Math" w:hAnsi="Cambria Math" w:cs="宋体"/>
                    </w:rPr>
                    <m:t>γ</m:t>
                  </m:r>
                </m:e>
                <m:sub>
                  <m:r>
                    <w:rPr>
                      <w:rFonts w:ascii="Cambria Math" w:hAnsi="Cambria Math" w:cs="宋体"/>
                    </w:rPr>
                    <m:t>sb</m:t>
                  </m:r>
                </m:sub>
              </m:sSub>
            </m:oMath>
            <w:r w:rsidRPr="00292E61">
              <w:rPr>
                <w:rFonts w:cs="宋体" w:hint="eastAsia"/>
              </w:rPr>
              <w:t>——泥沙的浮重度，</w:t>
            </w:r>
            <w:r w:rsidRPr="00292E61">
              <w:rPr>
                <w:rFonts w:cs="宋体" w:hint="eastAsia"/>
              </w:rPr>
              <w:t>KN/</w:t>
            </w:r>
            <m:oMath>
              <m:sSup>
                <m:sSupPr>
                  <m:ctrlPr>
                    <w:rPr>
                      <w:rFonts w:ascii="Cambria Math" w:hAnsi="Cambria Math" w:cs="宋体"/>
                    </w:rPr>
                  </m:ctrlPr>
                </m:sSupPr>
                <m:e>
                  <m:r>
                    <w:rPr>
                      <w:rFonts w:ascii="Cambria Math" w:hAnsi="Cambria Math" w:cs="宋体"/>
                    </w:rPr>
                    <m:t>m</m:t>
                  </m:r>
                </m:e>
                <m:sup>
                  <m:r>
                    <m:rPr>
                      <m:sty m:val="p"/>
                    </m:rPr>
                    <w:rPr>
                      <w:rFonts w:ascii="Cambria Math" w:hAnsi="Cambria Math" w:cs="宋体"/>
                    </w:rPr>
                    <m:t>3</m:t>
                  </m:r>
                </m:sup>
              </m:sSup>
            </m:oMath>
            <w:r w:rsidRPr="00292E61">
              <w:rPr>
                <w:rFonts w:cs="宋体"/>
              </w:rPr>
              <w:t>；</w:t>
            </w:r>
          </w:p>
          <w:p w14:paraId="20FD307F" w14:textId="73FD43E9" w:rsidR="00AD6E5E" w:rsidRPr="00292E61" w:rsidRDefault="00AD6E5E" w:rsidP="00C103BA">
            <w:pPr>
              <w:ind w:firstLineChars="200" w:firstLine="480"/>
              <w:rPr>
                <w:rFonts w:cs="宋体"/>
              </w:rPr>
            </w:pPr>
            <w:r w:rsidRPr="00292E61">
              <w:rPr>
                <w:rFonts w:cs="宋体" w:hint="eastAsia"/>
              </w:rPr>
              <w:t xml:space="preserve"> </w:t>
            </w:r>
            <m:oMath>
              <m:r>
                <m:rPr>
                  <m:sty m:val="p"/>
                </m:rPr>
                <w:rPr>
                  <w:rFonts w:ascii="Cambria Math" w:hAnsi="Cambria Math" w:cs="宋体"/>
                </w:rPr>
                <m:t xml:space="preserve">    </m:t>
              </m:r>
              <m:sSub>
                <m:sSubPr>
                  <m:ctrlPr>
                    <w:rPr>
                      <w:rFonts w:ascii="Cambria Math" w:hAnsi="Cambria Math" w:cs="宋体"/>
                    </w:rPr>
                  </m:ctrlPr>
                </m:sSubPr>
                <m:e>
                  <m:r>
                    <w:rPr>
                      <w:rFonts w:ascii="Cambria Math" w:hAnsi="Cambria Math" w:cs="宋体"/>
                    </w:rPr>
                    <m:t>h</m:t>
                  </m:r>
                </m:e>
                <m:sub>
                  <m:r>
                    <w:rPr>
                      <w:rFonts w:ascii="Cambria Math" w:hAnsi="Cambria Math" w:cs="宋体"/>
                    </w:rPr>
                    <m:t>s</m:t>
                  </m:r>
                </m:sub>
              </m:sSub>
            </m:oMath>
            <w:r w:rsidRPr="00292E61">
              <w:rPr>
                <w:rFonts w:cs="宋体"/>
              </w:rPr>
              <w:t>——</w:t>
            </w:r>
            <w:r w:rsidRPr="00292E61">
              <w:rPr>
                <w:rFonts w:cs="宋体" w:hint="eastAsia"/>
              </w:rPr>
              <w:t>坝前淤沙厚度，</w:t>
            </w:r>
            <w:r w:rsidRPr="00292E61">
              <w:rPr>
                <w:rFonts w:cs="宋体" w:hint="eastAsia"/>
              </w:rPr>
              <w:t>m</w:t>
            </w:r>
            <w:r w:rsidRPr="00292E61">
              <w:rPr>
                <w:rFonts w:cs="宋体" w:hint="eastAsia"/>
              </w:rPr>
              <w:t>；</w:t>
            </w:r>
          </w:p>
          <w:p w14:paraId="2C3A31FC" w14:textId="27F8B85E" w:rsidR="00AD6E5E" w:rsidRPr="00292E61" w:rsidRDefault="00AD6E5E" w:rsidP="00C103BA">
            <w:pPr>
              <w:ind w:firstLineChars="200" w:firstLine="480"/>
              <w:rPr>
                <w:rFonts w:cs="宋体"/>
              </w:rPr>
            </w:pPr>
            <w:r w:rsidRPr="00292E61">
              <w:rPr>
                <w:rFonts w:cs="宋体" w:hint="eastAsia"/>
              </w:rPr>
              <w:t xml:space="preserve"> </w:t>
            </w:r>
            <m:oMath>
              <m:r>
                <m:rPr>
                  <m:sty m:val="p"/>
                </m:rPr>
                <w:rPr>
                  <w:rFonts w:ascii="Cambria Math" w:hAnsi="Cambria Math" w:cs="宋体"/>
                </w:rPr>
                <m:t xml:space="preserve">    </m:t>
              </m:r>
              <m:sSub>
                <m:sSubPr>
                  <m:ctrlPr>
                    <w:rPr>
                      <w:rFonts w:ascii="Cambria Math" w:hAnsi="Cambria Math" w:cs="宋体"/>
                    </w:rPr>
                  </m:ctrlPr>
                </m:sSubPr>
                <m:e>
                  <m:r>
                    <w:rPr>
                      <w:rFonts w:ascii="Cambria Math" w:hAnsi="Cambria Math" w:cs="宋体"/>
                    </w:rPr>
                    <m:t>φ</m:t>
                  </m:r>
                </m:e>
                <m:sub>
                  <m:r>
                    <w:rPr>
                      <w:rFonts w:ascii="Cambria Math" w:hAnsi="Cambria Math" w:cs="宋体"/>
                    </w:rPr>
                    <m:t>s</m:t>
                  </m:r>
                </m:sub>
              </m:sSub>
            </m:oMath>
            <w:r w:rsidRPr="00292E61">
              <w:rPr>
                <w:rFonts w:cs="宋体"/>
              </w:rPr>
              <w:t>——</w:t>
            </w:r>
            <w:r w:rsidRPr="00292E61">
              <w:rPr>
                <w:rFonts w:cs="宋体" w:hint="eastAsia"/>
              </w:rPr>
              <w:t>淤沙的内摩擦角</w:t>
            </w:r>
            <w:r w:rsidRPr="00292E61">
              <w:rPr>
                <w:rFonts w:cs="宋体"/>
              </w:rPr>
              <w:t>。</w:t>
            </w:r>
          </w:p>
          <w:p w14:paraId="4F9C4CB7" w14:textId="6121D803" w:rsidR="00AD6E5E" w:rsidRPr="00292E61" w:rsidRDefault="00AD6E5E" w:rsidP="004D1920">
            <w:pPr>
              <w:ind w:firstLineChars="200" w:firstLine="480"/>
              <w:rPr>
                <w:rFonts w:cs="宋体"/>
              </w:rPr>
            </w:pPr>
            <w:r w:rsidRPr="00292E61">
              <w:rPr>
                <w:rFonts w:cs="宋体" w:hint="eastAsia"/>
              </w:rPr>
              <w:t>竖直方向的泥沙压力</w:t>
            </w:r>
            <m:oMath>
              <m:sSub>
                <m:sSubPr>
                  <m:ctrlPr>
                    <w:rPr>
                      <w:rFonts w:ascii="Cambria Math" w:hAnsi="Cambria Math" w:cs="宋体"/>
                    </w:rPr>
                  </m:ctrlPr>
                </m:sSubPr>
                <m:e>
                  <m:r>
                    <w:rPr>
                      <w:rFonts w:ascii="Cambria Math" w:hAnsi="Cambria Math" w:cs="宋体"/>
                    </w:rPr>
                    <m:t>P</m:t>
                  </m:r>
                </m:e>
                <m:sub>
                  <m:r>
                    <w:rPr>
                      <w:rFonts w:ascii="Cambria Math" w:hAnsi="Cambria Math" w:cs="宋体"/>
                    </w:rPr>
                    <m:t>skV</m:t>
                  </m:r>
                </m:sub>
              </m:sSub>
            </m:oMath>
            <w:r w:rsidRPr="00292E61">
              <w:rPr>
                <w:rFonts w:cs="宋体" w:hint="eastAsia"/>
              </w:rPr>
              <w:t>按作用面上的淤沙重量（按淤沙的重度）计算。如果泥沙来量小且不影响水库的效益，在大坝设计中可以忽略泥沙压力。</w:t>
            </w:r>
          </w:p>
          <w:p w14:paraId="3A37DCDA" w14:textId="7A2D953D" w:rsidR="00AD6E5E" w:rsidRPr="00BE450C" w:rsidRDefault="00AD6E5E" w:rsidP="00BE450C">
            <w:pPr>
              <w:pStyle w:val="af3"/>
              <w:numPr>
                <w:ilvl w:val="0"/>
                <w:numId w:val="22"/>
              </w:numPr>
              <w:ind w:firstLineChars="0"/>
              <w:rPr>
                <w:rFonts w:cs="宋体"/>
              </w:rPr>
            </w:pPr>
            <w:r w:rsidRPr="00BE450C">
              <w:rPr>
                <w:rFonts w:cs="宋体" w:hint="eastAsia"/>
              </w:rPr>
              <w:t>浪压力：</w:t>
            </w:r>
          </w:p>
          <w:p w14:paraId="0C205EE8" w14:textId="09789BE6" w:rsidR="00AD6E5E" w:rsidRPr="00292E61" w:rsidRDefault="00AD6E5E" w:rsidP="004D1920">
            <w:pPr>
              <w:ind w:firstLineChars="200" w:firstLine="480"/>
              <w:rPr>
                <w:rFonts w:cs="宋体"/>
              </w:rPr>
            </w:pPr>
            <w:r w:rsidRPr="00292E61">
              <w:rPr>
                <w:rFonts w:cs="宋体" w:hint="eastAsia"/>
              </w:rPr>
              <w:t>当</w:t>
            </w:r>
            <m:oMath>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oMath>
            <w:r w:rsidRPr="00292E61">
              <w:rPr>
                <w:rFonts w:cs="宋体" w:hint="eastAsia"/>
              </w:rPr>
              <w:t>＞</w:t>
            </w:r>
            <w:r w:rsidRPr="00292E61">
              <w:rPr>
                <w:rFonts w:cs="宋体" w:hint="eastAsia"/>
              </w:rPr>
              <w:t>L/2</w:t>
            </w:r>
            <w:r w:rsidRPr="00292E61">
              <w:rPr>
                <w:rFonts w:cs="宋体" w:hint="eastAsia"/>
              </w:rPr>
              <w:t>时，可假定浪顶及水深等于</w:t>
            </w:r>
            <w:r w:rsidRPr="00292E61">
              <w:rPr>
                <w:rFonts w:cs="宋体" w:hint="eastAsia"/>
              </w:rPr>
              <w:t>L/2</w:t>
            </w:r>
            <w:r w:rsidRPr="00292E61">
              <w:rPr>
                <w:rFonts w:cs="宋体" w:hint="eastAsia"/>
              </w:rPr>
              <w:t>处的</w:t>
            </w:r>
            <w:proofErr w:type="gramStart"/>
            <w:r w:rsidRPr="00292E61">
              <w:rPr>
                <w:rFonts w:cs="宋体" w:hint="eastAsia"/>
              </w:rPr>
              <w:t>浪压力</w:t>
            </w:r>
            <w:proofErr w:type="gramEnd"/>
            <w:r w:rsidRPr="00292E61">
              <w:rPr>
                <w:rFonts w:cs="宋体" w:hint="eastAsia"/>
              </w:rPr>
              <w:t>为零，静水位处的</w:t>
            </w:r>
            <w:proofErr w:type="gramStart"/>
            <w:r w:rsidRPr="00292E61">
              <w:rPr>
                <w:rFonts w:cs="宋体" w:hint="eastAsia"/>
              </w:rPr>
              <w:t>浪压力</w:t>
            </w:r>
            <w:proofErr w:type="gramEnd"/>
            <w:r w:rsidRPr="00292E61">
              <w:rPr>
                <w:rFonts w:cs="宋体" w:hint="eastAsia"/>
              </w:rPr>
              <w:t>最大，并呈三角形分布。</w:t>
            </w:r>
          </w:p>
          <w:p w14:paraId="494F6AE6" w14:textId="77777777" w:rsidR="00C103BA" w:rsidRDefault="00AD6E5E" w:rsidP="004D1920">
            <w:pPr>
              <w:ind w:firstLineChars="200" w:firstLine="480"/>
              <w:rPr>
                <w:rFonts w:cs="宋体"/>
              </w:rPr>
            </w:pPr>
            <w:r w:rsidRPr="00292E61">
              <w:rPr>
                <w:rFonts w:cs="宋体" w:hint="eastAsia"/>
              </w:rPr>
              <w:t>则</w:t>
            </w:r>
            <w:proofErr w:type="gramStart"/>
            <w:r w:rsidRPr="00292E61">
              <w:rPr>
                <w:rFonts w:cs="宋体" w:hint="eastAsia"/>
              </w:rPr>
              <w:t>浪压力</w:t>
            </w:r>
            <w:proofErr w:type="gramEnd"/>
            <m:oMath>
              <m:sSub>
                <m:sSubPr>
                  <m:ctrlPr>
                    <w:rPr>
                      <w:rFonts w:ascii="Cambria Math" w:hAnsi="Cambria Math" w:cs="宋体"/>
                    </w:rPr>
                  </m:ctrlPr>
                </m:sSubPr>
                <m:e>
                  <m:r>
                    <w:rPr>
                      <w:rFonts w:ascii="Cambria Math" w:hAnsi="Cambria Math" w:cs="宋体"/>
                    </w:rPr>
                    <m:t>P</m:t>
                  </m:r>
                </m:e>
                <m:sub>
                  <m:r>
                    <w:rPr>
                      <w:rFonts w:ascii="Cambria Math" w:hAnsi="Cambria Math" w:cs="宋体"/>
                    </w:rPr>
                    <m:t>L</m:t>
                  </m:r>
                </m:sub>
              </m:sSub>
            </m:oMath>
            <w:r w:rsidRPr="00292E61">
              <w:rPr>
                <w:rFonts w:cs="宋体" w:hint="eastAsia"/>
              </w:rPr>
              <w:t>为：</w:t>
            </w:r>
          </w:p>
          <w:p w14:paraId="48D770E3" w14:textId="0586BBAD" w:rsidR="00C103BA" w:rsidRPr="00C103BA" w:rsidRDefault="00000000"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P</m:t>
                  </m:r>
                </m:e>
                <m:sub>
                  <m:r>
                    <w:rPr>
                      <w:rFonts w:ascii="Cambria Math" w:hAnsi="Cambria Math" w:cs="宋体"/>
                    </w:rPr>
                    <m:t>L</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4</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d>
                <m:dPr>
                  <m:ctrlPr>
                    <w:rPr>
                      <w:rFonts w:ascii="Cambria Math" w:hAnsi="Cambria Math" w:cs="宋体"/>
                    </w:rPr>
                  </m:ctrlPr>
                </m:dPr>
                <m:e>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w:rPr>
                          <w:rFonts w:ascii="Cambria Math" w:hAnsi="Cambria Math" w:cs="宋体"/>
                        </w:rPr>
                        <m:t>z</m:t>
                      </m:r>
                    </m:sub>
                  </m:sSub>
                </m:e>
              </m:d>
              <m:r>
                <w:rPr>
                  <w:rFonts w:ascii="Cambria Math" w:hAnsi="Cambria Math" w:cs="宋体"/>
                </w:rPr>
                <m:t>L</m:t>
              </m:r>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2</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sSup>
                <m:sSupPr>
                  <m:ctrlPr>
                    <w:rPr>
                      <w:rFonts w:ascii="Cambria Math" w:hAnsi="Cambria Math" w:cs="宋体"/>
                    </w:rPr>
                  </m:ctrlPr>
                </m:sSupPr>
                <m:e>
                  <m:r>
                    <m:rPr>
                      <m:sty m:val="p"/>
                    </m:rPr>
                    <w:rPr>
                      <w:rFonts w:ascii="Cambria Math" w:hAnsi="Cambria Math" w:cs="宋体"/>
                    </w:rPr>
                    <m:t>)</m:t>
                  </m:r>
                </m:e>
                <m:sup>
                  <m:r>
                    <m:rPr>
                      <m:sty m:val="p"/>
                    </m:rPr>
                    <w:rPr>
                      <w:rFonts w:ascii="Cambria Math" w:hAnsi="Cambria Math" w:cs="宋体"/>
                    </w:rPr>
                    <m:t>2</m:t>
                  </m:r>
                </m:sup>
              </m:sSup>
            </m:oMath>
            <w:r w:rsidR="00C103BA">
              <w:rPr>
                <w:rFonts w:cs="宋体" w:hint="eastAsia"/>
              </w:rPr>
              <w:t xml:space="preserve">                               </w:t>
            </w:r>
            <w:r w:rsidR="00C103BA">
              <w:rPr>
                <w:rFonts w:cs="宋体" w:hint="eastAsia"/>
              </w:rPr>
              <w:t>（</w:t>
            </w:r>
            <w:r w:rsidR="00C103BA">
              <w:rPr>
                <w:rFonts w:cs="宋体" w:hint="eastAsia"/>
              </w:rPr>
              <w:t>11</w:t>
            </w:r>
            <w:r w:rsidR="00C103BA">
              <w:rPr>
                <w:rFonts w:cs="宋体" w:hint="eastAsia"/>
              </w:rPr>
              <w:t>）</w:t>
            </w:r>
          </w:p>
          <w:p w14:paraId="72A1FCFB" w14:textId="77777777" w:rsidR="00C103BA" w:rsidRDefault="00AD6E5E" w:rsidP="00C103BA">
            <w:pPr>
              <w:ind w:firstLineChars="200" w:firstLine="480"/>
              <w:rPr>
                <w:rFonts w:cs="宋体"/>
              </w:rPr>
            </w:pPr>
            <w:proofErr w:type="gramStart"/>
            <w:r w:rsidRPr="00292E61">
              <w:rPr>
                <w:rFonts w:cs="宋体" w:hint="eastAsia"/>
              </w:rPr>
              <w:t>浪压力</w:t>
            </w:r>
            <w:proofErr w:type="gramEnd"/>
            <w:r w:rsidRPr="00292E61">
              <w:rPr>
                <w:rFonts w:cs="宋体" w:hint="eastAsia"/>
              </w:rPr>
              <w:t>对坝底重点的力矩</w:t>
            </w:r>
            <w:r w:rsidRPr="00292E61">
              <w:rPr>
                <w:rFonts w:cs="宋体" w:hint="eastAsia"/>
              </w:rPr>
              <w:t>M</w:t>
            </w:r>
            <w:r w:rsidRPr="00292E61">
              <w:rPr>
                <w:rFonts w:cs="宋体" w:hint="eastAsia"/>
              </w:rPr>
              <w:t>为：</w:t>
            </w:r>
          </w:p>
          <w:p w14:paraId="5D5947CC" w14:textId="1AFEBBB0" w:rsidR="00C103BA" w:rsidRPr="00706D8C" w:rsidRDefault="00000000"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M</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4</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d>
                <m:dPr>
                  <m:ctrlPr>
                    <w:rPr>
                      <w:rFonts w:ascii="Cambria Math" w:hAnsi="Cambria Math" w:cs="宋体"/>
                    </w:rPr>
                  </m:ctrlPr>
                </m:dPr>
                <m:e>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w:rPr>
                          <w:rFonts w:ascii="Cambria Math" w:hAnsi="Cambria Math" w:cs="宋体"/>
                        </w:rPr>
                        <m:t>z</m:t>
                      </m:r>
                    </m:sub>
                  </m:sSub>
                </m:e>
              </m:d>
              <m:r>
                <w:rPr>
                  <w:rFonts w:ascii="Cambria Math" w:hAnsi="Cambria Math" w:cs="宋体"/>
                </w:rPr>
                <m:t>L</m:t>
              </m:r>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2</m:t>
                  </m:r>
                </m:den>
              </m:f>
              <m:sSub>
                <m:sSubPr>
                  <m:ctrlPr>
                    <w:rPr>
                      <w:rFonts w:ascii="Cambria Math" w:hAnsi="Cambria Math" w:cs="宋体"/>
                    </w:rPr>
                  </m:ctrlPr>
                </m:sSubPr>
                <m:e>
                  <m:r>
                    <w:rPr>
                      <w:rFonts w:ascii="Cambria Math" w:hAnsi="Cambria Math" w:cs="宋体"/>
                    </w:rPr>
                    <m:t>γ</m:t>
                  </m:r>
                </m:e>
                <m:sub>
                  <m:r>
                    <w:rPr>
                      <w:rFonts w:ascii="Cambria Math" w:hAnsi="Cambria Math" w:cs="宋体"/>
                    </w:rPr>
                    <m:t>w</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sSup>
                <m:sSupPr>
                  <m:ctrlPr>
                    <w:rPr>
                      <w:rFonts w:ascii="Cambria Math" w:hAnsi="Cambria Math" w:cs="宋体"/>
                    </w:rPr>
                  </m:ctrlPr>
                </m:sSupPr>
                <m:e>
                  <m:r>
                    <m:rPr>
                      <m:sty m:val="p"/>
                    </m:rPr>
                    <w:rPr>
                      <w:rFonts w:ascii="Cambria Math" w:hAnsi="Cambria Math" w:cs="宋体"/>
                    </w:rPr>
                    <m:t>)</m:t>
                  </m:r>
                </m:e>
                <m:sup>
                  <m:r>
                    <m:rPr>
                      <m:sty m:val="p"/>
                    </m:rPr>
                    <w:rPr>
                      <w:rFonts w:ascii="Cambria Math" w:hAnsi="Cambria Math" w:cs="宋体"/>
                    </w:rPr>
                    <m:t>2</m:t>
                  </m:r>
                </m:sup>
              </m:sSup>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2</m:t>
                  </m:r>
                </m:sub>
              </m:sSub>
            </m:oMath>
            <w:r w:rsidR="00C103BA">
              <w:rPr>
                <w:rFonts w:cs="宋体" w:hint="eastAsia"/>
              </w:rPr>
              <w:t xml:space="preserve">                           </w:t>
            </w:r>
            <w:r w:rsidR="00C103BA">
              <w:rPr>
                <w:rFonts w:cs="宋体" w:hint="eastAsia"/>
              </w:rPr>
              <w:t>（</w:t>
            </w:r>
            <w:r w:rsidR="00C103BA">
              <w:rPr>
                <w:rFonts w:cs="宋体" w:hint="eastAsia"/>
              </w:rPr>
              <w:t>12</w:t>
            </w:r>
            <w:r w:rsidR="00C103BA">
              <w:rPr>
                <w:rFonts w:cs="宋体" w:hint="eastAsia"/>
              </w:rPr>
              <w:t>）</w:t>
            </w:r>
          </w:p>
          <w:p w14:paraId="45243AD8" w14:textId="4AD88F94" w:rsidR="00C103BA" w:rsidRPr="003B0735" w:rsidRDefault="00000000"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3</m:t>
                  </m:r>
                </m:den>
              </m:f>
              <m:d>
                <m:dPr>
                  <m:ctrlPr>
                    <w:rPr>
                      <w:rFonts w:ascii="Cambria Math" w:hAnsi="Cambria Math" w:cs="宋体"/>
                    </w:rPr>
                  </m:ctrlPr>
                </m:dPr>
                <m:e>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2</m:t>
                      </m:r>
                    </m:den>
                  </m:f>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w:rPr>
                          <w:rFonts w:ascii="Cambria Math" w:hAnsi="Cambria Math" w:cs="宋体"/>
                        </w:rPr>
                        <m:t>z</m:t>
                      </m:r>
                    </m:sub>
                  </m:sSub>
                </m:e>
              </m:d>
            </m:oMath>
            <w:r w:rsidR="00C103BA">
              <w:rPr>
                <w:rFonts w:cs="宋体" w:hint="eastAsia"/>
              </w:rPr>
              <w:t xml:space="preserve">                                     </w:t>
            </w:r>
            <w:r w:rsidR="00C103BA">
              <w:rPr>
                <w:rFonts w:cs="宋体" w:hint="eastAsia"/>
              </w:rPr>
              <w:t>（</w:t>
            </w:r>
            <w:r w:rsidR="00C103BA">
              <w:rPr>
                <w:rFonts w:cs="宋体" w:hint="eastAsia"/>
              </w:rPr>
              <w:t>13</w:t>
            </w:r>
            <w:r w:rsidR="00C103BA">
              <w:rPr>
                <w:rFonts w:cs="宋体" w:hint="eastAsia"/>
              </w:rPr>
              <w:t>）</w:t>
            </w:r>
          </w:p>
          <w:p w14:paraId="19F2533A" w14:textId="0C6A17A5" w:rsidR="00C103BA" w:rsidRPr="000C7920" w:rsidRDefault="00000000" w:rsidP="00C103BA">
            <w:pPr>
              <w:ind w:firstLineChars="200" w:firstLine="480"/>
              <w:jc w:val="right"/>
              <w:rPr>
                <w:rFonts w:cs="宋体"/>
              </w:rPr>
            </w:pPr>
            <m:oMath>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r>
                <m:rPr>
                  <m:sty m:val="p"/>
                </m:rPr>
                <w:rPr>
                  <w:rFonts w:ascii="Cambria Math" w:hAnsi="Cambria Math" w:cs="宋体"/>
                </w:rPr>
                <m:t>-</m:t>
              </m:r>
              <m:f>
                <m:fPr>
                  <m:ctrlPr>
                    <w:rPr>
                      <w:rFonts w:ascii="Cambria Math" w:hAnsi="Cambria Math" w:cs="宋体"/>
                    </w:rPr>
                  </m:ctrlPr>
                </m:fPr>
                <m:num>
                  <m:r>
                    <w:rPr>
                      <w:rFonts w:ascii="Cambria Math" w:hAnsi="Cambria Math" w:cs="宋体"/>
                    </w:rPr>
                    <m:t>L</m:t>
                  </m:r>
                </m:num>
                <m:den>
                  <m:r>
                    <m:rPr>
                      <m:sty m:val="p"/>
                    </m:rPr>
                    <w:rPr>
                      <w:rFonts w:ascii="Cambria Math" w:hAnsi="Cambria Math" w:cs="宋体"/>
                    </w:rPr>
                    <m:t>3</m:t>
                  </m:r>
                </m:den>
              </m:f>
            </m:oMath>
            <w:r w:rsidR="00C103BA">
              <w:rPr>
                <w:rFonts w:cs="宋体" w:hint="eastAsia"/>
              </w:rPr>
              <w:t xml:space="preserve">                                                         </w:t>
            </w:r>
            <w:r w:rsidR="00C103BA">
              <w:rPr>
                <w:rFonts w:cs="宋体" w:hint="eastAsia"/>
              </w:rPr>
              <w:t>（</w:t>
            </w:r>
            <w:r w:rsidR="00C103BA">
              <w:rPr>
                <w:rFonts w:cs="宋体" w:hint="eastAsia"/>
              </w:rPr>
              <w:t>14</w:t>
            </w:r>
            <w:r w:rsidR="00C103BA">
              <w:rPr>
                <w:rFonts w:cs="宋体" w:hint="eastAsia"/>
              </w:rPr>
              <w:t>）</w:t>
            </w:r>
          </w:p>
          <w:p w14:paraId="1EC742C5" w14:textId="77777777" w:rsidR="00C103BA" w:rsidRPr="00C103BA" w:rsidRDefault="00C103BA" w:rsidP="00C103BA">
            <w:pPr>
              <w:ind w:firstLineChars="200" w:firstLine="480"/>
              <w:rPr>
                <w:rFonts w:cs="宋体"/>
              </w:rPr>
            </w:pPr>
          </w:p>
          <w:p w14:paraId="15E91EA6" w14:textId="509B5894" w:rsidR="00AD6E5E" w:rsidRPr="00292E61" w:rsidRDefault="00AD6E5E" w:rsidP="00C103BA">
            <w:pPr>
              <w:rPr>
                <w:rFonts w:cs="宋体"/>
              </w:rPr>
            </w:pPr>
            <w:r w:rsidRPr="00292E61">
              <w:rPr>
                <w:rFonts w:cs="宋体" w:hint="eastAsia"/>
              </w:rPr>
              <w:t>式中：</w:t>
            </w:r>
            <m:oMath>
              <m:sSub>
                <m:sSubPr>
                  <m:ctrlPr>
                    <w:rPr>
                      <w:rFonts w:ascii="Cambria Math" w:hAnsi="Cambria Math" w:cs="宋体"/>
                    </w:rPr>
                  </m:ctrlPr>
                </m:sSubPr>
                <m:e>
                  <m:r>
                    <w:rPr>
                      <w:rFonts w:ascii="Cambria Math" w:hAnsi="Cambria Math" w:cs="宋体"/>
                    </w:rPr>
                    <m:t>H</m:t>
                  </m:r>
                </m:e>
                <m:sub>
                  <m:r>
                    <m:rPr>
                      <m:sty m:val="p"/>
                    </m:rPr>
                    <w:rPr>
                      <w:rFonts w:ascii="Cambria Math" w:hAnsi="Cambria Math" w:cs="宋体"/>
                    </w:rPr>
                    <m:t>1</m:t>
                  </m:r>
                </m:sub>
              </m:sSub>
            </m:oMath>
            <w:r w:rsidRPr="00292E61">
              <w:rPr>
                <w:rFonts w:cs="宋体"/>
              </w:rPr>
              <w:t>——</w:t>
            </w:r>
            <w:r w:rsidRPr="00292E61">
              <w:rPr>
                <w:rFonts w:cs="宋体" w:hint="eastAsia"/>
              </w:rPr>
              <w:t>坝前水深，</w:t>
            </w:r>
            <w:r w:rsidRPr="00292E61">
              <w:rPr>
                <w:rFonts w:cs="宋体" w:hint="eastAsia"/>
              </w:rPr>
              <w:t>m</w:t>
            </w:r>
            <w:r w:rsidRPr="00292E61">
              <w:rPr>
                <w:rFonts w:cs="宋体" w:hint="eastAsia"/>
              </w:rPr>
              <w:t>；</w:t>
            </w:r>
          </w:p>
          <w:p w14:paraId="2B49962E" w14:textId="313D48B7" w:rsidR="00AD6E5E" w:rsidRPr="00292E61" w:rsidRDefault="00C103BA" w:rsidP="00C103BA">
            <w:pPr>
              <w:rPr>
                <w:rFonts w:cs="宋体"/>
              </w:rPr>
            </w:pPr>
            <m:oMath>
              <m:r>
                <w:rPr>
                  <w:rFonts w:ascii="Cambria Math" w:hAnsi="Cambria Math" w:cs="宋体"/>
                </w:rPr>
                <m:t xml:space="preserve">           </m:t>
              </m:r>
              <m:sSub>
                <m:sSubPr>
                  <m:ctrlPr>
                    <w:rPr>
                      <w:rFonts w:ascii="Cambria Math" w:hAnsi="Cambria Math" w:cs="宋体"/>
                    </w:rPr>
                  </m:ctrlPr>
                </m:sSubPr>
                <m:e>
                  <m:r>
                    <w:rPr>
                      <w:rFonts w:ascii="Cambria Math" w:hAnsi="Cambria Math" w:cs="宋体"/>
                    </w:rPr>
                    <m:t xml:space="preserve">  y</m:t>
                  </m:r>
                </m:e>
                <m:sub>
                  <m:r>
                    <m:rPr>
                      <m:sty m:val="p"/>
                    </m:rPr>
                    <w:rPr>
                      <w:rFonts w:ascii="Cambria Math" w:hAnsi="Cambria Math" w:cs="宋体"/>
                    </w:rPr>
                    <m:t>1</m:t>
                  </m:r>
                </m:sub>
              </m:sSub>
              <m:r>
                <m:rPr>
                  <m:sty m:val="p"/>
                </m:rPr>
                <w:rPr>
                  <w:rFonts w:ascii="Cambria Math" w:hAnsi="Cambria Math" w:cs="宋体" w:hint="eastAsia"/>
                </w:rPr>
                <m:t>、</m:t>
              </m:r>
              <m:sSub>
                <m:sSubPr>
                  <m:ctrlPr>
                    <w:rPr>
                      <w:rFonts w:ascii="Cambria Math" w:hAnsi="Cambria Math" w:cs="宋体"/>
                    </w:rPr>
                  </m:ctrlPr>
                </m:sSubPr>
                <m:e>
                  <m:r>
                    <w:rPr>
                      <w:rFonts w:ascii="Cambria Math" w:hAnsi="Cambria Math" w:cs="宋体"/>
                    </w:rPr>
                    <m:t>y</m:t>
                  </m:r>
                </m:e>
                <m:sub>
                  <m:r>
                    <m:rPr>
                      <m:sty m:val="p"/>
                    </m:rPr>
                    <w:rPr>
                      <w:rFonts w:ascii="Cambria Math" w:hAnsi="Cambria Math" w:cs="宋体"/>
                    </w:rPr>
                    <m:t>2</m:t>
                  </m:r>
                </m:sub>
              </m:sSub>
            </m:oMath>
            <w:r w:rsidR="00AD6E5E" w:rsidRPr="00292E61">
              <w:rPr>
                <w:rFonts w:cs="宋体" w:hint="eastAsia"/>
              </w:rPr>
              <w:t>——大、小三角形的形心到坝基面中心的垂直距离，</w:t>
            </w:r>
            <w:r w:rsidR="00AD6E5E" w:rsidRPr="00292E61">
              <w:rPr>
                <w:rFonts w:cs="宋体" w:hint="eastAsia"/>
              </w:rPr>
              <w:t>m</w:t>
            </w:r>
            <w:r w:rsidR="00AD6E5E" w:rsidRPr="00292E61">
              <w:rPr>
                <w:rFonts w:cs="宋体" w:hint="eastAsia"/>
              </w:rPr>
              <w:t>。</w:t>
            </w:r>
          </w:p>
          <w:p w14:paraId="17E49778" w14:textId="77777777" w:rsidR="00AD6E5E" w:rsidRPr="00714F12" w:rsidRDefault="00AD6E5E" w:rsidP="004D1920">
            <w:pPr>
              <w:pStyle w:val="21"/>
              <w:keepNext w:val="0"/>
              <w:keepLines w:val="0"/>
              <w:rPr>
                <w:rFonts w:ascii="Times New Roman" w:hAnsi="Times New Roman"/>
                <w:lang w:val="en-US" w:eastAsia="zh-CN"/>
              </w:rPr>
            </w:pPr>
            <w:bookmarkStart w:id="45" w:name="_Toc161607909"/>
            <w:bookmarkStart w:id="46" w:name="_Toc161652627"/>
            <w:r w:rsidRPr="00714F12">
              <w:rPr>
                <w:rFonts w:ascii="Times New Roman" w:hAnsi="Times New Roman" w:hint="eastAsia"/>
                <w:lang w:val="en-US" w:eastAsia="zh-CN"/>
              </w:rPr>
              <w:t>稳定性分析</w:t>
            </w:r>
            <w:bookmarkEnd w:id="45"/>
            <w:bookmarkEnd w:id="46"/>
          </w:p>
          <w:p w14:paraId="3793995B" w14:textId="77344149" w:rsidR="00AD6E5E" w:rsidRDefault="002E3039" w:rsidP="004D1920">
            <w:pPr>
              <w:ind w:firstLineChars="200" w:firstLine="480"/>
            </w:pPr>
            <w:r w:rsidRPr="00292E61">
              <w:rPr>
                <w:rFonts w:hint="eastAsia"/>
              </w:rPr>
              <w:t>对于重力坝来说，最重要的是保证坝体的整体稳定。坝体失稳所带来的后果是灾难性的</w:t>
            </w:r>
            <w:r w:rsidR="00AB0B71" w:rsidRPr="00292E61">
              <w:rPr>
                <w:vertAlign w:val="superscript"/>
              </w:rPr>
              <w:fldChar w:fldCharType="begin"/>
            </w:r>
            <w:r w:rsidR="00AB0B71" w:rsidRPr="00292E61">
              <w:rPr>
                <w:vertAlign w:val="superscript"/>
              </w:rPr>
              <w:instrText xml:space="preserve"> </w:instrText>
            </w:r>
            <w:r w:rsidR="00AB0B71" w:rsidRPr="00292E61">
              <w:rPr>
                <w:rFonts w:hint="eastAsia"/>
                <w:vertAlign w:val="superscript"/>
              </w:rPr>
              <w:instrText>REF _Ref161650833 \r \h</w:instrText>
            </w:r>
            <w:r w:rsidR="00AB0B71" w:rsidRPr="00292E61">
              <w:rPr>
                <w:vertAlign w:val="superscript"/>
              </w:rPr>
              <w:instrText xml:space="preserve"> </w:instrText>
            </w:r>
            <w:r w:rsidR="00292E61" w:rsidRPr="00292E61">
              <w:rPr>
                <w:vertAlign w:val="superscript"/>
              </w:rPr>
              <w:instrText xml:space="preserve"> \* MERGEFORMAT </w:instrText>
            </w:r>
            <w:r w:rsidR="00AB0B71" w:rsidRPr="00292E61">
              <w:rPr>
                <w:vertAlign w:val="superscript"/>
              </w:rPr>
            </w:r>
            <w:r w:rsidR="00AB0B71" w:rsidRPr="00292E61">
              <w:rPr>
                <w:vertAlign w:val="superscript"/>
              </w:rPr>
              <w:fldChar w:fldCharType="separate"/>
            </w:r>
            <w:r w:rsidR="00FF7935">
              <w:rPr>
                <w:vertAlign w:val="superscript"/>
              </w:rPr>
              <w:t>[16]</w:t>
            </w:r>
            <w:r w:rsidR="00AB0B71" w:rsidRPr="00292E61">
              <w:rPr>
                <w:vertAlign w:val="superscript"/>
              </w:rPr>
              <w:fldChar w:fldCharType="end"/>
            </w:r>
            <w:r w:rsidRPr="00292E61">
              <w:rPr>
                <w:rFonts w:hint="eastAsia"/>
              </w:rPr>
              <w:t>。</w:t>
            </w:r>
            <w:r w:rsidR="00AD6E5E" w:rsidRPr="00292E61">
              <w:rPr>
                <w:rFonts w:hint="eastAsia"/>
              </w:rPr>
              <w:t>本设计采用抗剪断强度公式验算坝基面稳定性：</w:t>
            </w:r>
          </w:p>
          <w:p w14:paraId="1A9C3525" w14:textId="68FEDAEC" w:rsidR="00C103BA" w:rsidRPr="00C103BA" w:rsidRDefault="00000000" w:rsidP="00C103BA">
            <w:pPr>
              <w:ind w:firstLineChars="200" w:firstLine="480"/>
              <w:jc w:val="right"/>
              <w:rPr>
                <w:rFonts w:cs="宋体"/>
              </w:rPr>
            </w:pPr>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∑W-U</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m:t>
                  </m:r>
                </m:num>
                <m:den>
                  <m:r>
                    <w:rPr>
                      <w:rFonts w:ascii="Cambria Math" w:hAnsi="Cambria Math"/>
                    </w:rPr>
                    <m:t>∑P</m:t>
                  </m:r>
                </m:den>
              </m:f>
            </m:oMath>
            <w:r w:rsidR="00C103BA">
              <w:rPr>
                <w:rFonts w:cs="宋体" w:hint="eastAsia"/>
              </w:rPr>
              <w:t xml:space="preserve">                                              </w:t>
            </w:r>
            <w:r w:rsidR="00C103BA">
              <w:rPr>
                <w:rFonts w:cs="宋体" w:hint="eastAsia"/>
              </w:rPr>
              <w:t>（</w:t>
            </w:r>
            <w:r w:rsidR="00C103BA" w:rsidRPr="006E00EE">
              <w:rPr>
                <w:rFonts w:hint="eastAsia"/>
                <w:szCs w:val="21"/>
              </w:rPr>
              <w:t>15</w:t>
            </w:r>
            <w:r w:rsidR="00C103BA" w:rsidRPr="006E00EE">
              <w:rPr>
                <w:rFonts w:hint="eastAsia"/>
                <w:szCs w:val="21"/>
              </w:rPr>
              <w:t>）</w:t>
            </w:r>
          </w:p>
          <w:p w14:paraId="2325A0B4" w14:textId="1B50DDCE" w:rsidR="00AD6E5E" w:rsidRPr="00292E61" w:rsidRDefault="00AD6E5E" w:rsidP="00C103BA">
            <w:r w:rsidRPr="00292E61">
              <w:rPr>
                <w:rFonts w:hint="eastAsia"/>
              </w:rPr>
              <w:t>式中：</w:t>
            </w:r>
            <m:oMath>
              <m:sSup>
                <m:sSupPr>
                  <m:ctrlPr>
                    <w:rPr>
                      <w:rFonts w:ascii="Cambria Math" w:hAnsi="Cambria Math" w:cs="宋体"/>
                      <w:i/>
                    </w:rPr>
                  </m:ctrlPr>
                </m:sSupPr>
                <m:e>
                  <m:r>
                    <w:rPr>
                      <w:rFonts w:ascii="Cambria Math" w:hAnsi="Cambria Math" w:cs="宋体"/>
                    </w:rPr>
                    <m:t>f</m:t>
                  </m:r>
                </m:e>
                <m:sup>
                  <m:r>
                    <w:rPr>
                      <w:rFonts w:ascii="Cambria Math" w:hAnsi="Cambria Math" w:cs="宋体"/>
                    </w:rPr>
                    <m:t>'</m:t>
                  </m:r>
                </m:sup>
              </m:sSup>
            </m:oMath>
            <w:r w:rsidRPr="00292E61">
              <w:rPr>
                <w:rFonts w:hint="eastAsia"/>
              </w:rPr>
              <w:t>—</w:t>
            </w:r>
            <w:r w:rsidRPr="00292E61">
              <w:t>坝体混凝土与坝基接触面的抗剪断摩擦系数；</w:t>
            </w:r>
          </w:p>
          <w:p w14:paraId="7592E750" w14:textId="77777777" w:rsidR="00AD6E5E" w:rsidRPr="00292E61" w:rsidRDefault="00AD6E5E" w:rsidP="00C103BA">
            <w:pPr>
              <w:ind w:firstLineChars="300" w:firstLine="720"/>
            </w:pPr>
            <w:r w:rsidRPr="00292E61">
              <w:rPr>
                <w:rFonts w:hint="eastAsia"/>
              </w:rPr>
              <w:t>∑</w:t>
            </w:r>
            <w:r w:rsidRPr="00292E61">
              <w:rPr>
                <w:rFonts w:hint="eastAsia"/>
              </w:rPr>
              <w:t>W</w:t>
            </w:r>
            <w:proofErr w:type="gramStart"/>
            <w:r w:rsidRPr="00292E61">
              <w:rPr>
                <w:rFonts w:hint="eastAsia"/>
              </w:rPr>
              <w:t>—作用</w:t>
            </w:r>
            <w:proofErr w:type="gramEnd"/>
            <w:r w:rsidRPr="00292E61">
              <w:rPr>
                <w:rFonts w:hint="eastAsia"/>
              </w:rPr>
              <w:t>于坝体全部荷载对滑动面的法向分力值，</w:t>
            </w:r>
            <w:proofErr w:type="spellStart"/>
            <w:r w:rsidRPr="00292E61">
              <w:rPr>
                <w:rFonts w:hint="eastAsia"/>
              </w:rPr>
              <w:t>k</w:t>
            </w:r>
            <w:r w:rsidRPr="00292E61">
              <w:t>N</w:t>
            </w:r>
            <w:proofErr w:type="spellEnd"/>
            <w:r w:rsidRPr="00292E61">
              <w:rPr>
                <w:rFonts w:hint="eastAsia"/>
              </w:rPr>
              <w:t>；</w:t>
            </w:r>
          </w:p>
          <w:p w14:paraId="1FC0E4AC" w14:textId="77777777" w:rsidR="00AD6E5E" w:rsidRPr="00292E61" w:rsidRDefault="00AD6E5E" w:rsidP="00C103BA">
            <w:pPr>
              <w:ind w:firstLineChars="300" w:firstLine="720"/>
            </w:pPr>
            <w:r w:rsidRPr="00292E61">
              <w:t>U</w:t>
            </w:r>
            <w:proofErr w:type="gramStart"/>
            <w:r w:rsidRPr="00292E61">
              <w:rPr>
                <w:rFonts w:hint="eastAsia"/>
              </w:rPr>
              <w:t>—</w:t>
            </w:r>
            <w:r w:rsidRPr="00292E61">
              <w:t>作用</w:t>
            </w:r>
            <w:proofErr w:type="gramEnd"/>
            <w:r w:rsidRPr="00292E61">
              <w:t>在接触面上的法向扬压力，</w:t>
            </w:r>
            <w:proofErr w:type="spellStart"/>
            <w:r w:rsidRPr="00292E61">
              <w:t>kN</w:t>
            </w:r>
            <w:proofErr w:type="spellEnd"/>
            <w:r w:rsidRPr="00292E61">
              <w:t>；</w:t>
            </w:r>
          </w:p>
          <w:p w14:paraId="461150A8" w14:textId="5704A1BC" w:rsidR="00AD6E5E" w:rsidRPr="00292E61" w:rsidRDefault="001800A3" w:rsidP="00C103BA">
            <w:pPr>
              <w:ind w:firstLineChars="300" w:firstLine="720"/>
            </w:pPr>
            <m:oMath>
              <m:r>
                <w:rPr>
                  <w:rFonts w:ascii="Cambria Math" w:hAnsi="Cambria Math" w:cs="宋体"/>
                </w:rPr>
                <m:t>c'</m:t>
              </m:r>
            </m:oMath>
            <w:r w:rsidR="00AD6E5E" w:rsidRPr="00292E61">
              <w:rPr>
                <w:rFonts w:hint="eastAsia"/>
              </w:rPr>
              <w:t>—</w:t>
            </w:r>
            <w:r w:rsidR="00AD6E5E" w:rsidRPr="00292E61">
              <w:t>抗剪断凝聚力</w:t>
            </w:r>
            <w:r w:rsidR="001B100F">
              <w:rPr>
                <w:rFonts w:hint="eastAsia"/>
              </w:rPr>
              <w:t>，</w:t>
            </w:r>
            <w:r w:rsidR="00AD6E5E" w:rsidRPr="00292E61">
              <w:t>MP</w:t>
            </w:r>
            <w:r w:rsidR="00AD6E5E" w:rsidRPr="00292E61">
              <w:rPr>
                <w:rFonts w:hint="eastAsia"/>
              </w:rPr>
              <w:t>a</w:t>
            </w:r>
            <w:r w:rsidR="00AD6E5E" w:rsidRPr="00292E61">
              <w:rPr>
                <w:rFonts w:hint="eastAsia"/>
              </w:rPr>
              <w:t>；</w:t>
            </w:r>
          </w:p>
          <w:p w14:paraId="21502363" w14:textId="77777777" w:rsidR="00AD6E5E" w:rsidRPr="00292E61" w:rsidRDefault="00AD6E5E" w:rsidP="00C103BA">
            <w:pPr>
              <w:ind w:firstLineChars="300" w:firstLine="720"/>
            </w:pPr>
            <w:r w:rsidRPr="00292E61">
              <w:rPr>
                <w:rFonts w:hint="eastAsia"/>
              </w:rPr>
              <w:t>A</w:t>
            </w:r>
            <w:r w:rsidRPr="00292E61">
              <w:rPr>
                <w:rFonts w:hint="eastAsia"/>
              </w:rPr>
              <w:t>—</w:t>
            </w:r>
            <w:r w:rsidRPr="00292E61">
              <w:t>胶结面的面积</w:t>
            </w:r>
            <w:r w:rsidRPr="00292E61">
              <w:rPr>
                <w:rFonts w:hint="eastAsia"/>
              </w:rPr>
              <w:t>，</w:t>
            </w:r>
            <w:r w:rsidRPr="00292E61">
              <w:rPr>
                <w:rFonts w:hint="eastAsia"/>
              </w:rPr>
              <w:t>m</w:t>
            </w:r>
            <w:r w:rsidRPr="00292E61">
              <w:rPr>
                <w:vertAlign w:val="superscript"/>
              </w:rPr>
              <w:t>2</w:t>
            </w:r>
            <w:r w:rsidRPr="00292E61">
              <w:rPr>
                <w:rFonts w:hint="eastAsia"/>
              </w:rPr>
              <w:t>；</w:t>
            </w:r>
          </w:p>
          <w:p w14:paraId="1A6A4517" w14:textId="77777777" w:rsidR="00926B1E" w:rsidRDefault="00AD6E5E" w:rsidP="00C103BA">
            <w:pPr>
              <w:ind w:firstLineChars="300" w:firstLine="720"/>
            </w:pPr>
            <w:r w:rsidRPr="00292E61">
              <w:rPr>
                <w:rFonts w:hint="eastAsia"/>
              </w:rPr>
              <w:t>∑</w:t>
            </w:r>
            <w:r w:rsidRPr="00292E61">
              <w:rPr>
                <w:rFonts w:hint="eastAsia"/>
              </w:rPr>
              <w:t>P</w:t>
            </w:r>
            <w:r w:rsidRPr="00292E61">
              <w:rPr>
                <w:rFonts w:hint="eastAsia"/>
              </w:rPr>
              <w:t>—</w:t>
            </w:r>
            <w:r w:rsidRPr="00292E61">
              <w:t>接触面以上的总水平力，</w:t>
            </w:r>
            <w:proofErr w:type="spellStart"/>
            <w:r w:rsidRPr="00292E61">
              <w:t>kN</w:t>
            </w:r>
            <w:proofErr w:type="spellEnd"/>
            <w:r w:rsidR="00C51C02">
              <w:rPr>
                <w:rFonts w:hint="eastAsia"/>
              </w:rPr>
              <w:t>。</w:t>
            </w:r>
          </w:p>
          <w:p w14:paraId="122ED3AC" w14:textId="5F8D6F8E" w:rsidR="00C103BA" w:rsidRDefault="00C103BA" w:rsidP="00C103BA">
            <w:pPr>
              <w:pStyle w:val="21"/>
              <w:rPr>
                <w:rFonts w:hint="eastAsia"/>
              </w:rPr>
            </w:pPr>
            <w:r>
              <w:rPr>
                <w:rFonts w:hint="eastAsia"/>
                <w:lang w:eastAsia="zh-CN"/>
              </w:rPr>
              <w:lastRenderedPageBreak/>
              <w:t>应力分析</w:t>
            </w:r>
          </w:p>
          <w:p w14:paraId="51557562" w14:textId="77777777" w:rsidR="00C103BA" w:rsidRDefault="00C103BA" w:rsidP="00C103BA">
            <w:pPr>
              <w:ind w:firstLineChars="200" w:firstLine="480"/>
            </w:pPr>
            <w:r>
              <w:rPr>
                <w:rFonts w:hint="eastAsia"/>
              </w:rPr>
              <w:t>应力分析是为了核定大坝在施工期和运行期是否满足强度要求，同时检验所拟断面尺寸是否经济合理，并为确定坝内混凝土材料分区和某些部位的配筋提供依据。</w:t>
            </w:r>
          </w:p>
          <w:p w14:paraId="56851AC6" w14:textId="77777777" w:rsidR="00C103BA" w:rsidRDefault="00C103BA" w:rsidP="00C103BA">
            <w:pPr>
              <w:ind w:firstLineChars="191" w:firstLine="458"/>
            </w:pPr>
            <w:r>
              <w:rPr>
                <w:rFonts w:hint="eastAsia"/>
              </w:rPr>
              <w:t>重力坝的应力分析方法可以归纳为模型试验和理论计算两大类，这两类方法彼此补充、互相验证。其中，理论计算方法中的材料力学法是应用最广泛、最简便，也是重力坝设计规范中规定采用的计算方法。</w:t>
            </w:r>
          </w:p>
          <w:p w14:paraId="4B610687" w14:textId="77777777" w:rsidR="00C103BA" w:rsidRDefault="00C103BA" w:rsidP="00C103BA">
            <w:pPr>
              <w:ind w:firstLineChars="191" w:firstLine="458"/>
            </w:pPr>
            <w:r w:rsidRPr="004F038A">
              <w:t>水平截面上的正应力：</w:t>
            </w:r>
            <w:r w:rsidRPr="004F038A">
              <w:t xml:space="preserve"> </w:t>
            </w:r>
          </w:p>
          <w:p w14:paraId="644458C2" w14:textId="2DD84802" w:rsidR="00C103BA" w:rsidRPr="009E5C4D" w:rsidRDefault="00000000" w:rsidP="00C103BA">
            <w:pPr>
              <w:wordWrap w:val="0"/>
              <w:ind w:firstLineChars="191" w:firstLine="458"/>
              <w:jc w:val="right"/>
              <w:rPr>
                <w:i/>
              </w:rPr>
            </w:pPr>
            <m:oMathPara>
              <m:oMathParaPr>
                <m:jc m:val="right"/>
              </m:oMathParaPr>
              <m:oMath>
                <m:sSub>
                  <m:sSubPr>
                    <m:ctrlPr>
                      <w:rPr>
                        <w:rFonts w:ascii="Cambria Math" w:hAnsi="Cambria Math"/>
                        <w:i/>
                      </w:rPr>
                    </m:ctrlPr>
                  </m:sSubPr>
                  <m:e>
                    <m:r>
                      <w:rPr>
                        <w:rFonts w:ascii="Cambria Math" w:hAnsi="Cambria Math"/>
                      </w:rPr>
                      <m:t>σ</m:t>
                    </m:r>
                  </m:e>
                  <m:sub>
                    <m:r>
                      <w:rPr>
                        <w:rFonts w:ascii="Cambria Math" w:hAnsi="Cambria Math"/>
                      </w:rPr>
                      <m:t>yu</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W</m:t>
                        </m:r>
                      </m:e>
                    </m:nary>
                  </m:num>
                  <m:den>
                    <m:r>
                      <w:rPr>
                        <w:rFonts w:ascii="Cambria Math" w:hAnsi="Cambria Math"/>
                      </w:rPr>
                      <m:t>B</m:t>
                    </m:r>
                  </m:den>
                </m:f>
                <m:r>
                  <w:rPr>
                    <w:rFonts w:ascii="Cambria Math" w:hAnsi="Cambria Math"/>
                  </w:rPr>
                  <m:t>+6</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m:t>
                        </m:r>
                      </m:e>
                    </m:nary>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16</m:t>
                </m:r>
                <m:r>
                  <m:rPr>
                    <m:sty m:val="p"/>
                  </m:rPr>
                  <w:rPr>
                    <w:rFonts w:ascii="Cambria Math" w:hAnsi="Cambria Math" w:hint="eastAsia"/>
                  </w:rPr>
                  <m:t>）</m:t>
                </m:r>
              </m:oMath>
            </m:oMathPara>
          </w:p>
          <w:p w14:paraId="2D0E0403" w14:textId="2E527ED4" w:rsidR="00C103BA" w:rsidRPr="009E5C4D" w:rsidRDefault="00000000" w:rsidP="00C103BA">
            <w:pPr>
              <w:wordWrap w:val="0"/>
              <w:ind w:firstLineChars="191" w:firstLine="458"/>
              <w:jc w:val="right"/>
              <w:rPr>
                <w:i/>
              </w:rPr>
            </w:pPr>
            <m:oMathPara>
              <m:oMathParaPr>
                <m:jc m:val="right"/>
              </m:oMathParaPr>
              <m:oMath>
                <m:sSub>
                  <m:sSubPr>
                    <m:ctrlPr>
                      <w:rPr>
                        <w:rFonts w:ascii="Cambria Math" w:hAnsi="Cambria Math"/>
                        <w:i/>
                      </w:rPr>
                    </m:ctrlPr>
                  </m:sSubPr>
                  <m:e>
                    <m:r>
                      <w:rPr>
                        <w:rFonts w:ascii="Cambria Math" w:hAnsi="Cambria Math"/>
                      </w:rPr>
                      <m:t>σ</m:t>
                    </m:r>
                  </m:e>
                  <m:sub>
                    <m:r>
                      <w:rPr>
                        <w:rFonts w:ascii="Cambria Math" w:hAnsi="Cambria Math"/>
                      </w:rPr>
                      <m:t>yd</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W</m:t>
                        </m:r>
                      </m:e>
                    </m:nary>
                  </m:num>
                  <m:den>
                    <m:r>
                      <w:rPr>
                        <w:rFonts w:ascii="Cambria Math" w:hAnsi="Cambria Math"/>
                      </w:rPr>
                      <m:t>B</m:t>
                    </m:r>
                  </m:den>
                </m:f>
                <m:r>
                  <w:rPr>
                    <w:rFonts w:ascii="Cambria Math" w:hAnsi="Cambria Math"/>
                  </w:rPr>
                  <m:t>-6</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m:t>
                        </m:r>
                      </m:e>
                    </m:nary>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17</m:t>
                </m:r>
                <m:r>
                  <m:rPr>
                    <m:sty m:val="p"/>
                  </m:rPr>
                  <w:rPr>
                    <w:rFonts w:ascii="Cambria Math" w:hAnsi="Cambria Math" w:hint="eastAsia"/>
                  </w:rPr>
                  <m:t>）</m:t>
                </m:r>
              </m:oMath>
            </m:oMathPara>
          </w:p>
          <w:p w14:paraId="0DBCB265" w14:textId="77777777" w:rsidR="00C103BA" w:rsidRPr="004F038A" w:rsidRDefault="00C103BA" w:rsidP="00C103BA">
            <w:r w:rsidRPr="004F038A">
              <w:t>式中</w:t>
            </w:r>
            <w:r w:rsidRPr="004F038A">
              <w:t>:</w:t>
            </w:r>
            <w:r>
              <w:rPr>
                <w:rFonts w:hint="eastAsia"/>
              </w:rPr>
              <w:t xml:space="preserve"> </w:t>
            </w:r>
            <m:oMath>
              <m:r>
                <w:rPr>
                  <w:rFonts w:ascii="Cambria Math" w:hAnsi="Cambria Math" w:cs="宋体"/>
                </w:rPr>
                <m:t xml:space="preserve"> </m:t>
              </m:r>
              <m:nary>
                <m:naryPr>
                  <m:chr m:val="∑"/>
                  <m:limLoc m:val="undOvr"/>
                  <m:subHide m:val="1"/>
                  <m:supHide m:val="1"/>
                  <m:ctrlPr>
                    <w:rPr>
                      <w:rFonts w:ascii="Cambria Math" w:hAnsi="Cambria Math" w:cs="宋体"/>
                      <w:i/>
                    </w:rPr>
                  </m:ctrlPr>
                </m:naryPr>
                <m:sub/>
                <m:sup/>
                <m:e>
                  <m:r>
                    <w:rPr>
                      <w:rFonts w:ascii="Cambria Math" w:hAnsi="Cambria Math" w:cs="宋体"/>
                    </w:rPr>
                    <m:t>W</m:t>
                  </m:r>
                </m:e>
              </m:nary>
              <m:r>
                <w:rPr>
                  <w:rFonts w:ascii="Cambria Math" w:hAnsi="Cambria Math" w:cs="宋体" w:hint="eastAsia"/>
                </w:rPr>
                <m:t>—</m:t>
              </m:r>
            </m:oMath>
            <w:r w:rsidRPr="004F038A">
              <w:t>作用于计算截面的全部荷载的铅直分力的总和，向下为正。</w:t>
            </w:r>
          </w:p>
          <w:p w14:paraId="1B149539" w14:textId="2D8033FF" w:rsidR="00C103BA" w:rsidRPr="004F038A" w:rsidRDefault="00BE450C" w:rsidP="00BE450C">
            <m:oMath>
              <m:r>
                <w:rPr>
                  <w:rFonts w:ascii="Cambria Math" w:hAnsi="Cambria Math"/>
                </w:rPr>
                <m:t xml:space="preserve">            </m:t>
              </m:r>
              <m:nary>
                <m:naryPr>
                  <m:chr m:val="∑"/>
                  <m:limLoc m:val="undOvr"/>
                  <m:subHide m:val="1"/>
                  <m:supHide m:val="1"/>
                  <m:ctrlPr>
                    <w:rPr>
                      <w:rFonts w:ascii="Cambria Math" w:hAnsi="Cambria Math" w:cs="宋体"/>
                      <w:i/>
                    </w:rPr>
                  </m:ctrlPr>
                </m:naryPr>
                <m:sub/>
                <m:sup/>
                <m:e>
                  <m:r>
                    <w:rPr>
                      <w:rFonts w:ascii="Cambria Math" w:hAnsi="Cambria Math" w:cs="宋体"/>
                    </w:rPr>
                    <m:t>M</m:t>
                  </m:r>
                </m:e>
              </m:nary>
            </m:oMath>
            <w:proofErr w:type="gramStart"/>
            <w:r w:rsidR="00C103BA" w:rsidRPr="004F038A">
              <w:t>—</w:t>
            </w:r>
            <w:r w:rsidR="00C103BA" w:rsidRPr="004F038A">
              <w:t>作用</w:t>
            </w:r>
            <w:proofErr w:type="gramEnd"/>
            <w:r w:rsidR="00C103BA" w:rsidRPr="004F038A">
              <w:t>于计算截面的全部荷载对截面形心轴的力矩总和，向上游弯曲为正。</w:t>
            </w:r>
          </w:p>
          <w:p w14:paraId="7FAD7EF3" w14:textId="77777777" w:rsidR="00C103BA" w:rsidRPr="004F038A" w:rsidRDefault="00C103BA" w:rsidP="00BE450C">
            <w:pPr>
              <w:ind w:firstLineChars="300" w:firstLine="720"/>
            </w:pPr>
            <w:r w:rsidRPr="004F038A">
              <w:t>B——</w:t>
            </w:r>
            <w:r w:rsidRPr="004F038A">
              <w:t>计算截面的长度。</w:t>
            </w:r>
          </w:p>
          <w:p w14:paraId="3DEC28EA" w14:textId="77777777" w:rsidR="00C103BA" w:rsidRDefault="00C103BA" w:rsidP="00C103BA">
            <w:pPr>
              <w:ind w:firstLineChars="250" w:firstLine="600"/>
            </w:pPr>
            <w:r w:rsidRPr="004F038A">
              <w:rPr>
                <w:rFonts w:hint="eastAsia"/>
              </w:rPr>
              <w:t xml:space="preserve"> </w:t>
            </w:r>
            <w:r w:rsidRPr="004F038A">
              <w:t>剪应力：</w:t>
            </w:r>
          </w:p>
          <w:p w14:paraId="27EA5D92" w14:textId="3E7E24E0" w:rsidR="00C103BA" w:rsidRPr="009E5C4D" w:rsidRDefault="00000000" w:rsidP="00C103BA">
            <w:pPr>
              <w:ind w:firstLineChars="250" w:firstLine="600"/>
              <w:jc w:val="right"/>
              <w:rPr>
                <w:i/>
              </w:rPr>
            </w:pPr>
            <m:oMath>
              <m:sSub>
                <m:sSubPr>
                  <m:ctrlPr>
                    <w:rPr>
                      <w:rFonts w:ascii="Cambria Math" w:hAnsi="Cambria Math"/>
                      <w:i/>
                    </w:rPr>
                  </m:ctrlPr>
                </m:sSubPr>
                <m:e>
                  <m:r>
                    <w:rPr>
                      <w:rFonts w:ascii="Cambria Math" w:hAnsi="Cambria Math"/>
                    </w:rPr>
                    <m:t>τ</m:t>
                  </m:r>
                </m:e>
                <m:sub>
                  <m:r>
                    <w:rPr>
                      <w:rFonts w:ascii="Cambria Math" w:hAnsi="Cambria Math" w:hint="eastAsia"/>
                    </w:rPr>
                    <m:t>u</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yu</m:t>
                  </m:r>
                </m:sub>
              </m:sSub>
              <m:r>
                <m:rPr>
                  <m:sty m:val="p"/>
                </m:rPr>
                <w:rPr>
                  <w:rFonts w:ascii="Cambria Math" w:hAnsi="Cambria Math"/>
                </w:rPr>
                <m:t>)</m:t>
              </m:r>
              <m:r>
                <w:rPr>
                  <w:rFonts w:ascii="Cambria Math" w:hAnsi="Cambria Math"/>
                </w:rPr>
                <m:t>n</m:t>
              </m:r>
            </m:oMath>
            <w:r w:rsidR="00C103BA">
              <w:rPr>
                <w:rFonts w:hint="eastAsia"/>
                <w:i/>
              </w:rPr>
              <w:t xml:space="preserve">                                               </w:t>
            </w:r>
            <w:r w:rsidR="00C103BA" w:rsidRPr="009E5C4D">
              <w:t>（</w:t>
            </w:r>
            <w:r w:rsidR="00C103BA" w:rsidRPr="009E5C4D">
              <w:t>18</w:t>
            </w:r>
            <w:r w:rsidR="00C103BA" w:rsidRPr="009E5C4D">
              <w:t>）</w:t>
            </w:r>
          </w:p>
          <w:p w14:paraId="6514653B" w14:textId="781271C4" w:rsidR="00C103BA" w:rsidRPr="009E5C4D" w:rsidRDefault="00000000" w:rsidP="00C103BA">
            <w:pPr>
              <w:ind w:firstLineChars="250" w:firstLine="600"/>
              <w:jc w:val="right"/>
              <w:rPr>
                <w:i/>
              </w:rPr>
            </w:pPr>
            <m:oMath>
              <m:sSub>
                <m:sSubPr>
                  <m:ctrlPr>
                    <w:rPr>
                      <w:rFonts w:ascii="Cambria Math" w:hAnsi="Cambria Math"/>
                      <w:i/>
                    </w:rPr>
                  </m:ctrlPr>
                </m:sSubPr>
                <m:e>
                  <m:r>
                    <w:rPr>
                      <w:rFonts w:ascii="Cambria Math" w:hAnsi="Cambria Math"/>
                    </w:rPr>
                    <m:t>τ</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m:t>
              </m:r>
            </m:oMath>
            <w:r w:rsidR="00C103BA">
              <w:rPr>
                <w:rFonts w:hint="eastAsia"/>
                <w:i/>
              </w:rPr>
              <w:t xml:space="preserve">                                              </w:t>
            </w:r>
            <w:r w:rsidR="00C103BA" w:rsidRPr="009E5C4D">
              <w:t>（</w:t>
            </w:r>
            <w:r w:rsidR="00C103BA" w:rsidRPr="009E5C4D">
              <w:t>19</w:t>
            </w:r>
            <w:r w:rsidR="00C103BA" w:rsidRPr="009E5C4D">
              <w:t>）</w:t>
            </w:r>
          </w:p>
          <w:p w14:paraId="5A7C754E" w14:textId="77777777" w:rsidR="00C103BA" w:rsidRPr="004F038A" w:rsidRDefault="00C103BA" w:rsidP="00C103BA">
            <w:pPr>
              <w:ind w:right="840"/>
            </w:pPr>
            <w:r w:rsidRPr="004F038A">
              <w:t>式中：</w:t>
            </w:r>
            <m:oMath>
              <m:sSub>
                <m:sSubPr>
                  <m:ctrlPr>
                    <w:rPr>
                      <w:rFonts w:ascii="Cambria Math" w:hAnsi="Cambria Math" w:cs="宋体"/>
                      <w:i/>
                    </w:rPr>
                  </m:ctrlPr>
                </m:sSubPr>
                <m:e>
                  <m:r>
                    <w:rPr>
                      <w:rFonts w:ascii="Cambria Math" w:hAnsi="Cambria Math" w:cs="宋体"/>
                    </w:rPr>
                    <m:t>p</m:t>
                  </m:r>
                </m:e>
                <m:sub>
                  <m:r>
                    <w:rPr>
                      <w:rFonts w:ascii="Cambria Math" w:hAnsi="Cambria Math" w:cs="宋体"/>
                    </w:rPr>
                    <m:t>u</m:t>
                  </m:r>
                </m:sub>
              </m:sSub>
            </m:oMath>
            <w:r w:rsidRPr="004F038A">
              <w:t>、</w:t>
            </w:r>
            <m:oMath>
              <m:sSub>
                <m:sSubPr>
                  <m:ctrlPr>
                    <w:rPr>
                      <w:rFonts w:ascii="Cambria Math" w:hAnsi="Cambria Math" w:cs="宋体"/>
                      <w:i/>
                    </w:rPr>
                  </m:ctrlPr>
                </m:sSubPr>
                <m:e>
                  <m:r>
                    <w:rPr>
                      <w:rFonts w:ascii="Cambria Math" w:hAnsi="Cambria Math" w:cs="宋体"/>
                    </w:rPr>
                    <m:t>p</m:t>
                  </m:r>
                </m:e>
                <m:sub>
                  <m:r>
                    <w:rPr>
                      <w:rFonts w:ascii="Cambria Math" w:hAnsi="Cambria Math" w:cs="宋体"/>
                    </w:rPr>
                    <m:t>d</m:t>
                  </m:r>
                </m:sub>
              </m:sSub>
            </m:oMath>
            <w:r>
              <w:rPr>
                <w:rFonts w:hint="eastAsia"/>
              </w:rPr>
              <w:t>—</w:t>
            </w:r>
            <w:r w:rsidRPr="004F038A">
              <w:t>分别为上下游水压力强度</w:t>
            </w:r>
          </w:p>
          <w:p w14:paraId="73AD0840" w14:textId="16CFEA88" w:rsidR="00C103BA" w:rsidRPr="004F038A" w:rsidRDefault="00C103BA" w:rsidP="00C103BA">
            <w:pPr>
              <w:ind w:firstLineChars="291" w:firstLine="698"/>
            </w:pPr>
            <w:r w:rsidRPr="004F038A">
              <w:t>n</w:t>
            </w:r>
            <w:r w:rsidRPr="004F038A">
              <w:t>、</w:t>
            </w:r>
            <w:r w:rsidRPr="004F038A">
              <w:t>m</w:t>
            </w:r>
            <w:proofErr w:type="gramStart"/>
            <w:r>
              <w:rPr>
                <w:rFonts w:hint="eastAsia"/>
              </w:rPr>
              <w:t>—</w:t>
            </w:r>
            <w:r w:rsidRPr="004F038A">
              <w:t>分别</w:t>
            </w:r>
            <w:proofErr w:type="gramEnd"/>
            <w:r w:rsidRPr="004F038A">
              <w:t>为上下游坝坡坡率</w:t>
            </w:r>
          </w:p>
          <w:p w14:paraId="50227410" w14:textId="77777777" w:rsidR="00C103BA" w:rsidRDefault="00C103BA" w:rsidP="00C103BA">
            <w:pPr>
              <w:ind w:firstLineChars="250" w:firstLine="600"/>
            </w:pPr>
            <w:r w:rsidRPr="004F038A">
              <w:t>水平正应力：</w:t>
            </w:r>
          </w:p>
          <w:p w14:paraId="54CB6A8B" w14:textId="52C1A4FB" w:rsidR="00C103BA" w:rsidRPr="00A371DD" w:rsidRDefault="00000000" w:rsidP="00C103BA">
            <w:pPr>
              <w:ind w:firstLineChars="250" w:firstLine="600"/>
              <w:jc w:val="right"/>
            </w:pPr>
            <m:oMath>
              <m:sSub>
                <m:sSubPr>
                  <m:ctrlPr>
                    <w:rPr>
                      <w:rFonts w:ascii="Cambria Math" w:hAnsi="Cambria Math"/>
                      <w:i/>
                    </w:rPr>
                  </m:ctrlPr>
                </m:sSubPr>
                <m:e>
                  <m:r>
                    <w:rPr>
                      <w:rFonts w:ascii="Cambria Math" w:hAnsi="Cambria Math"/>
                    </w:rPr>
                    <m:t>σ</m:t>
                  </m:r>
                </m:e>
                <m:sub>
                  <m:r>
                    <w:rPr>
                      <w:rFonts w:ascii="Cambria Math" w:hAnsi="Cambria Math" w:hint="eastAsia"/>
                    </w:rPr>
                    <m:t>xu</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u</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τ</m:t>
                  </m:r>
                </m:e>
                <m:sub>
                  <m:r>
                    <w:rPr>
                      <w:rFonts w:ascii="Cambria Math" w:hAnsi="Cambria Math" w:hint="eastAsia"/>
                    </w:rPr>
                    <m:t>u</m:t>
                  </m:r>
                </m:sub>
              </m:sSub>
              <m:r>
                <w:rPr>
                  <w:rFonts w:ascii="Cambria Math" w:hAnsi="Cambria Math" w:hint="eastAsia"/>
                </w:rPr>
                <m:t>n</m:t>
              </m:r>
            </m:oMath>
            <w:r w:rsidR="00C103BA">
              <w:rPr>
                <w:rFonts w:hint="eastAsia"/>
              </w:rPr>
              <w:t xml:space="preserve">                                                  </w:t>
            </w:r>
            <w:r w:rsidR="00C103BA">
              <w:rPr>
                <w:rFonts w:hint="eastAsia"/>
              </w:rPr>
              <w:t>（</w:t>
            </w:r>
            <w:r w:rsidR="00C103BA">
              <w:rPr>
                <w:rFonts w:hint="eastAsia"/>
              </w:rPr>
              <w:t>20</w:t>
            </w:r>
            <w:r w:rsidR="00C103BA">
              <w:rPr>
                <w:rFonts w:hint="eastAsia"/>
              </w:rPr>
              <w:t>）</w:t>
            </w:r>
          </w:p>
          <w:p w14:paraId="49FDC48B" w14:textId="31787808" w:rsidR="00C103BA" w:rsidRPr="00292E61" w:rsidRDefault="00000000" w:rsidP="00C103BA">
            <w:pPr>
              <w:ind w:firstLineChars="250" w:firstLine="600"/>
              <w:jc w:val="right"/>
            </w:pPr>
            <m:oMath>
              <m:sSub>
                <m:sSubPr>
                  <m:ctrlPr>
                    <w:rPr>
                      <w:rFonts w:ascii="Cambria Math" w:hAnsi="Cambria Math"/>
                      <w:i/>
                    </w:rPr>
                  </m:ctrlPr>
                </m:sSubPr>
                <m:e>
                  <m:r>
                    <w:rPr>
                      <w:rFonts w:ascii="Cambria Math" w:hAnsi="Cambria Math"/>
                    </w:rPr>
                    <m:t>σ</m:t>
                  </m:r>
                </m:e>
                <m:sub>
                  <m:r>
                    <w:rPr>
                      <w:rFonts w:ascii="Cambria Math" w:hAnsi="Cambria Math" w:hint="eastAsia"/>
                    </w:rPr>
                    <m:t>xd</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d</m:t>
                  </m:r>
                </m:sub>
              </m:sSub>
              <m:r>
                <w:rPr>
                  <w:rFonts w:ascii="Cambria Math" w:hAnsi="Cambria Math" w:hint="eastAsia"/>
                </w:rPr>
                <m:t>+</m:t>
              </m:r>
              <m:sSub>
                <m:sSubPr>
                  <m:ctrlPr>
                    <w:rPr>
                      <w:rFonts w:ascii="Cambria Math" w:hAnsi="Cambria Math"/>
                      <w:i/>
                    </w:rPr>
                  </m:ctrlPr>
                </m:sSubPr>
                <m:e>
                  <m:r>
                    <w:rPr>
                      <w:rFonts w:ascii="Cambria Math" w:hAnsi="Cambria Math"/>
                    </w:rPr>
                    <m:t>τ</m:t>
                  </m:r>
                </m:e>
                <m:sub>
                  <m:r>
                    <w:rPr>
                      <w:rFonts w:ascii="Cambria Math" w:hAnsi="Cambria Math" w:hint="eastAsia"/>
                    </w:rPr>
                    <m:t>d</m:t>
                  </m:r>
                </m:sub>
              </m:sSub>
              <m:r>
                <w:rPr>
                  <w:rFonts w:ascii="Cambria Math" w:hAnsi="Cambria Math" w:hint="eastAsia"/>
                </w:rPr>
                <m:t>m</m:t>
              </m:r>
            </m:oMath>
            <w:r w:rsidR="00C103BA">
              <w:rPr>
                <w:rFonts w:hint="eastAsia"/>
              </w:rPr>
              <w:t xml:space="preserve">                                                 </w:t>
            </w:r>
            <w:r w:rsidR="00C103BA">
              <w:rPr>
                <w:rFonts w:hint="eastAsia"/>
              </w:rPr>
              <w:t>（</w:t>
            </w:r>
            <w:r w:rsidR="00C103BA">
              <w:rPr>
                <w:rFonts w:hint="eastAsia"/>
              </w:rPr>
              <w:t>21</w:t>
            </w:r>
            <w:r w:rsidR="00C103BA">
              <w:rPr>
                <w:rFonts w:hint="eastAsia"/>
              </w:rPr>
              <w:t>）</w:t>
            </w:r>
          </w:p>
          <w:p w14:paraId="79E938B4" w14:textId="77777777" w:rsidR="007979C9" w:rsidRPr="00714F12" w:rsidRDefault="007979C9" w:rsidP="004D1920">
            <w:pPr>
              <w:pStyle w:val="21"/>
              <w:keepNext w:val="0"/>
              <w:keepLines w:val="0"/>
              <w:rPr>
                <w:rFonts w:ascii="Times New Roman" w:hAnsi="Times New Roman"/>
                <w:lang w:val="en-US" w:eastAsia="zh-CN"/>
              </w:rPr>
            </w:pPr>
            <w:bookmarkStart w:id="47" w:name="_Toc161607910"/>
            <w:bookmarkStart w:id="48" w:name="_Toc161652628"/>
            <w:r w:rsidRPr="00714F12">
              <w:rPr>
                <w:rFonts w:ascii="Times New Roman" w:hAnsi="Times New Roman" w:hint="eastAsia"/>
                <w:lang w:val="en-US" w:eastAsia="zh-CN"/>
              </w:rPr>
              <w:t>溢流坝段设计</w:t>
            </w:r>
            <w:bookmarkEnd w:id="47"/>
            <w:bookmarkEnd w:id="48"/>
          </w:p>
          <w:p w14:paraId="033137D2" w14:textId="77777777" w:rsidR="003310C6" w:rsidRPr="00714F12" w:rsidRDefault="003310C6" w:rsidP="004D1920">
            <w:pPr>
              <w:pStyle w:val="3"/>
              <w:keepNext w:val="0"/>
              <w:keepLines w:val="0"/>
              <w:rPr>
                <w:rFonts w:cs="宋体"/>
                <w:lang w:val="en-US" w:eastAsia="zh-CN"/>
              </w:rPr>
            </w:pPr>
            <w:bookmarkStart w:id="49" w:name="_Toc161607912"/>
            <w:bookmarkStart w:id="50" w:name="_Toc161652630"/>
            <w:r w:rsidRPr="00714F12">
              <w:rPr>
                <w:rFonts w:cs="宋体" w:hint="eastAsia"/>
                <w:lang w:val="en-US" w:eastAsia="zh-CN"/>
              </w:rPr>
              <w:t>溢流堰剖面设计</w:t>
            </w:r>
            <w:bookmarkEnd w:id="49"/>
            <w:bookmarkEnd w:id="50"/>
          </w:p>
          <w:p w14:paraId="12373275" w14:textId="7CF07F0E" w:rsidR="003310C6" w:rsidRPr="00292E61" w:rsidRDefault="003310C6" w:rsidP="004D1920">
            <w:pPr>
              <w:ind w:firstLineChars="200" w:firstLine="480"/>
            </w:pPr>
            <w:r w:rsidRPr="00292E61">
              <w:rPr>
                <w:rFonts w:hint="eastAsia"/>
              </w:rPr>
              <w:t>本次设计采用</w:t>
            </w:r>
            <w:r w:rsidRPr="00292E61">
              <w:rPr>
                <w:rFonts w:hint="eastAsia"/>
              </w:rPr>
              <w:t>WES</w:t>
            </w:r>
            <w:r w:rsidRPr="00292E61">
              <w:rPr>
                <w:rFonts w:hint="eastAsia"/>
              </w:rPr>
              <w:t>剖面型实用堰。</w:t>
            </w:r>
            <w:r w:rsidRPr="00292E61">
              <w:rPr>
                <w:rFonts w:hint="eastAsia"/>
              </w:rPr>
              <w:t>WES</w:t>
            </w:r>
            <w:r w:rsidRPr="00292E61">
              <w:rPr>
                <w:rFonts w:hint="eastAsia"/>
              </w:rPr>
              <w:t>剖面型</w:t>
            </w:r>
            <w:proofErr w:type="gramStart"/>
            <w:r w:rsidRPr="00292E61">
              <w:rPr>
                <w:rFonts w:hint="eastAsia"/>
              </w:rPr>
              <w:t>实用堰是被</w:t>
            </w:r>
            <w:proofErr w:type="gramEnd"/>
            <w:r w:rsidRPr="00292E61">
              <w:rPr>
                <w:rFonts w:hint="eastAsia"/>
              </w:rPr>
              <w:t>广泛应用的水工建筑物，迄今为止不少学者都对实用堰的水力特性进行了研究。</w:t>
            </w:r>
          </w:p>
          <w:p w14:paraId="6A976AB3" w14:textId="77777777" w:rsidR="00C05C0F" w:rsidRPr="00714F12" w:rsidRDefault="00C05C0F" w:rsidP="004D1920">
            <w:pPr>
              <w:pStyle w:val="3"/>
              <w:keepNext w:val="0"/>
              <w:keepLines w:val="0"/>
              <w:rPr>
                <w:lang w:val="en-US" w:eastAsia="zh-CN"/>
              </w:rPr>
            </w:pPr>
            <w:bookmarkStart w:id="51" w:name="_Toc161607913"/>
            <w:bookmarkStart w:id="52" w:name="_Toc161652631"/>
            <w:r w:rsidRPr="00714F12">
              <w:rPr>
                <w:rFonts w:hint="eastAsia"/>
                <w:lang w:val="en-US" w:eastAsia="zh-CN"/>
              </w:rPr>
              <w:t>溢流坝的泄水方式</w:t>
            </w:r>
            <w:bookmarkEnd w:id="51"/>
            <w:bookmarkEnd w:id="52"/>
          </w:p>
          <w:p w14:paraId="4DE54EB6" w14:textId="77777777" w:rsidR="00AA0B5B" w:rsidRDefault="00AA0B5B" w:rsidP="004D1920">
            <w:pPr>
              <w:ind w:firstLineChars="200" w:firstLine="480"/>
            </w:pPr>
            <w:r>
              <w:rPr>
                <w:rFonts w:hint="eastAsia"/>
              </w:rPr>
              <w:t>工程</w:t>
            </w:r>
            <w:proofErr w:type="gramStart"/>
            <w:r>
              <w:rPr>
                <w:rFonts w:hint="eastAsia"/>
              </w:rPr>
              <w:t>选定了堰顶</w:t>
            </w:r>
            <w:proofErr w:type="gramEnd"/>
            <w:r>
              <w:rPr>
                <w:rFonts w:hint="eastAsia"/>
              </w:rPr>
              <w:t>溢流式作为泄洪设施的泄水方式。此设计方法利用堰顶的高效泄洪特性，在确保坝体结构安全的同时，针对可能发生的极端洪水事件，提供了强有力的泄洪保证。相关设计细节按照以下方面展开。</w:t>
            </w:r>
          </w:p>
          <w:p w14:paraId="7109755B" w14:textId="77777777" w:rsidR="00AA0B5B" w:rsidRDefault="00AA0B5B" w:rsidP="004D1920">
            <w:pPr>
              <w:ind w:firstLineChars="200" w:firstLine="480"/>
            </w:pPr>
            <w:r>
              <w:rPr>
                <w:rFonts w:hint="eastAsia"/>
              </w:rPr>
              <w:lastRenderedPageBreak/>
              <w:t>泄洪能力与安全预案：在设计洪水及校核洪水科学分析基础上，本设计通过计算得出泄洪设计流量，进而确定泄洪设施的相关尺寸，确保泄洪系统在各</w:t>
            </w:r>
            <w:proofErr w:type="gramStart"/>
            <w:r>
              <w:rPr>
                <w:rFonts w:hint="eastAsia"/>
              </w:rPr>
              <w:t>类洪水</w:t>
            </w:r>
            <w:proofErr w:type="gramEnd"/>
            <w:r>
              <w:rPr>
                <w:rFonts w:hint="eastAsia"/>
              </w:rPr>
              <w:t>工况下均能保持坝体结构的绝对安全。</w:t>
            </w:r>
          </w:p>
          <w:p w14:paraId="12E80AB7" w14:textId="77777777" w:rsidR="00AA0B5B" w:rsidRDefault="00AA0B5B" w:rsidP="004D1920">
            <w:pPr>
              <w:ind w:firstLineChars="200" w:firstLine="480"/>
            </w:pPr>
            <w:r>
              <w:rPr>
                <w:rFonts w:hint="eastAsia"/>
              </w:rPr>
              <w:t>堰顶结构参数确定：堰顶的高程、长度与宽度的确定，需基于泄洪能力计算结果，并考虑到坝址条件的具体限制，以保证水库正常蓄水量外的洪水得到高效泄放。</w:t>
            </w:r>
          </w:p>
          <w:p w14:paraId="6AEFBC42" w14:textId="77777777" w:rsidR="00AA0B5B" w:rsidRDefault="00AA0B5B" w:rsidP="004D1920">
            <w:r>
              <w:rPr>
                <w:rFonts w:hint="eastAsia"/>
              </w:rPr>
              <w:t>下游河道保护：为最小化泄洪可能对下游河道造成的冲刷影响，本设计考虑利用高级的能量消散技术来控制出流速度，以保全下游河床的完整性。</w:t>
            </w:r>
          </w:p>
          <w:p w14:paraId="102947B3" w14:textId="77777777" w:rsidR="00AA0B5B" w:rsidRDefault="00AA0B5B" w:rsidP="004D1920">
            <w:pPr>
              <w:ind w:firstLineChars="200" w:firstLine="480"/>
            </w:pPr>
            <w:r w:rsidRPr="00AA0B5B">
              <w:rPr>
                <w:rFonts w:hint="eastAsia"/>
              </w:rPr>
              <w:t>通过把握上述关键设计要素，确定堰顶溢流式作为本项目泄水方式的选择，旨在达到技术和环境两方面的最优化。后续设计工作将在充分研究和分析的基础上，对各项设计参数进行精细调整，始终以坝体的安全性和泄洪效率作为设计的核心。</w:t>
            </w:r>
            <w:bookmarkStart w:id="53" w:name="_Toc161607914"/>
            <w:bookmarkStart w:id="54" w:name="_Toc161652632"/>
          </w:p>
          <w:p w14:paraId="1C630AF4" w14:textId="61AB08BE" w:rsidR="00C103BA" w:rsidRDefault="00C103BA" w:rsidP="00C103BA">
            <w:pPr>
              <w:pStyle w:val="21"/>
              <w:rPr>
                <w:rFonts w:hint="eastAsia"/>
              </w:rPr>
            </w:pPr>
            <w:r>
              <w:rPr>
                <w:rFonts w:hint="eastAsia"/>
                <w:lang w:eastAsia="zh-CN"/>
              </w:rPr>
              <w:t>消能防冲设计</w:t>
            </w:r>
          </w:p>
          <w:p w14:paraId="075D2429" w14:textId="2870E722" w:rsidR="00C103BA" w:rsidRPr="00C103BA" w:rsidRDefault="00C103BA" w:rsidP="00C103BA">
            <w:pPr>
              <w:ind w:firstLineChars="200" w:firstLine="480"/>
              <w:rPr>
                <w:rFonts w:cs="宋体"/>
              </w:rPr>
            </w:pPr>
            <w:r>
              <w:rPr>
                <w:rFonts w:cs="宋体" w:hint="eastAsia"/>
              </w:rPr>
              <w:t>通过溢流坝顶下泄的水流，具有很大的能量。为了保护下游河床免受冲刷，需要</w:t>
            </w:r>
            <w:r w:rsidRPr="00C4436F">
              <w:rPr>
                <w:rFonts w:cs="宋体" w:hint="eastAsia"/>
              </w:rPr>
              <w:t>根据枢纽布置、地形、地质、水文、施工和运用等条件选择</w:t>
            </w:r>
            <w:r>
              <w:rPr>
                <w:rFonts w:cs="宋体" w:hint="eastAsia"/>
              </w:rPr>
              <w:t>合适的</w:t>
            </w:r>
            <w:r w:rsidRPr="00C4436F">
              <w:rPr>
                <w:rFonts w:cs="宋体" w:hint="eastAsia"/>
              </w:rPr>
              <w:t>消能形式。</w:t>
            </w:r>
            <w:r>
              <w:rPr>
                <w:rFonts w:cs="宋体" w:hint="eastAsia"/>
              </w:rPr>
              <w:t>溢流坝常用的消能方式</w:t>
            </w:r>
            <w:proofErr w:type="gramStart"/>
            <w:r>
              <w:rPr>
                <w:rFonts w:cs="宋体" w:hint="eastAsia"/>
              </w:rPr>
              <w:t>有挑流消能</w:t>
            </w:r>
            <w:proofErr w:type="gramEnd"/>
            <w:r>
              <w:rPr>
                <w:rFonts w:cs="宋体" w:hint="eastAsia"/>
              </w:rPr>
              <w:t>、底流消能、面流消能和消力</w:t>
            </w:r>
            <w:proofErr w:type="gramStart"/>
            <w:r w:rsidRPr="00B5232C">
              <w:rPr>
                <w:rFonts w:cs="宋体"/>
              </w:rPr>
              <w:t>戽</w:t>
            </w:r>
            <w:proofErr w:type="gramEnd"/>
            <w:r>
              <w:rPr>
                <w:rFonts w:cs="宋体" w:hint="eastAsia"/>
              </w:rPr>
              <w:t>消能等。其中，</w:t>
            </w:r>
            <w:proofErr w:type="gramStart"/>
            <w:r w:rsidRPr="00C4436F">
              <w:rPr>
                <w:rFonts w:cs="宋体" w:hint="eastAsia"/>
              </w:rPr>
              <w:t>挑流消能</w:t>
            </w:r>
            <w:proofErr w:type="gramEnd"/>
            <w:r w:rsidRPr="00C4436F">
              <w:rPr>
                <w:rFonts w:cs="宋体" w:hint="eastAsia"/>
              </w:rPr>
              <w:t>要求坝</w:t>
            </w:r>
            <w:proofErr w:type="gramStart"/>
            <w:r w:rsidRPr="00C4436F">
              <w:rPr>
                <w:rFonts w:cs="宋体" w:hint="eastAsia"/>
              </w:rPr>
              <w:t>趾</w:t>
            </w:r>
            <w:proofErr w:type="gramEnd"/>
            <w:r w:rsidRPr="00C4436F">
              <w:rPr>
                <w:rFonts w:cs="宋体" w:hint="eastAsia"/>
              </w:rPr>
              <w:t>附近的基岩比较坚固</w:t>
            </w:r>
            <w:r>
              <w:rPr>
                <w:rFonts w:cs="宋体" w:hint="eastAsia"/>
              </w:rPr>
              <w:t>。</w:t>
            </w:r>
            <w:r w:rsidRPr="00C4436F">
              <w:rPr>
                <w:rFonts w:cs="宋体" w:hint="eastAsia"/>
              </w:rPr>
              <w:t>考虑到该重力坝所处位置河床比较坚固、完整，所以</w:t>
            </w:r>
            <w:proofErr w:type="gramStart"/>
            <w:r w:rsidRPr="00C4436F">
              <w:rPr>
                <w:rFonts w:cs="宋体" w:hint="eastAsia"/>
              </w:rPr>
              <w:t>采用挑流消能</w:t>
            </w:r>
            <w:proofErr w:type="gramEnd"/>
            <w:r w:rsidRPr="00C4436F">
              <w:rPr>
                <w:rFonts w:cs="宋体" w:hint="eastAsia"/>
              </w:rPr>
              <w:t>的方式比较经济可靠</w:t>
            </w:r>
            <w:r>
              <w:rPr>
                <w:rFonts w:cs="宋体" w:hint="eastAsia"/>
              </w:rPr>
              <w:t>，</w:t>
            </w:r>
            <w:proofErr w:type="gramStart"/>
            <w:r w:rsidRPr="00C4436F">
              <w:rPr>
                <w:rFonts w:cs="宋体" w:hint="eastAsia"/>
              </w:rPr>
              <w:t>且</w:t>
            </w:r>
            <w:r w:rsidRPr="00C4436F">
              <w:rPr>
                <w:rFonts w:cs="宋体"/>
              </w:rPr>
              <w:t>挑流消能</w:t>
            </w:r>
            <w:proofErr w:type="gramEnd"/>
            <w:r w:rsidRPr="00C4436F">
              <w:rPr>
                <w:rFonts w:cs="宋体"/>
              </w:rPr>
              <w:t>具备适用性较强，结构设计较简单，施工与后期维修较方便的优点</w:t>
            </w:r>
            <w:r w:rsidRPr="00C103BA">
              <w:rPr>
                <w:rFonts w:cs="宋体"/>
                <w:vertAlign w:val="superscript"/>
              </w:rPr>
              <w:fldChar w:fldCharType="begin"/>
            </w:r>
            <w:r w:rsidRPr="00C103BA">
              <w:rPr>
                <w:rFonts w:cs="宋体"/>
                <w:vertAlign w:val="superscript"/>
              </w:rPr>
              <w:instrText xml:space="preserve"> REF _Ref163652277 \r \h </w:instrText>
            </w:r>
            <w:r>
              <w:rPr>
                <w:rFonts w:cs="宋体"/>
                <w:vertAlign w:val="superscript"/>
              </w:rPr>
              <w:instrText xml:space="preserve"> \* MERGEFORMAT </w:instrText>
            </w:r>
            <w:r w:rsidRPr="00C103BA">
              <w:rPr>
                <w:rFonts w:cs="宋体"/>
                <w:vertAlign w:val="superscript"/>
              </w:rPr>
            </w:r>
            <w:r w:rsidRPr="00C103BA">
              <w:rPr>
                <w:rFonts w:cs="宋体"/>
                <w:vertAlign w:val="superscript"/>
              </w:rPr>
              <w:fldChar w:fldCharType="separate"/>
            </w:r>
            <w:r w:rsidR="00FF7935">
              <w:rPr>
                <w:rFonts w:cs="宋体"/>
                <w:vertAlign w:val="superscript"/>
              </w:rPr>
              <w:t>[17]</w:t>
            </w:r>
            <w:r w:rsidRPr="00C103BA">
              <w:rPr>
                <w:rFonts w:cs="宋体"/>
                <w:vertAlign w:val="superscript"/>
              </w:rPr>
              <w:fldChar w:fldCharType="end"/>
            </w:r>
            <w:r w:rsidRPr="00C4436F">
              <w:rPr>
                <w:rFonts w:cs="宋体"/>
              </w:rPr>
              <w:t>。</w:t>
            </w:r>
          </w:p>
          <w:p w14:paraId="1AB05DB8" w14:textId="77777777" w:rsidR="00F0767D" w:rsidRPr="00714F12" w:rsidRDefault="00F0767D" w:rsidP="004D1920">
            <w:pPr>
              <w:pStyle w:val="21"/>
              <w:keepNext w:val="0"/>
              <w:keepLines w:val="0"/>
              <w:rPr>
                <w:rFonts w:ascii="Times New Roman" w:hAnsi="Times New Roman"/>
                <w:lang w:val="en-US" w:eastAsia="zh-CN"/>
              </w:rPr>
            </w:pPr>
            <w:r w:rsidRPr="00714F12">
              <w:rPr>
                <w:rFonts w:ascii="Times New Roman" w:hAnsi="Times New Roman" w:hint="eastAsia"/>
                <w:lang w:val="en-US" w:eastAsia="zh-CN"/>
              </w:rPr>
              <w:t>细部构造设计</w:t>
            </w:r>
            <w:bookmarkEnd w:id="53"/>
            <w:bookmarkEnd w:id="54"/>
          </w:p>
          <w:p w14:paraId="7B081E74" w14:textId="77777777" w:rsidR="00F0767D" w:rsidRDefault="00F0767D" w:rsidP="004D1920">
            <w:pPr>
              <w:ind w:firstLineChars="200" w:firstLine="480"/>
            </w:pPr>
            <w:r w:rsidRPr="00292E61">
              <w:rPr>
                <w:rFonts w:hint="eastAsia"/>
              </w:rPr>
              <w:t>细部构造设计包括坝顶构造设计、廊道系统设计、坝体分缝与止水设计、溢流坝剖面设计等。坝顶构造设计确定坝顶的形状和高程，设计排水系统和防渗结构，确保坝顶稳定安全。廊道系统设计包括坝体内部通道和管道系统，用于巡查维护，保证坝体内部畅通安全。坝体分缝与止水设计防止渗漏和破坏，保证坝体完整稳定。溢流坝剖面设计确定溢流坝的形状和尺寸，设计泄水结构和消能设施，保证溢流坝安全稳定。通过细部构造设计，确保工程的安全可靠运行。</w:t>
            </w:r>
          </w:p>
          <w:p w14:paraId="09215EB0" w14:textId="77777777" w:rsidR="00173DA7" w:rsidRPr="00292E61" w:rsidRDefault="00173DA7" w:rsidP="004D1920">
            <w:pPr>
              <w:ind w:firstLineChars="200" w:firstLine="480"/>
            </w:pPr>
          </w:p>
          <w:p w14:paraId="01853457" w14:textId="1E59B4D7" w:rsidR="00DF74B7" w:rsidRPr="0019111B" w:rsidRDefault="00DF74B7" w:rsidP="0019111B">
            <w:pPr>
              <w:pStyle w:val="1"/>
              <w:keepNext w:val="0"/>
              <w:keepLines w:val="0"/>
              <w:rPr>
                <w:lang w:val="en-US" w:eastAsia="zh-CN"/>
              </w:rPr>
            </w:pPr>
            <w:bookmarkStart w:id="55" w:name="_Toc161607915"/>
            <w:bookmarkStart w:id="56" w:name="_Toc161652633"/>
            <w:r w:rsidRPr="0019111B">
              <w:rPr>
                <w:rFonts w:hint="eastAsia"/>
                <w:lang w:val="en-US" w:eastAsia="zh-CN"/>
              </w:rPr>
              <w:t>技术路线图</w:t>
            </w:r>
            <w:bookmarkEnd w:id="55"/>
            <w:bookmarkEnd w:id="56"/>
          </w:p>
          <w:p w14:paraId="6E35AC2B" w14:textId="26BD39FA" w:rsidR="00AA0B5B" w:rsidRDefault="00BD7A62" w:rsidP="004D1920">
            <w:pPr>
              <w:ind w:firstLineChars="200" w:firstLine="480"/>
            </w:pPr>
            <w:r w:rsidRPr="00BD7A62">
              <w:rPr>
                <w:rFonts w:hint="eastAsia"/>
              </w:rPr>
              <w:t>研究内容的步骤见</w:t>
            </w:r>
            <w:r w:rsidR="00246578">
              <w:rPr>
                <w:rFonts w:hint="eastAsia"/>
              </w:rPr>
              <w:t>图</w:t>
            </w:r>
            <w:r w:rsidR="00246578">
              <w:rPr>
                <w:rFonts w:hint="eastAsia"/>
              </w:rPr>
              <w:t xml:space="preserve"> </w:t>
            </w:r>
            <w:r w:rsidR="001934BB">
              <w:rPr>
                <w:rFonts w:hint="eastAsia"/>
              </w:rPr>
              <w:t>3</w:t>
            </w:r>
            <w:r w:rsidR="00C51C02">
              <w:rPr>
                <w:rFonts w:hint="eastAsia"/>
              </w:rPr>
              <w:t>。</w:t>
            </w:r>
          </w:p>
          <w:p w14:paraId="74EB5F65" w14:textId="1648CE6C" w:rsidR="00843B96" w:rsidRDefault="00C103BA" w:rsidP="00843B96">
            <w:pPr>
              <w:keepNext/>
              <w:widowControl/>
              <w:spacing w:line="240" w:lineRule="auto"/>
              <w:jc w:val="left"/>
            </w:pPr>
            <w:r>
              <w:rPr>
                <w:noProof/>
              </w:rPr>
              <w:lastRenderedPageBreak/>
              <w:drawing>
                <wp:inline distT="0" distB="0" distL="0" distR="0" wp14:anchorId="6D3C24C4" wp14:editId="75D80019">
                  <wp:extent cx="5785136" cy="3148332"/>
                  <wp:effectExtent l="0" t="0" r="6350" b="0"/>
                  <wp:docPr id="347959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9658"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85136" cy="3148332"/>
                          </a:xfrm>
                          <a:prstGeom prst="rect">
                            <a:avLst/>
                          </a:prstGeom>
                          <a:noFill/>
                          <a:ln>
                            <a:noFill/>
                          </a:ln>
                        </pic:spPr>
                      </pic:pic>
                    </a:graphicData>
                  </a:graphic>
                </wp:inline>
              </w:drawing>
            </w:r>
          </w:p>
          <w:p w14:paraId="51BB3F92" w14:textId="70FD81AF" w:rsidR="00843B96" w:rsidRPr="00117CB9" w:rsidRDefault="00843B96" w:rsidP="00843B96">
            <w:pPr>
              <w:pStyle w:val="aff2"/>
              <w:jc w:val="center"/>
              <w:rPr>
                <w:rFonts w:ascii="黑体" w:hAnsi="黑体" w:cs="宋体" w:hint="eastAsia"/>
                <w:kern w:val="0"/>
                <w:sz w:val="21"/>
                <w:szCs w:val="21"/>
              </w:rPr>
            </w:pPr>
            <w:r w:rsidRPr="00117CB9">
              <w:rPr>
                <w:rFonts w:ascii="黑体" w:hAnsi="黑体" w:hint="eastAsia"/>
                <w:sz w:val="21"/>
                <w:szCs w:val="21"/>
              </w:rPr>
              <w:t xml:space="preserve">图 </w:t>
            </w:r>
            <w:r w:rsidRPr="00117CB9">
              <w:rPr>
                <w:rFonts w:ascii="黑体" w:hAnsi="黑体"/>
                <w:sz w:val="21"/>
                <w:szCs w:val="21"/>
              </w:rPr>
              <w:fldChar w:fldCharType="begin"/>
            </w:r>
            <w:r w:rsidRPr="00117CB9">
              <w:rPr>
                <w:rFonts w:ascii="黑体" w:hAnsi="黑体"/>
                <w:sz w:val="21"/>
                <w:szCs w:val="21"/>
              </w:rPr>
              <w:instrText xml:space="preserve"> </w:instrText>
            </w:r>
            <w:r w:rsidRPr="00117CB9">
              <w:rPr>
                <w:rFonts w:ascii="黑体" w:hAnsi="黑体" w:hint="eastAsia"/>
                <w:sz w:val="21"/>
                <w:szCs w:val="21"/>
              </w:rPr>
              <w:instrText>SEQ 图 \* ARABIC</w:instrText>
            </w:r>
            <w:r w:rsidRPr="00117CB9">
              <w:rPr>
                <w:rFonts w:ascii="黑体" w:hAnsi="黑体"/>
                <w:sz w:val="21"/>
                <w:szCs w:val="21"/>
              </w:rPr>
              <w:instrText xml:space="preserve"> </w:instrText>
            </w:r>
            <w:r w:rsidRPr="00117CB9">
              <w:rPr>
                <w:rFonts w:ascii="黑体" w:hAnsi="黑体"/>
                <w:sz w:val="21"/>
                <w:szCs w:val="21"/>
              </w:rPr>
              <w:fldChar w:fldCharType="separate"/>
            </w:r>
            <w:r w:rsidR="00FF7935" w:rsidRPr="00117CB9">
              <w:rPr>
                <w:rFonts w:ascii="黑体" w:hAnsi="黑体"/>
                <w:noProof/>
                <w:sz w:val="21"/>
                <w:szCs w:val="21"/>
              </w:rPr>
              <w:t>3</w:t>
            </w:r>
            <w:r w:rsidRPr="00117CB9">
              <w:rPr>
                <w:rFonts w:ascii="黑体" w:hAnsi="黑体"/>
                <w:sz w:val="21"/>
                <w:szCs w:val="21"/>
              </w:rPr>
              <w:fldChar w:fldCharType="end"/>
            </w:r>
            <w:r w:rsidRPr="00117CB9">
              <w:rPr>
                <w:rFonts w:ascii="黑体" w:hAnsi="黑体" w:hint="eastAsia"/>
                <w:sz w:val="21"/>
                <w:szCs w:val="21"/>
              </w:rPr>
              <w:t>技术路线图</w:t>
            </w:r>
          </w:p>
          <w:p w14:paraId="0D39D31B" w14:textId="77777777" w:rsidR="00DF74B7" w:rsidRPr="00292E61" w:rsidRDefault="00DF74B7" w:rsidP="004D1920"/>
          <w:p w14:paraId="7E64799D" w14:textId="77777777" w:rsidR="00A05F0C" w:rsidRPr="00714F12" w:rsidRDefault="00A05F0C" w:rsidP="0019111B">
            <w:pPr>
              <w:pStyle w:val="1"/>
              <w:keepNext w:val="0"/>
              <w:keepLines w:val="0"/>
              <w:rPr>
                <w:lang w:val="en-US" w:eastAsia="zh-CN"/>
              </w:rPr>
            </w:pPr>
            <w:bookmarkStart w:id="57" w:name="_Toc161607916"/>
            <w:bookmarkStart w:id="58" w:name="_Toc161652634"/>
            <w:r w:rsidRPr="00714F12">
              <w:rPr>
                <w:rFonts w:hint="eastAsia"/>
                <w:lang w:val="en-US" w:eastAsia="zh-CN"/>
              </w:rPr>
              <w:t>论文进度安排</w:t>
            </w:r>
            <w:bookmarkEnd w:id="57"/>
            <w:bookmarkEnd w:id="58"/>
          </w:p>
          <w:p w14:paraId="6F9A6ED3" w14:textId="3B098A03" w:rsidR="00E03C4D" w:rsidRPr="00292E61" w:rsidRDefault="00E03C4D" w:rsidP="004A1CD7">
            <w:pPr>
              <w:numPr>
                <w:ilvl w:val="0"/>
                <w:numId w:val="17"/>
              </w:numPr>
              <w:outlineLvl w:val="0"/>
            </w:pPr>
            <w:r w:rsidRPr="00292E61">
              <w:t>202</w:t>
            </w:r>
            <w:r w:rsidRPr="00292E61">
              <w:rPr>
                <w:rFonts w:hint="eastAsia"/>
              </w:rPr>
              <w:t>4</w:t>
            </w:r>
            <w:r w:rsidRPr="00292E61">
              <w:rPr>
                <w:rFonts w:hint="eastAsia"/>
              </w:rPr>
              <w:t>年</w:t>
            </w:r>
            <w:r w:rsidRPr="00292E61">
              <w:rPr>
                <w:rFonts w:hint="eastAsia"/>
              </w:rPr>
              <w:t>0</w:t>
            </w:r>
            <w:r w:rsidR="00C103BA">
              <w:rPr>
                <w:rFonts w:hint="eastAsia"/>
              </w:rPr>
              <w:t>4</w:t>
            </w:r>
            <w:r w:rsidRPr="00292E61">
              <w:rPr>
                <w:rFonts w:hint="eastAsia"/>
              </w:rPr>
              <w:t>月</w:t>
            </w:r>
            <w:r w:rsidRPr="00292E61">
              <w:t>-20</w:t>
            </w:r>
            <w:r w:rsidRPr="00292E61">
              <w:rPr>
                <w:rFonts w:hint="eastAsia"/>
              </w:rPr>
              <w:t>24</w:t>
            </w:r>
            <w:r w:rsidRPr="00292E61">
              <w:rPr>
                <w:rFonts w:hint="eastAsia"/>
              </w:rPr>
              <w:t>年</w:t>
            </w:r>
            <w:r w:rsidRPr="00292E61">
              <w:rPr>
                <w:rFonts w:hint="eastAsia"/>
              </w:rPr>
              <w:t>0</w:t>
            </w:r>
            <w:r w:rsidR="00C103BA">
              <w:rPr>
                <w:rFonts w:hint="eastAsia"/>
              </w:rPr>
              <w:t>5</w:t>
            </w:r>
            <w:r w:rsidRPr="00292E61">
              <w:rPr>
                <w:rFonts w:hint="eastAsia"/>
              </w:rPr>
              <w:t>月，查阅相关文献，收集资料。</w:t>
            </w:r>
          </w:p>
          <w:p w14:paraId="129A78FC" w14:textId="552649D3" w:rsidR="00E03C4D" w:rsidRPr="00292E61" w:rsidRDefault="00E03C4D" w:rsidP="004A1CD7">
            <w:pPr>
              <w:numPr>
                <w:ilvl w:val="0"/>
                <w:numId w:val="17"/>
              </w:numPr>
              <w:outlineLvl w:val="0"/>
            </w:pPr>
            <w:r w:rsidRPr="00292E61">
              <w:rPr>
                <w:rFonts w:hint="eastAsia"/>
              </w:rPr>
              <w:t>2</w:t>
            </w:r>
            <w:r w:rsidRPr="00292E61">
              <w:t>02</w:t>
            </w:r>
            <w:r w:rsidRPr="00292E61">
              <w:rPr>
                <w:rFonts w:hint="eastAsia"/>
              </w:rPr>
              <w:t>4</w:t>
            </w:r>
            <w:r w:rsidRPr="00292E61">
              <w:rPr>
                <w:rFonts w:hint="eastAsia"/>
              </w:rPr>
              <w:t>年</w:t>
            </w:r>
            <w:r w:rsidRPr="00292E61">
              <w:rPr>
                <w:rFonts w:hint="eastAsia"/>
              </w:rPr>
              <w:t>0</w:t>
            </w:r>
            <w:r w:rsidR="00C103BA">
              <w:rPr>
                <w:rFonts w:hint="eastAsia"/>
              </w:rPr>
              <w:t>5</w:t>
            </w:r>
            <w:r w:rsidRPr="00292E61">
              <w:rPr>
                <w:rFonts w:hint="eastAsia"/>
              </w:rPr>
              <w:t>月</w:t>
            </w:r>
            <w:r w:rsidRPr="00292E61">
              <w:rPr>
                <w:rFonts w:hint="eastAsia"/>
              </w:rPr>
              <w:t>-</w:t>
            </w:r>
            <w:r w:rsidRPr="00292E61">
              <w:t>202</w:t>
            </w:r>
            <w:r w:rsidRPr="00292E61">
              <w:rPr>
                <w:rFonts w:hint="eastAsia"/>
              </w:rPr>
              <w:t>4</w:t>
            </w:r>
            <w:r w:rsidRPr="00292E61">
              <w:rPr>
                <w:rFonts w:hint="eastAsia"/>
              </w:rPr>
              <w:t>年</w:t>
            </w:r>
            <w:r w:rsidRPr="00292E61">
              <w:rPr>
                <w:rFonts w:hint="eastAsia"/>
              </w:rPr>
              <w:t>0</w:t>
            </w:r>
            <w:r w:rsidR="00C103BA">
              <w:rPr>
                <w:rFonts w:hint="eastAsia"/>
              </w:rPr>
              <w:t>7</w:t>
            </w:r>
            <w:r w:rsidRPr="00292E61">
              <w:rPr>
                <w:rFonts w:hint="eastAsia"/>
              </w:rPr>
              <w:t>月，根据已有资料进行大坝高程计算、确定剖面并进行调洪演算及</w:t>
            </w:r>
            <w:r w:rsidRPr="00292E61">
              <w:rPr>
                <w:rFonts w:eastAsia="等线 Light" w:hint="eastAsia"/>
                <w:szCs w:val="21"/>
              </w:rPr>
              <w:t>水文计算</w:t>
            </w:r>
            <w:r w:rsidRPr="00292E61">
              <w:rPr>
                <w:rFonts w:hint="eastAsia"/>
              </w:rPr>
              <w:t>。</w:t>
            </w:r>
          </w:p>
          <w:p w14:paraId="250925E7" w14:textId="77777777" w:rsidR="00C103BA" w:rsidRDefault="00E03C4D" w:rsidP="004A1CD7">
            <w:pPr>
              <w:numPr>
                <w:ilvl w:val="0"/>
                <w:numId w:val="17"/>
              </w:numPr>
              <w:outlineLvl w:val="0"/>
            </w:pPr>
            <w:r w:rsidRPr="00292E61">
              <w:rPr>
                <w:rFonts w:hint="eastAsia"/>
              </w:rPr>
              <w:t>2</w:t>
            </w:r>
            <w:r w:rsidRPr="00292E61">
              <w:t>02</w:t>
            </w:r>
            <w:r w:rsidRPr="00292E61">
              <w:rPr>
                <w:rFonts w:hint="eastAsia"/>
              </w:rPr>
              <w:t>4</w:t>
            </w:r>
            <w:r w:rsidRPr="00292E61">
              <w:rPr>
                <w:rFonts w:hint="eastAsia"/>
              </w:rPr>
              <w:t>年</w:t>
            </w:r>
            <w:r w:rsidRPr="00292E61">
              <w:rPr>
                <w:rFonts w:hint="eastAsia"/>
              </w:rPr>
              <w:t>0</w:t>
            </w:r>
            <w:r w:rsidRPr="00292E61">
              <w:t>7</w:t>
            </w:r>
            <w:r w:rsidRPr="00292E61">
              <w:rPr>
                <w:rFonts w:hint="eastAsia"/>
              </w:rPr>
              <w:t>月</w:t>
            </w:r>
            <w:r w:rsidRPr="00292E61">
              <w:rPr>
                <w:rFonts w:hint="eastAsia"/>
              </w:rPr>
              <w:t>-</w:t>
            </w:r>
            <w:r w:rsidRPr="00292E61">
              <w:t>202</w:t>
            </w:r>
            <w:r w:rsidRPr="00292E61">
              <w:rPr>
                <w:rFonts w:hint="eastAsia"/>
              </w:rPr>
              <w:t>4</w:t>
            </w:r>
            <w:r w:rsidRPr="00292E61">
              <w:rPr>
                <w:rFonts w:hint="eastAsia"/>
              </w:rPr>
              <w:t>年</w:t>
            </w:r>
            <w:r w:rsidRPr="00292E61">
              <w:rPr>
                <w:rFonts w:hint="eastAsia"/>
              </w:rPr>
              <w:t>0</w:t>
            </w:r>
            <w:r w:rsidRPr="00292E61">
              <w:t>9</w:t>
            </w:r>
            <w:r w:rsidRPr="00292E61">
              <w:rPr>
                <w:rFonts w:hint="eastAsia"/>
              </w:rPr>
              <w:t>月，</w:t>
            </w:r>
            <w:r w:rsidR="00C103BA">
              <w:rPr>
                <w:rFonts w:hint="eastAsia"/>
              </w:rPr>
              <w:t>进行非溢流坝段的荷载计算、稳定性分析以及应力计算，完成非溢流坝段剖面设计</w:t>
            </w:r>
          </w:p>
          <w:p w14:paraId="4B20176A" w14:textId="5FCEA85A" w:rsidR="00E03C4D" w:rsidRPr="00292E61" w:rsidRDefault="00C103BA" w:rsidP="004A1CD7">
            <w:pPr>
              <w:numPr>
                <w:ilvl w:val="0"/>
                <w:numId w:val="17"/>
              </w:numPr>
              <w:outlineLvl w:val="0"/>
            </w:pPr>
            <w:r w:rsidRPr="00202459">
              <w:rPr>
                <w:rFonts w:hint="eastAsia"/>
              </w:rPr>
              <w:t>2</w:t>
            </w:r>
            <w:r w:rsidRPr="00202459">
              <w:t>02</w:t>
            </w:r>
            <w:r>
              <w:rPr>
                <w:rFonts w:hint="eastAsia"/>
              </w:rPr>
              <w:t>4</w:t>
            </w:r>
            <w:r w:rsidRPr="00202459">
              <w:rPr>
                <w:rFonts w:hint="eastAsia"/>
              </w:rPr>
              <w:t>年</w:t>
            </w:r>
            <w:r>
              <w:rPr>
                <w:rFonts w:hint="eastAsia"/>
              </w:rPr>
              <w:t xml:space="preserve">9 </w:t>
            </w:r>
            <w:r w:rsidRPr="00202459">
              <w:rPr>
                <w:rFonts w:hint="eastAsia"/>
              </w:rPr>
              <w:t>月</w:t>
            </w:r>
            <w:r w:rsidRPr="00202459">
              <w:rPr>
                <w:rFonts w:hint="eastAsia"/>
              </w:rPr>
              <w:t>-</w:t>
            </w:r>
            <w:r w:rsidRPr="00202459">
              <w:t>202</w:t>
            </w:r>
            <w:r>
              <w:rPr>
                <w:rFonts w:hint="eastAsia"/>
              </w:rPr>
              <w:t>4</w:t>
            </w:r>
            <w:r w:rsidRPr="00202459">
              <w:rPr>
                <w:rFonts w:hint="eastAsia"/>
              </w:rPr>
              <w:t>年</w:t>
            </w:r>
            <w:r>
              <w:rPr>
                <w:rFonts w:hint="eastAsia"/>
              </w:rPr>
              <w:t xml:space="preserve">12 </w:t>
            </w:r>
            <w:r w:rsidRPr="00202459">
              <w:rPr>
                <w:rFonts w:hint="eastAsia"/>
              </w:rPr>
              <w:t>月，完成</w:t>
            </w:r>
            <w:r>
              <w:rPr>
                <w:rFonts w:hint="eastAsia"/>
              </w:rPr>
              <w:t>溢流坝设计，</w:t>
            </w:r>
            <w:r w:rsidRPr="00202459">
              <w:rPr>
                <w:rFonts w:hint="eastAsia"/>
              </w:rPr>
              <w:t>细部结构设计</w:t>
            </w:r>
            <w:r>
              <w:rPr>
                <w:rFonts w:hint="eastAsia"/>
              </w:rPr>
              <w:t>以及地基处理</w:t>
            </w:r>
            <w:r w:rsidR="00E03C4D" w:rsidRPr="00292E61">
              <w:rPr>
                <w:rFonts w:hint="eastAsia"/>
              </w:rPr>
              <w:t>。</w:t>
            </w:r>
          </w:p>
          <w:p w14:paraId="0F601A58" w14:textId="77777777" w:rsidR="00E03C4D" w:rsidRPr="00292E61" w:rsidRDefault="00E03C4D" w:rsidP="004A1CD7">
            <w:pPr>
              <w:numPr>
                <w:ilvl w:val="0"/>
                <w:numId w:val="17"/>
              </w:numPr>
              <w:outlineLvl w:val="0"/>
            </w:pPr>
            <w:r w:rsidRPr="00292E61">
              <w:rPr>
                <w:rFonts w:hint="eastAsia"/>
              </w:rPr>
              <w:t>2</w:t>
            </w:r>
            <w:r w:rsidRPr="00292E61">
              <w:t>02</w:t>
            </w:r>
            <w:r w:rsidRPr="00292E61">
              <w:rPr>
                <w:rFonts w:hint="eastAsia"/>
              </w:rPr>
              <w:t>4</w:t>
            </w:r>
            <w:r w:rsidRPr="00292E61">
              <w:rPr>
                <w:rFonts w:hint="eastAsia"/>
              </w:rPr>
              <w:t>年</w:t>
            </w:r>
            <w:r w:rsidRPr="00292E61">
              <w:rPr>
                <w:rFonts w:hint="eastAsia"/>
              </w:rPr>
              <w:t>1</w:t>
            </w:r>
            <w:r w:rsidRPr="00292E61">
              <w:t>2</w:t>
            </w:r>
            <w:r w:rsidRPr="00292E61">
              <w:rPr>
                <w:rFonts w:hint="eastAsia"/>
              </w:rPr>
              <w:t>月</w:t>
            </w:r>
            <w:r w:rsidRPr="00292E61">
              <w:rPr>
                <w:rFonts w:hint="eastAsia"/>
              </w:rPr>
              <w:t>-</w:t>
            </w:r>
            <w:r w:rsidRPr="00292E61">
              <w:t>202</w:t>
            </w:r>
            <w:r w:rsidRPr="00292E61">
              <w:rPr>
                <w:rFonts w:hint="eastAsia"/>
              </w:rPr>
              <w:t>5</w:t>
            </w:r>
            <w:r w:rsidRPr="00292E61">
              <w:rPr>
                <w:rFonts w:hint="eastAsia"/>
              </w:rPr>
              <w:t>年</w:t>
            </w:r>
            <w:r w:rsidRPr="00292E61">
              <w:rPr>
                <w:rFonts w:hint="eastAsia"/>
              </w:rPr>
              <w:t>01</w:t>
            </w:r>
            <w:r w:rsidRPr="00292E61">
              <w:rPr>
                <w:rFonts w:hint="eastAsia"/>
              </w:rPr>
              <w:t>月，完成图纸，编写计算书、说明书等。</w:t>
            </w:r>
          </w:p>
          <w:p w14:paraId="74DF4D6D" w14:textId="77777777" w:rsidR="00E03C4D" w:rsidRPr="00292E61" w:rsidRDefault="00E03C4D" w:rsidP="004A1CD7">
            <w:pPr>
              <w:numPr>
                <w:ilvl w:val="0"/>
                <w:numId w:val="17"/>
              </w:numPr>
              <w:outlineLvl w:val="0"/>
            </w:pPr>
            <w:r w:rsidRPr="00292E61">
              <w:rPr>
                <w:rFonts w:hint="eastAsia"/>
              </w:rPr>
              <w:t>2</w:t>
            </w:r>
            <w:r w:rsidRPr="00292E61">
              <w:t>02</w:t>
            </w:r>
            <w:r w:rsidRPr="00292E61">
              <w:rPr>
                <w:rFonts w:hint="eastAsia"/>
              </w:rPr>
              <w:t>5</w:t>
            </w:r>
            <w:r w:rsidRPr="00292E61">
              <w:rPr>
                <w:rFonts w:hint="eastAsia"/>
              </w:rPr>
              <w:t>年</w:t>
            </w:r>
            <w:r w:rsidRPr="00292E61">
              <w:rPr>
                <w:rFonts w:hint="eastAsia"/>
              </w:rPr>
              <w:t>02</w:t>
            </w:r>
            <w:r w:rsidRPr="00292E61">
              <w:rPr>
                <w:rFonts w:hint="eastAsia"/>
              </w:rPr>
              <w:t>月</w:t>
            </w:r>
            <w:r w:rsidRPr="00292E61">
              <w:rPr>
                <w:rFonts w:hint="eastAsia"/>
              </w:rPr>
              <w:t>-</w:t>
            </w:r>
            <w:r w:rsidRPr="00292E61">
              <w:t>202</w:t>
            </w:r>
            <w:r w:rsidRPr="00292E61">
              <w:rPr>
                <w:rFonts w:hint="eastAsia"/>
              </w:rPr>
              <w:t>5</w:t>
            </w:r>
            <w:r w:rsidRPr="00292E61">
              <w:rPr>
                <w:rFonts w:hint="eastAsia"/>
              </w:rPr>
              <w:t>年</w:t>
            </w:r>
            <w:r w:rsidRPr="00292E61">
              <w:rPr>
                <w:rFonts w:hint="eastAsia"/>
              </w:rPr>
              <w:t>03</w:t>
            </w:r>
            <w:r w:rsidRPr="00292E61">
              <w:rPr>
                <w:rFonts w:hint="eastAsia"/>
              </w:rPr>
              <w:t>月，设计完成进行总结修正，确定终稿。</w:t>
            </w:r>
          </w:p>
          <w:p w14:paraId="5DE38B27" w14:textId="3508A774" w:rsidR="00E03C4D" w:rsidRDefault="00E03C4D" w:rsidP="004A1CD7">
            <w:pPr>
              <w:numPr>
                <w:ilvl w:val="0"/>
                <w:numId w:val="17"/>
              </w:numPr>
              <w:outlineLvl w:val="0"/>
            </w:pPr>
            <w:r w:rsidRPr="00292E61">
              <w:rPr>
                <w:rFonts w:hint="eastAsia"/>
              </w:rPr>
              <w:t>2</w:t>
            </w:r>
            <w:r w:rsidRPr="00292E61">
              <w:t>02</w:t>
            </w:r>
            <w:r w:rsidRPr="00292E61">
              <w:rPr>
                <w:rFonts w:hint="eastAsia"/>
              </w:rPr>
              <w:t>5</w:t>
            </w:r>
            <w:r w:rsidRPr="00292E61">
              <w:rPr>
                <w:rFonts w:hint="eastAsia"/>
              </w:rPr>
              <w:t>年</w:t>
            </w:r>
            <w:r w:rsidRPr="00292E61">
              <w:rPr>
                <w:rFonts w:hint="eastAsia"/>
              </w:rPr>
              <w:t>04</w:t>
            </w:r>
            <w:r w:rsidRPr="00292E61">
              <w:rPr>
                <w:rFonts w:hint="eastAsia"/>
              </w:rPr>
              <w:t>月</w:t>
            </w:r>
            <w:r w:rsidRPr="00292E61">
              <w:rPr>
                <w:rFonts w:hint="eastAsia"/>
              </w:rPr>
              <w:t>-</w:t>
            </w:r>
            <w:r w:rsidRPr="00292E61">
              <w:t>202</w:t>
            </w:r>
            <w:r w:rsidRPr="00292E61">
              <w:rPr>
                <w:rFonts w:hint="eastAsia"/>
              </w:rPr>
              <w:t>5</w:t>
            </w:r>
            <w:r w:rsidRPr="00292E61">
              <w:rPr>
                <w:rFonts w:hint="eastAsia"/>
              </w:rPr>
              <w:t>年</w:t>
            </w:r>
            <w:r w:rsidRPr="00292E61">
              <w:rPr>
                <w:rFonts w:hint="eastAsia"/>
              </w:rPr>
              <w:t>05</w:t>
            </w:r>
            <w:r w:rsidRPr="00292E61">
              <w:rPr>
                <w:rFonts w:hint="eastAsia"/>
              </w:rPr>
              <w:t>月，准备毕业设计答辩。</w:t>
            </w:r>
          </w:p>
          <w:p w14:paraId="13536DDB" w14:textId="77777777" w:rsidR="0019111B" w:rsidRPr="00292E61" w:rsidRDefault="0019111B" w:rsidP="0019111B">
            <w:pPr>
              <w:outlineLvl w:val="0"/>
            </w:pPr>
          </w:p>
          <w:p w14:paraId="7D5E50FF" w14:textId="77777777" w:rsidR="00535475" w:rsidRPr="00714F12" w:rsidRDefault="00A05F0C" w:rsidP="006B61D4">
            <w:pPr>
              <w:pStyle w:val="1"/>
              <w:keepNext w:val="0"/>
              <w:keepLines w:val="0"/>
              <w:ind w:left="480" w:hangingChars="200" w:hanging="480"/>
              <w:rPr>
                <w:lang w:val="en-US" w:eastAsia="zh-CN"/>
              </w:rPr>
            </w:pPr>
            <w:bookmarkStart w:id="59" w:name="_Toc161607917"/>
            <w:bookmarkStart w:id="60" w:name="_Toc161652635"/>
            <w:r w:rsidRPr="00714F12">
              <w:rPr>
                <w:rFonts w:hint="eastAsia"/>
                <w:lang w:val="en-US" w:eastAsia="zh-CN"/>
              </w:rPr>
              <w:t>参考文献</w:t>
            </w:r>
            <w:bookmarkEnd w:id="59"/>
            <w:bookmarkEnd w:id="60"/>
          </w:p>
          <w:p w14:paraId="6526B123" w14:textId="62616DAE" w:rsidR="00E2778B" w:rsidRDefault="00E2778B" w:rsidP="00E2778B">
            <w:pPr>
              <w:numPr>
                <w:ilvl w:val="0"/>
                <w:numId w:val="20"/>
              </w:numPr>
              <w:wordWrap w:val="0"/>
              <w:ind w:left="480" w:hangingChars="200" w:hanging="480"/>
            </w:pPr>
            <w:bookmarkStart w:id="61" w:name="_Ref195284248"/>
            <w:bookmarkStart w:id="62" w:name="_Ref163640277"/>
            <w:bookmarkStart w:id="63" w:name="_Ref161324920"/>
            <w:bookmarkStart w:id="64" w:name="_Ref161240218"/>
            <w:r w:rsidRPr="00B8023F">
              <w:rPr>
                <w:rFonts w:ascii="宋体" w:hAnsi="宋体" w:hint="eastAsia"/>
              </w:rPr>
              <w:t>王鹏程.南广河高县段水环境质量评价[D].</w:t>
            </w:r>
            <w:r>
              <w:rPr>
                <w:rFonts w:ascii="宋体" w:hAnsi="宋体" w:hint="eastAsia"/>
              </w:rPr>
              <w:t>成都</w:t>
            </w:r>
            <w:r w:rsidRPr="006B6903">
              <w:rPr>
                <w:rFonts w:ascii="宋体" w:hAnsi="宋体"/>
              </w:rPr>
              <w:t>:</w:t>
            </w:r>
            <w:r>
              <w:rPr>
                <w:rFonts w:ascii="宋体" w:hAnsi="宋体" w:hint="eastAsia"/>
              </w:rPr>
              <w:t xml:space="preserve"> </w:t>
            </w:r>
            <w:r w:rsidRPr="00B8023F">
              <w:rPr>
                <w:rFonts w:ascii="宋体" w:hAnsi="宋体" w:hint="eastAsia"/>
              </w:rPr>
              <w:t>成都理工大学,2019.</w:t>
            </w:r>
            <w:bookmarkEnd w:id="61"/>
          </w:p>
          <w:p w14:paraId="4F7071E2" w14:textId="51C3E8F6" w:rsidR="00E2778B" w:rsidRDefault="00E2778B" w:rsidP="00E2778B">
            <w:pPr>
              <w:numPr>
                <w:ilvl w:val="0"/>
                <w:numId w:val="20"/>
              </w:numPr>
              <w:wordWrap w:val="0"/>
              <w:ind w:left="480" w:hangingChars="200" w:hanging="480"/>
            </w:pPr>
            <w:bookmarkStart w:id="65" w:name="_Ref196772491"/>
            <w:r w:rsidRPr="00104419">
              <w:rPr>
                <w:rFonts w:ascii="宋体" w:hAnsi="宋体" w:hint="eastAsia"/>
              </w:rPr>
              <w:t>张峰.川渝地区农业气象干旱风险区划与损失评估研究[D].</w:t>
            </w:r>
            <w:r>
              <w:rPr>
                <w:rFonts w:ascii="宋体" w:hAnsi="宋体" w:hint="eastAsia"/>
              </w:rPr>
              <w:t>浙江</w:t>
            </w:r>
            <w:r w:rsidRPr="006B6903">
              <w:rPr>
                <w:rFonts w:ascii="宋体" w:hAnsi="宋体"/>
              </w:rPr>
              <w:t>:</w:t>
            </w:r>
            <w:r>
              <w:rPr>
                <w:rFonts w:ascii="宋体" w:hAnsi="宋体" w:hint="eastAsia"/>
              </w:rPr>
              <w:t xml:space="preserve"> </w:t>
            </w:r>
            <w:r w:rsidRPr="00104419">
              <w:rPr>
                <w:rFonts w:ascii="宋体" w:hAnsi="宋体" w:hint="eastAsia"/>
              </w:rPr>
              <w:t>浙江大学,2013.</w:t>
            </w:r>
            <w:bookmarkEnd w:id="65"/>
          </w:p>
          <w:p w14:paraId="286E5437" w14:textId="27324AE8" w:rsidR="004E5ADA" w:rsidRPr="00292E61" w:rsidRDefault="004E5ADA" w:rsidP="00E2778B">
            <w:pPr>
              <w:numPr>
                <w:ilvl w:val="0"/>
                <w:numId w:val="20"/>
              </w:numPr>
              <w:wordWrap w:val="0"/>
              <w:ind w:left="480" w:hangingChars="200" w:hanging="480"/>
            </w:pPr>
            <w:r>
              <w:rPr>
                <w:rFonts w:hint="eastAsia"/>
              </w:rPr>
              <w:t>张</w:t>
            </w:r>
            <w:r>
              <w:rPr>
                <w:rFonts w:hint="eastAsia"/>
              </w:rPr>
              <w:t xml:space="preserve"> </w:t>
            </w:r>
            <w:r>
              <w:rPr>
                <w:rFonts w:hint="eastAsia"/>
              </w:rPr>
              <w:t>艺</w:t>
            </w:r>
            <w:r>
              <w:rPr>
                <w:rFonts w:hint="eastAsia"/>
              </w:rPr>
              <w:t xml:space="preserve"> , </w:t>
            </w:r>
            <w:proofErr w:type="gramStart"/>
            <w:r>
              <w:rPr>
                <w:rFonts w:hint="eastAsia"/>
              </w:rPr>
              <w:t>刘兰勤</w:t>
            </w:r>
            <w:proofErr w:type="gramEnd"/>
            <w:r>
              <w:rPr>
                <w:rFonts w:hint="eastAsia"/>
              </w:rPr>
              <w:t xml:space="preserve"> , </w:t>
            </w:r>
            <w:proofErr w:type="gramStart"/>
            <w:r>
              <w:rPr>
                <w:rFonts w:hint="eastAsia"/>
              </w:rPr>
              <w:t>曹捷</w:t>
            </w:r>
            <w:proofErr w:type="gramEnd"/>
            <w:r>
              <w:rPr>
                <w:rFonts w:hint="eastAsia"/>
              </w:rPr>
              <w:t xml:space="preserve">. </w:t>
            </w:r>
            <w:r>
              <w:rPr>
                <w:rFonts w:hint="eastAsia"/>
              </w:rPr>
              <w:t>登封市水磨湾水库坝型比选方案研究</w:t>
            </w:r>
            <w:r>
              <w:rPr>
                <w:rFonts w:hint="eastAsia"/>
              </w:rPr>
              <w:t xml:space="preserve"> [J]. </w:t>
            </w:r>
            <w:r>
              <w:rPr>
                <w:rFonts w:hint="eastAsia"/>
              </w:rPr>
              <w:t>陕西水利</w:t>
            </w:r>
            <w:r>
              <w:rPr>
                <w:rFonts w:hint="eastAsia"/>
              </w:rPr>
              <w:t>,2021(05):205-206.</w:t>
            </w:r>
            <w:bookmarkEnd w:id="62"/>
          </w:p>
          <w:p w14:paraId="5C406717" w14:textId="77777777" w:rsidR="00222ADC" w:rsidRDefault="00222ADC" w:rsidP="00E2778B">
            <w:pPr>
              <w:numPr>
                <w:ilvl w:val="0"/>
                <w:numId w:val="20"/>
              </w:numPr>
              <w:wordWrap w:val="0"/>
              <w:ind w:left="480" w:hangingChars="200" w:hanging="480"/>
            </w:pPr>
            <w:bookmarkStart w:id="66" w:name="_Ref161651847"/>
            <w:bookmarkEnd w:id="63"/>
            <w:r w:rsidRPr="00292E61">
              <w:lastRenderedPageBreak/>
              <w:t>M. Ali</w:t>
            </w:r>
            <w:r w:rsidR="001B100F">
              <w:t>，</w:t>
            </w:r>
            <w:r w:rsidRPr="00292E61">
              <w:t xml:space="preserve"> M. Alam</w:t>
            </w:r>
            <w:r w:rsidR="001B100F">
              <w:t>，</w:t>
            </w:r>
            <w:r w:rsidRPr="00292E61">
              <w:t xml:space="preserve"> M. Haque and M. </w:t>
            </w:r>
            <w:proofErr w:type="spellStart"/>
            <w:r w:rsidRPr="00292E61">
              <w:t>Alam</w:t>
            </w:r>
            <w:r w:rsidR="000E4B6B">
              <w:rPr>
                <w:rFonts w:hint="eastAsia"/>
              </w:rPr>
              <w:t>.</w:t>
            </w:r>
            <w:r w:rsidRPr="00292E61">
              <w:t>Comparison</w:t>
            </w:r>
            <w:proofErr w:type="spellEnd"/>
            <w:r w:rsidRPr="00292E61">
              <w:t xml:space="preserve"> of Design and Analysis of Concrete Gravity Dam </w:t>
            </w:r>
            <w:r w:rsidR="000E4B6B" w:rsidRPr="000E4B6B">
              <w:t>[J</w:t>
            </w:r>
            <w:proofErr w:type="gramStart"/>
            <w:r w:rsidR="000E4B6B" w:rsidRPr="000E4B6B">
              <w:t>]</w:t>
            </w:r>
            <w:r w:rsidR="000E4B6B">
              <w:rPr>
                <w:rFonts w:hint="eastAsia"/>
              </w:rPr>
              <w:t>.</w:t>
            </w:r>
            <w:r w:rsidRPr="00292E61">
              <w:t>Natural</w:t>
            </w:r>
            <w:proofErr w:type="gramEnd"/>
            <w:r w:rsidRPr="00292E61">
              <w:t xml:space="preserve"> Resources</w:t>
            </w:r>
            <w:r w:rsidR="001B100F">
              <w:t>，</w:t>
            </w:r>
            <w:r w:rsidRPr="00292E61">
              <w:t xml:space="preserve"> Vol. 3 No. 1</w:t>
            </w:r>
            <w:r w:rsidR="001B100F">
              <w:t>，</w:t>
            </w:r>
            <w:r w:rsidRPr="00292E61">
              <w:t xml:space="preserve"> 2012</w:t>
            </w:r>
            <w:r w:rsidR="001B100F">
              <w:t>，</w:t>
            </w:r>
            <w:r w:rsidRPr="00292E61">
              <w:t xml:space="preserve"> pp. 18-28. </w:t>
            </w:r>
            <w:bookmarkEnd w:id="66"/>
          </w:p>
          <w:p w14:paraId="40DFCB66" w14:textId="464E1632" w:rsidR="007B0DE5" w:rsidRDefault="007B0DE5" w:rsidP="00E2778B">
            <w:pPr>
              <w:pStyle w:val="af3"/>
              <w:numPr>
                <w:ilvl w:val="0"/>
                <w:numId w:val="20"/>
              </w:numPr>
              <w:wordWrap w:val="0"/>
              <w:ind w:left="480" w:hangingChars="200" w:hanging="480"/>
            </w:pPr>
            <w:bookmarkStart w:id="67" w:name="_Ref163647055"/>
            <w:r w:rsidRPr="007B0DE5">
              <w:t>Kumar R S, Ranjan D S. Seismic analysis of a concrete gravity dam considering dam-water-sediment-foundation interaction [J]. Dams and Reservoirs, 2023, 33(1): 34-46.</w:t>
            </w:r>
            <w:bookmarkEnd w:id="67"/>
          </w:p>
          <w:p w14:paraId="2EA4E82F" w14:textId="00718325" w:rsidR="003C3095" w:rsidRDefault="003C3095" w:rsidP="00E2778B">
            <w:pPr>
              <w:numPr>
                <w:ilvl w:val="0"/>
                <w:numId w:val="20"/>
              </w:numPr>
              <w:wordWrap w:val="0"/>
              <w:ind w:left="480" w:hangingChars="200" w:hanging="480"/>
            </w:pPr>
            <w:bookmarkStart w:id="68" w:name="_Ref163641054"/>
            <w:r w:rsidRPr="003C3095">
              <w:rPr>
                <w:rFonts w:hint="eastAsia"/>
              </w:rPr>
              <w:t>管莉莉</w:t>
            </w:r>
            <w:r w:rsidRPr="003C3095">
              <w:rPr>
                <w:rFonts w:hint="eastAsia"/>
              </w:rPr>
              <w:t xml:space="preserve">. </w:t>
            </w:r>
            <w:r w:rsidRPr="003C3095">
              <w:rPr>
                <w:rFonts w:hint="eastAsia"/>
              </w:rPr>
              <w:t>重力坝坝基稳定模糊可靠度方法研究</w:t>
            </w:r>
            <w:r w:rsidRPr="003C3095">
              <w:rPr>
                <w:rFonts w:hint="eastAsia"/>
              </w:rPr>
              <w:t xml:space="preserve">[D]. </w:t>
            </w:r>
            <w:r w:rsidRPr="003C3095">
              <w:rPr>
                <w:rFonts w:hint="eastAsia"/>
              </w:rPr>
              <w:t>大连</w:t>
            </w:r>
            <w:r w:rsidRPr="003C3095">
              <w:rPr>
                <w:rFonts w:hint="eastAsia"/>
              </w:rPr>
              <w:t xml:space="preserve">: </w:t>
            </w:r>
            <w:r w:rsidRPr="003C3095">
              <w:rPr>
                <w:rFonts w:hint="eastAsia"/>
              </w:rPr>
              <w:t>大连理工大学</w:t>
            </w:r>
            <w:r w:rsidRPr="003C3095">
              <w:rPr>
                <w:rFonts w:hint="eastAsia"/>
              </w:rPr>
              <w:t>, 2018</w:t>
            </w:r>
            <w:bookmarkEnd w:id="68"/>
            <w:r w:rsidR="007B0DE5">
              <w:rPr>
                <w:rFonts w:hint="eastAsia"/>
              </w:rPr>
              <w:t>.</w:t>
            </w:r>
          </w:p>
          <w:p w14:paraId="0979B9F1" w14:textId="1E3B0CD3" w:rsidR="007B0DE5" w:rsidRPr="00292E61" w:rsidRDefault="007B0DE5" w:rsidP="00E2778B">
            <w:pPr>
              <w:pStyle w:val="af3"/>
              <w:numPr>
                <w:ilvl w:val="0"/>
                <w:numId w:val="20"/>
              </w:numPr>
              <w:wordWrap w:val="0"/>
              <w:ind w:left="480" w:hangingChars="200" w:hanging="480"/>
            </w:pPr>
            <w:bookmarkStart w:id="69" w:name="_Ref163647215"/>
            <w:proofErr w:type="gramStart"/>
            <w:r w:rsidRPr="00D4096E">
              <w:rPr>
                <w:szCs w:val="22"/>
              </w:rPr>
              <w:t>刘银勇</w:t>
            </w:r>
            <w:proofErr w:type="gramEnd"/>
            <w:r w:rsidRPr="00D4096E">
              <w:rPr>
                <w:szCs w:val="22"/>
              </w:rPr>
              <w:t>,</w:t>
            </w:r>
            <w:r>
              <w:rPr>
                <w:rFonts w:hint="eastAsia"/>
                <w:szCs w:val="22"/>
              </w:rPr>
              <w:t xml:space="preserve"> </w:t>
            </w:r>
            <w:proofErr w:type="gramStart"/>
            <w:r w:rsidRPr="00D4096E">
              <w:rPr>
                <w:szCs w:val="22"/>
              </w:rPr>
              <w:t>林潮宁</w:t>
            </w:r>
            <w:proofErr w:type="gramEnd"/>
            <w:r w:rsidRPr="00D4096E">
              <w:rPr>
                <w:szCs w:val="22"/>
              </w:rPr>
              <w:t>,</w:t>
            </w:r>
            <w:r>
              <w:rPr>
                <w:rFonts w:hint="eastAsia"/>
                <w:szCs w:val="22"/>
              </w:rPr>
              <w:t xml:space="preserve"> </w:t>
            </w:r>
            <w:r w:rsidRPr="00D4096E">
              <w:rPr>
                <w:szCs w:val="22"/>
              </w:rPr>
              <w:t>刘晓青等</w:t>
            </w:r>
            <w:r w:rsidRPr="00D4096E">
              <w:rPr>
                <w:szCs w:val="22"/>
              </w:rPr>
              <w:t>.</w:t>
            </w:r>
            <w:r>
              <w:rPr>
                <w:rFonts w:hint="eastAsia"/>
                <w:szCs w:val="22"/>
              </w:rPr>
              <w:t xml:space="preserve"> </w:t>
            </w:r>
            <w:r w:rsidRPr="00D4096E">
              <w:rPr>
                <w:szCs w:val="22"/>
              </w:rPr>
              <w:t>基于有限元的重力坝抗滑稳定静动力可靠度快速求解方法</w:t>
            </w:r>
            <w:r w:rsidRPr="00D4096E">
              <w:rPr>
                <w:szCs w:val="22"/>
              </w:rPr>
              <w:t>[J].</w:t>
            </w:r>
            <w:r>
              <w:rPr>
                <w:rFonts w:hint="eastAsia"/>
                <w:szCs w:val="22"/>
              </w:rPr>
              <w:t xml:space="preserve"> </w:t>
            </w:r>
            <w:r w:rsidRPr="00D4096E">
              <w:rPr>
                <w:szCs w:val="22"/>
              </w:rPr>
              <w:t>三峡大学学报</w:t>
            </w:r>
            <w:r w:rsidRPr="00D4096E">
              <w:rPr>
                <w:szCs w:val="22"/>
              </w:rPr>
              <w:t>(</w:t>
            </w:r>
            <w:r w:rsidRPr="00D4096E">
              <w:rPr>
                <w:szCs w:val="22"/>
              </w:rPr>
              <w:t>自然科学版</w:t>
            </w:r>
            <w:r w:rsidRPr="00D4096E">
              <w:rPr>
                <w:szCs w:val="22"/>
              </w:rPr>
              <w:t>),</w:t>
            </w:r>
            <w:r>
              <w:rPr>
                <w:rFonts w:hint="eastAsia"/>
                <w:szCs w:val="22"/>
              </w:rPr>
              <w:t xml:space="preserve"> </w:t>
            </w:r>
            <w:r w:rsidRPr="00D4096E">
              <w:rPr>
                <w:szCs w:val="22"/>
              </w:rPr>
              <w:t>2023,</w:t>
            </w:r>
            <w:r>
              <w:rPr>
                <w:rFonts w:hint="eastAsia"/>
                <w:szCs w:val="22"/>
              </w:rPr>
              <w:t xml:space="preserve"> </w:t>
            </w:r>
            <w:r w:rsidRPr="00D4096E">
              <w:rPr>
                <w:szCs w:val="22"/>
              </w:rPr>
              <w:t>45(06):</w:t>
            </w:r>
            <w:r>
              <w:rPr>
                <w:rFonts w:hint="eastAsia"/>
                <w:szCs w:val="22"/>
              </w:rPr>
              <w:t xml:space="preserve"> </w:t>
            </w:r>
            <w:r w:rsidRPr="00D4096E">
              <w:rPr>
                <w:szCs w:val="22"/>
              </w:rPr>
              <w:t>8-13</w:t>
            </w:r>
            <w:r>
              <w:rPr>
                <w:rFonts w:hint="eastAsia"/>
                <w:szCs w:val="22"/>
              </w:rPr>
              <w:t>.</w:t>
            </w:r>
            <w:bookmarkEnd w:id="69"/>
          </w:p>
          <w:p w14:paraId="2DBFC3C9" w14:textId="4EA9B983" w:rsidR="009B3D7B" w:rsidRPr="00292E61" w:rsidRDefault="009B3D7B" w:rsidP="00E2778B">
            <w:pPr>
              <w:numPr>
                <w:ilvl w:val="0"/>
                <w:numId w:val="20"/>
              </w:numPr>
              <w:wordWrap w:val="0"/>
              <w:ind w:left="480" w:hangingChars="200" w:hanging="480"/>
            </w:pPr>
            <w:bookmarkStart w:id="70" w:name="_Ref161325521"/>
            <w:r w:rsidRPr="00292E61">
              <w:rPr>
                <w:rFonts w:hint="eastAsia"/>
              </w:rPr>
              <w:t>王龙</w:t>
            </w:r>
            <w:r w:rsidRPr="00292E61">
              <w:rPr>
                <w:rFonts w:hint="eastAsia"/>
              </w:rPr>
              <w:t>.</w:t>
            </w:r>
            <w:r w:rsidRPr="00292E61">
              <w:rPr>
                <w:rFonts w:hint="eastAsia"/>
              </w:rPr>
              <w:t>碾压混凝土重力坝施工技术要点分析</w:t>
            </w:r>
            <w:r w:rsidRPr="00292E61">
              <w:rPr>
                <w:rFonts w:hint="eastAsia"/>
              </w:rPr>
              <w:t>[J].</w:t>
            </w:r>
            <w:r w:rsidRPr="00292E61">
              <w:rPr>
                <w:rFonts w:hint="eastAsia"/>
              </w:rPr>
              <w:t>石材</w:t>
            </w:r>
            <w:r w:rsidR="001B100F">
              <w:rPr>
                <w:rFonts w:hint="eastAsia"/>
              </w:rPr>
              <w:t>，</w:t>
            </w:r>
            <w:r w:rsidRPr="00292E61">
              <w:rPr>
                <w:rFonts w:hint="eastAsia"/>
              </w:rPr>
              <w:t>2024(03):123-125.</w:t>
            </w:r>
            <w:r w:rsidR="00F2460D" w:rsidRPr="00292E61">
              <w:rPr>
                <w:rFonts w:hint="eastAsia"/>
              </w:rPr>
              <w:t xml:space="preserve"> </w:t>
            </w:r>
            <w:r w:rsidRPr="00292E61">
              <w:rPr>
                <w:rFonts w:hint="eastAsia"/>
              </w:rPr>
              <w:t>2024.0138.</w:t>
            </w:r>
            <w:bookmarkEnd w:id="70"/>
          </w:p>
          <w:p w14:paraId="30C6B51C" w14:textId="77777777" w:rsidR="000405ED" w:rsidRPr="00292E61" w:rsidRDefault="000405ED" w:rsidP="00E2778B">
            <w:pPr>
              <w:numPr>
                <w:ilvl w:val="0"/>
                <w:numId w:val="20"/>
              </w:numPr>
              <w:wordWrap w:val="0"/>
              <w:ind w:left="480" w:hangingChars="200" w:hanging="480"/>
            </w:pPr>
            <w:bookmarkStart w:id="71" w:name="_Ref161329575"/>
            <w:r w:rsidRPr="00292E61">
              <w:t xml:space="preserve">N. B A </w:t>
            </w:r>
            <w:r w:rsidR="001B100F">
              <w:t>，</w:t>
            </w:r>
            <w:r w:rsidRPr="00292E61">
              <w:t xml:space="preserve">Deepak </w:t>
            </w:r>
            <w:proofErr w:type="gramStart"/>
            <w:r w:rsidRPr="00292E61">
              <w:t>K .</w:t>
            </w:r>
            <w:proofErr w:type="gramEnd"/>
            <w:r w:rsidRPr="00292E61">
              <w:t xml:space="preserve">  Recent Advances in Dam Engineering[M].  Springer International Publishing: </w:t>
            </w:r>
            <w:bookmarkEnd w:id="71"/>
          </w:p>
          <w:p w14:paraId="521ECAC3" w14:textId="1134109C" w:rsidR="00D56AD0" w:rsidRPr="00292E61" w:rsidRDefault="00D56AD0" w:rsidP="00E2778B">
            <w:pPr>
              <w:numPr>
                <w:ilvl w:val="0"/>
                <w:numId w:val="20"/>
              </w:numPr>
              <w:wordWrap w:val="0"/>
              <w:ind w:left="480" w:hangingChars="200" w:hanging="480"/>
            </w:pPr>
            <w:bookmarkStart w:id="72" w:name="_Ref161238461"/>
            <w:bookmarkEnd w:id="64"/>
            <w:r w:rsidRPr="00292E61">
              <w:t>中国水利水电第七工程局有限公司</w:t>
            </w:r>
            <w:r w:rsidRPr="00292E61">
              <w:t xml:space="preserve">. </w:t>
            </w:r>
            <w:r w:rsidRPr="00292E61">
              <w:t>变态混凝土自动注浆振捣设备：中国</w:t>
            </w:r>
            <w:r w:rsidR="001B100F">
              <w:t>，</w:t>
            </w:r>
            <w:r w:rsidRPr="00292E61">
              <w:t xml:space="preserve"> CN102505694A [P]. 2012-6-20. SINOHYDRO BUREAU 7 CO.</w:t>
            </w:r>
            <w:r w:rsidR="001B100F">
              <w:t>，</w:t>
            </w:r>
            <w:r w:rsidRPr="00292E61">
              <w:t xml:space="preserve"> LTD. An automatic grouting and vibration equipment for distorted concrete: China</w:t>
            </w:r>
            <w:r w:rsidR="001B100F">
              <w:t>，</w:t>
            </w:r>
            <w:r w:rsidRPr="00292E61">
              <w:t xml:space="preserve"> CN102505694A [P] 2012-6-20. </w:t>
            </w:r>
            <w:bookmarkEnd w:id="72"/>
          </w:p>
          <w:p w14:paraId="025581A5" w14:textId="77777777" w:rsidR="008E2B16" w:rsidRPr="00292E61" w:rsidRDefault="008E2B16" w:rsidP="00E2778B">
            <w:pPr>
              <w:numPr>
                <w:ilvl w:val="0"/>
                <w:numId w:val="20"/>
              </w:numPr>
              <w:wordWrap w:val="0"/>
              <w:ind w:left="480" w:hangingChars="200" w:hanging="480"/>
            </w:pPr>
            <w:bookmarkStart w:id="73" w:name="_Ref161586274"/>
            <w:r w:rsidRPr="00292E61">
              <w:rPr>
                <w:rFonts w:hint="eastAsia"/>
              </w:rPr>
              <w:t>南江</w:t>
            </w:r>
            <w:proofErr w:type="gramStart"/>
            <w:r w:rsidRPr="00292E61">
              <w:rPr>
                <w:rFonts w:hint="eastAsia"/>
              </w:rPr>
              <w:t>江</w:t>
            </w:r>
            <w:proofErr w:type="gramEnd"/>
            <w:r w:rsidRPr="00292E61">
              <w:rPr>
                <w:rFonts w:hint="eastAsia"/>
              </w:rPr>
              <w:t>.</w:t>
            </w:r>
            <w:r w:rsidRPr="00292E61">
              <w:rPr>
                <w:rFonts w:hint="eastAsia"/>
              </w:rPr>
              <w:t>吴家庄水库坝址选择研究</w:t>
            </w:r>
            <w:r w:rsidRPr="00292E61">
              <w:rPr>
                <w:rFonts w:hint="eastAsia"/>
              </w:rPr>
              <w:t>[J].</w:t>
            </w:r>
            <w:r w:rsidRPr="00292E61">
              <w:rPr>
                <w:rFonts w:hint="eastAsia"/>
              </w:rPr>
              <w:t>山西水利科技</w:t>
            </w:r>
            <w:r w:rsidR="001B100F">
              <w:rPr>
                <w:rFonts w:hint="eastAsia"/>
              </w:rPr>
              <w:t>，</w:t>
            </w:r>
            <w:r w:rsidRPr="00292E61">
              <w:rPr>
                <w:rFonts w:hint="eastAsia"/>
              </w:rPr>
              <w:t>2022(04):4-6+9.</w:t>
            </w:r>
            <w:bookmarkEnd w:id="73"/>
          </w:p>
          <w:p w14:paraId="255B5283" w14:textId="77777777" w:rsidR="00A05F0C" w:rsidRPr="00292E61" w:rsidRDefault="00D73555" w:rsidP="00E2778B">
            <w:pPr>
              <w:numPr>
                <w:ilvl w:val="0"/>
                <w:numId w:val="20"/>
              </w:numPr>
              <w:wordWrap w:val="0"/>
              <w:ind w:left="480" w:hangingChars="200" w:hanging="480"/>
            </w:pPr>
            <w:bookmarkStart w:id="74" w:name="_Ref161239047"/>
            <w:r w:rsidRPr="00292E61">
              <w:rPr>
                <w:rFonts w:hint="eastAsia"/>
              </w:rPr>
              <w:t>陈志强</w:t>
            </w:r>
            <w:r w:rsidR="001B100F">
              <w:rPr>
                <w:rFonts w:hint="eastAsia"/>
              </w:rPr>
              <w:t>，</w:t>
            </w:r>
            <w:proofErr w:type="gramStart"/>
            <w:r w:rsidRPr="00292E61">
              <w:rPr>
                <w:rFonts w:hint="eastAsia"/>
              </w:rPr>
              <w:t>侍</w:t>
            </w:r>
            <w:proofErr w:type="gramEnd"/>
            <w:r w:rsidRPr="00292E61">
              <w:rPr>
                <w:rFonts w:hint="eastAsia"/>
              </w:rPr>
              <w:t>克</w:t>
            </w:r>
            <w:proofErr w:type="gramStart"/>
            <w:r w:rsidRPr="00292E61">
              <w:rPr>
                <w:rFonts w:hint="eastAsia"/>
              </w:rPr>
              <w:t>斌</w:t>
            </w:r>
            <w:proofErr w:type="gramEnd"/>
            <w:r w:rsidRPr="00292E61">
              <w:rPr>
                <w:rFonts w:hint="eastAsia"/>
              </w:rPr>
              <w:t>.</w:t>
            </w:r>
            <w:r w:rsidRPr="00292E61">
              <w:rPr>
                <w:rFonts w:hint="eastAsia"/>
              </w:rPr>
              <w:t>水利枢纽工程坝型选择影响因素的分析</w:t>
            </w:r>
            <w:r w:rsidRPr="00292E61">
              <w:rPr>
                <w:rFonts w:hint="eastAsia"/>
              </w:rPr>
              <w:t>[J].</w:t>
            </w:r>
            <w:r w:rsidRPr="00292E61">
              <w:rPr>
                <w:rFonts w:hint="eastAsia"/>
              </w:rPr>
              <w:t>中国农村水利水电</w:t>
            </w:r>
            <w:r w:rsidR="001B100F">
              <w:rPr>
                <w:rFonts w:hint="eastAsia"/>
              </w:rPr>
              <w:t>，</w:t>
            </w:r>
            <w:r w:rsidRPr="00292E61">
              <w:rPr>
                <w:rFonts w:hint="eastAsia"/>
              </w:rPr>
              <w:t>2007(08):62-66+69.</w:t>
            </w:r>
            <w:bookmarkEnd w:id="74"/>
            <w:r w:rsidR="00A05F0C" w:rsidRPr="00292E61">
              <w:rPr>
                <w:rFonts w:hint="eastAsia"/>
              </w:rPr>
              <w:t xml:space="preserve">  </w:t>
            </w:r>
          </w:p>
          <w:p w14:paraId="3B792E94" w14:textId="77777777" w:rsidR="00ED6C7F" w:rsidRDefault="00ED6C7F" w:rsidP="00E2778B">
            <w:pPr>
              <w:numPr>
                <w:ilvl w:val="0"/>
                <w:numId w:val="20"/>
              </w:numPr>
              <w:wordWrap w:val="0"/>
              <w:ind w:left="480" w:hangingChars="200" w:hanging="480"/>
            </w:pPr>
            <w:bookmarkStart w:id="75" w:name="_Ref161587720"/>
            <w:r w:rsidRPr="00292E61">
              <w:rPr>
                <w:rFonts w:hint="eastAsia"/>
              </w:rPr>
              <w:t>杜盼</w:t>
            </w:r>
            <w:proofErr w:type="gramStart"/>
            <w:r w:rsidRPr="00292E61">
              <w:rPr>
                <w:rFonts w:hint="eastAsia"/>
              </w:rPr>
              <w:t>盼</w:t>
            </w:r>
            <w:proofErr w:type="gramEnd"/>
            <w:r w:rsidRPr="00292E61">
              <w:rPr>
                <w:rFonts w:hint="eastAsia"/>
              </w:rPr>
              <w:t>.</w:t>
            </w:r>
            <w:proofErr w:type="gramStart"/>
            <w:r w:rsidRPr="00292E61">
              <w:rPr>
                <w:rFonts w:hint="eastAsia"/>
              </w:rPr>
              <w:t>色拉龙</w:t>
            </w:r>
            <w:proofErr w:type="gramEnd"/>
            <w:r w:rsidRPr="00292E61">
              <w:rPr>
                <w:rFonts w:hint="eastAsia"/>
              </w:rPr>
              <w:t>水电站坝型选择研究</w:t>
            </w:r>
            <w:r w:rsidRPr="00292E61">
              <w:rPr>
                <w:rFonts w:hint="eastAsia"/>
              </w:rPr>
              <w:t>[J].</w:t>
            </w:r>
            <w:r w:rsidRPr="00292E61">
              <w:rPr>
                <w:rFonts w:hint="eastAsia"/>
              </w:rPr>
              <w:t>红水河</w:t>
            </w:r>
            <w:r w:rsidR="001B100F">
              <w:rPr>
                <w:rFonts w:hint="eastAsia"/>
              </w:rPr>
              <w:t>，</w:t>
            </w:r>
            <w:r w:rsidRPr="00292E61">
              <w:rPr>
                <w:rFonts w:hint="eastAsia"/>
              </w:rPr>
              <w:t>2022</w:t>
            </w:r>
            <w:r w:rsidR="001B100F">
              <w:rPr>
                <w:rFonts w:hint="eastAsia"/>
              </w:rPr>
              <w:t>，</w:t>
            </w:r>
            <w:r w:rsidRPr="00292E61">
              <w:rPr>
                <w:rFonts w:hint="eastAsia"/>
              </w:rPr>
              <w:t>41(04):21-25+55.</w:t>
            </w:r>
            <w:bookmarkEnd w:id="75"/>
          </w:p>
          <w:p w14:paraId="47AF4C91" w14:textId="2A581A15" w:rsidR="00FD14B1" w:rsidRPr="00292E61" w:rsidRDefault="008E24EA" w:rsidP="00E2778B">
            <w:pPr>
              <w:numPr>
                <w:ilvl w:val="0"/>
                <w:numId w:val="20"/>
              </w:numPr>
              <w:wordWrap w:val="0"/>
              <w:ind w:left="480" w:hangingChars="200" w:hanging="480"/>
            </w:pPr>
            <w:bookmarkStart w:id="76" w:name="_Ref163649603"/>
            <w:r w:rsidRPr="008E24EA">
              <w:rPr>
                <w:rFonts w:hint="eastAsia"/>
                <w:szCs w:val="22"/>
              </w:rPr>
              <w:t>徐向阳</w:t>
            </w:r>
            <w:r w:rsidRPr="008E24EA">
              <w:rPr>
                <w:rFonts w:hint="eastAsia"/>
                <w:szCs w:val="22"/>
              </w:rPr>
              <w:t xml:space="preserve">, </w:t>
            </w:r>
            <w:r w:rsidRPr="008E24EA">
              <w:rPr>
                <w:rFonts w:hint="eastAsia"/>
                <w:szCs w:val="22"/>
              </w:rPr>
              <w:t>陈元芳</w:t>
            </w:r>
            <w:r w:rsidRPr="008E24EA">
              <w:rPr>
                <w:rFonts w:hint="eastAsia"/>
                <w:szCs w:val="22"/>
              </w:rPr>
              <w:t xml:space="preserve">. </w:t>
            </w:r>
            <w:r w:rsidRPr="008E24EA">
              <w:rPr>
                <w:rFonts w:hint="eastAsia"/>
                <w:szCs w:val="22"/>
              </w:rPr>
              <w:t>工程水文学</w:t>
            </w:r>
            <w:r w:rsidRPr="008E24EA">
              <w:rPr>
                <w:rFonts w:hint="eastAsia"/>
                <w:szCs w:val="22"/>
              </w:rPr>
              <w:t xml:space="preserve">[M]. </w:t>
            </w:r>
            <w:r w:rsidRPr="008E24EA">
              <w:rPr>
                <w:rFonts w:hint="eastAsia"/>
                <w:szCs w:val="22"/>
              </w:rPr>
              <w:t>中国水利水电出版社</w:t>
            </w:r>
            <w:r w:rsidRPr="008E24EA">
              <w:rPr>
                <w:rFonts w:hint="eastAsia"/>
                <w:szCs w:val="22"/>
              </w:rPr>
              <w:t>, 2020</w:t>
            </w:r>
            <w:r w:rsidR="00FD14B1">
              <w:rPr>
                <w:rFonts w:hint="eastAsia"/>
                <w:szCs w:val="22"/>
              </w:rPr>
              <w:t>.</w:t>
            </w:r>
            <w:bookmarkEnd w:id="76"/>
          </w:p>
          <w:p w14:paraId="32FCBD15" w14:textId="186BC7AC" w:rsidR="00AB0B71" w:rsidRDefault="008E24EA" w:rsidP="00E2778B">
            <w:pPr>
              <w:numPr>
                <w:ilvl w:val="0"/>
                <w:numId w:val="20"/>
              </w:numPr>
              <w:wordWrap w:val="0"/>
              <w:ind w:left="480" w:hangingChars="200" w:hanging="480"/>
            </w:pPr>
            <w:bookmarkStart w:id="77" w:name="_Ref161650820"/>
            <w:r w:rsidRPr="008E24EA">
              <w:rPr>
                <w:rFonts w:hint="eastAsia"/>
              </w:rPr>
              <w:t>中华人民共和国水利部</w:t>
            </w:r>
            <w:r w:rsidRPr="008E24EA">
              <w:rPr>
                <w:rFonts w:hint="eastAsia"/>
              </w:rPr>
              <w:t xml:space="preserve">. </w:t>
            </w:r>
            <w:r w:rsidRPr="008E24EA">
              <w:rPr>
                <w:rFonts w:hint="eastAsia"/>
              </w:rPr>
              <w:t>混凝土重力坝设计规范</w:t>
            </w:r>
            <w:r w:rsidRPr="008E24EA">
              <w:rPr>
                <w:rFonts w:hint="eastAsia"/>
              </w:rPr>
              <w:t xml:space="preserve">SL319-2018[S]. </w:t>
            </w:r>
            <w:r w:rsidRPr="008E24EA">
              <w:rPr>
                <w:rFonts w:hint="eastAsia"/>
              </w:rPr>
              <w:t>北京</w:t>
            </w:r>
            <w:r w:rsidRPr="008E24EA">
              <w:rPr>
                <w:rFonts w:hint="eastAsia"/>
              </w:rPr>
              <w:t xml:space="preserve">: </w:t>
            </w:r>
            <w:r w:rsidRPr="008E24EA">
              <w:rPr>
                <w:rFonts w:hint="eastAsia"/>
              </w:rPr>
              <w:t>中国水利水电出版社</w:t>
            </w:r>
            <w:r w:rsidRPr="008E24EA">
              <w:rPr>
                <w:rFonts w:hint="eastAsia"/>
              </w:rPr>
              <w:t>, 2018</w:t>
            </w:r>
            <w:r w:rsidR="00AB0B71" w:rsidRPr="00292E61">
              <w:rPr>
                <w:rFonts w:hint="eastAsia"/>
              </w:rPr>
              <w:t>.</w:t>
            </w:r>
            <w:bookmarkEnd w:id="77"/>
          </w:p>
          <w:p w14:paraId="24EE95E3" w14:textId="77777777" w:rsidR="00AB0B71" w:rsidRPr="00292E61" w:rsidRDefault="00AB0B71" w:rsidP="00E2778B">
            <w:pPr>
              <w:numPr>
                <w:ilvl w:val="0"/>
                <w:numId w:val="20"/>
              </w:numPr>
              <w:wordWrap w:val="0"/>
              <w:ind w:left="480" w:hangingChars="200" w:hanging="480"/>
            </w:pPr>
            <w:bookmarkStart w:id="78" w:name="_Ref161650833"/>
            <w:r w:rsidRPr="00292E61">
              <w:rPr>
                <w:rFonts w:hint="eastAsia"/>
              </w:rPr>
              <w:t>张秀丽</w:t>
            </w:r>
            <w:r w:rsidRPr="00292E61">
              <w:rPr>
                <w:rFonts w:hint="eastAsia"/>
              </w:rPr>
              <w:t>.</w:t>
            </w:r>
            <w:r w:rsidRPr="00292E61">
              <w:rPr>
                <w:rFonts w:hint="eastAsia"/>
              </w:rPr>
              <w:t>国内外大坝失事或水电站事故典型案例原因汇集</w:t>
            </w:r>
            <w:r w:rsidRPr="00292E61">
              <w:rPr>
                <w:rFonts w:hint="eastAsia"/>
              </w:rPr>
              <w:t>[J].</w:t>
            </w:r>
            <w:r w:rsidRPr="00292E61">
              <w:rPr>
                <w:rFonts w:hint="eastAsia"/>
              </w:rPr>
              <w:t>大坝与安全</w:t>
            </w:r>
            <w:r w:rsidR="001B100F">
              <w:rPr>
                <w:rFonts w:hint="eastAsia"/>
              </w:rPr>
              <w:t>，</w:t>
            </w:r>
            <w:r w:rsidRPr="00292E61">
              <w:rPr>
                <w:rFonts w:hint="eastAsia"/>
              </w:rPr>
              <w:t>2015(01):13-16.</w:t>
            </w:r>
            <w:bookmarkEnd w:id="78"/>
          </w:p>
          <w:p w14:paraId="200C0685" w14:textId="486A4079" w:rsidR="00C103BA" w:rsidRPr="00292E61" w:rsidRDefault="00C103BA" w:rsidP="00E2778B">
            <w:pPr>
              <w:numPr>
                <w:ilvl w:val="0"/>
                <w:numId w:val="20"/>
              </w:numPr>
              <w:wordWrap w:val="0"/>
              <w:ind w:left="480" w:hangingChars="200" w:hanging="480"/>
            </w:pPr>
            <w:bookmarkStart w:id="79" w:name="_Ref163652277"/>
            <w:r w:rsidRPr="009A6308">
              <w:rPr>
                <w:rFonts w:cs="Arial"/>
                <w:color w:val="333333"/>
                <w:kern w:val="0"/>
                <w:szCs w:val="21"/>
              </w:rPr>
              <w:t>赵兴龙</w:t>
            </w:r>
            <w:r w:rsidRPr="009A6308">
              <w:rPr>
                <w:rFonts w:cs="Arial"/>
                <w:color w:val="333333"/>
                <w:kern w:val="0"/>
                <w:szCs w:val="21"/>
              </w:rPr>
              <w:t>,</w:t>
            </w:r>
            <w:r>
              <w:rPr>
                <w:rFonts w:cs="Arial" w:hint="eastAsia"/>
                <w:color w:val="333333"/>
                <w:kern w:val="0"/>
                <w:szCs w:val="21"/>
              </w:rPr>
              <w:t xml:space="preserve"> </w:t>
            </w:r>
            <w:r w:rsidRPr="009A6308">
              <w:rPr>
                <w:rFonts w:cs="Arial"/>
                <w:color w:val="333333"/>
                <w:kern w:val="0"/>
                <w:szCs w:val="21"/>
              </w:rPr>
              <w:t>韩雷</w:t>
            </w:r>
            <w:r w:rsidRPr="009A6308">
              <w:rPr>
                <w:rFonts w:cs="Arial"/>
                <w:color w:val="333333"/>
                <w:kern w:val="0"/>
                <w:szCs w:val="21"/>
              </w:rPr>
              <w:t>,</w:t>
            </w:r>
            <w:r>
              <w:rPr>
                <w:rFonts w:cs="Arial" w:hint="eastAsia"/>
                <w:color w:val="333333"/>
                <w:kern w:val="0"/>
                <w:szCs w:val="21"/>
              </w:rPr>
              <w:t xml:space="preserve"> </w:t>
            </w:r>
            <w:proofErr w:type="gramStart"/>
            <w:r w:rsidRPr="009A6308">
              <w:rPr>
                <w:rFonts w:cs="Arial"/>
                <w:color w:val="333333"/>
                <w:kern w:val="0"/>
                <w:szCs w:val="21"/>
              </w:rPr>
              <w:t>王正君等</w:t>
            </w:r>
            <w:proofErr w:type="gramEnd"/>
            <w:r w:rsidRPr="009A6308">
              <w:rPr>
                <w:rFonts w:cs="Arial"/>
                <w:color w:val="333333"/>
                <w:kern w:val="0"/>
                <w:szCs w:val="21"/>
              </w:rPr>
              <w:t>.</w:t>
            </w:r>
            <w:r>
              <w:rPr>
                <w:rFonts w:cs="Arial" w:hint="eastAsia"/>
                <w:color w:val="333333"/>
                <w:kern w:val="0"/>
                <w:szCs w:val="21"/>
              </w:rPr>
              <w:t xml:space="preserve"> </w:t>
            </w:r>
            <w:proofErr w:type="gramStart"/>
            <w:r w:rsidRPr="009A6308">
              <w:rPr>
                <w:rFonts w:cs="Arial"/>
                <w:color w:val="333333"/>
                <w:kern w:val="0"/>
                <w:szCs w:val="21"/>
              </w:rPr>
              <w:t>浅谈挑流消能</w:t>
            </w:r>
            <w:proofErr w:type="gramEnd"/>
            <w:r w:rsidRPr="009A6308">
              <w:rPr>
                <w:rFonts w:cs="Arial"/>
                <w:color w:val="333333"/>
                <w:kern w:val="0"/>
                <w:szCs w:val="21"/>
              </w:rPr>
              <w:t>相关研究进展</w:t>
            </w:r>
            <w:r w:rsidRPr="009A6308">
              <w:rPr>
                <w:rFonts w:cs="Arial"/>
                <w:color w:val="333333"/>
                <w:kern w:val="0"/>
                <w:szCs w:val="21"/>
              </w:rPr>
              <w:t>[J].</w:t>
            </w:r>
            <w:r>
              <w:rPr>
                <w:rFonts w:cs="Arial" w:hint="eastAsia"/>
                <w:color w:val="333333"/>
                <w:kern w:val="0"/>
                <w:szCs w:val="21"/>
              </w:rPr>
              <w:t xml:space="preserve"> </w:t>
            </w:r>
            <w:r w:rsidRPr="009A6308">
              <w:rPr>
                <w:rFonts w:cs="Arial"/>
                <w:color w:val="333333"/>
                <w:kern w:val="0"/>
                <w:szCs w:val="21"/>
              </w:rPr>
              <w:t>水利科学与寒区工程</w:t>
            </w:r>
            <w:r w:rsidRPr="009A6308">
              <w:rPr>
                <w:rFonts w:cs="Arial"/>
                <w:color w:val="333333"/>
                <w:kern w:val="0"/>
                <w:szCs w:val="21"/>
              </w:rPr>
              <w:t>,</w:t>
            </w:r>
            <w:r>
              <w:rPr>
                <w:rFonts w:cs="Arial" w:hint="eastAsia"/>
                <w:color w:val="333333"/>
                <w:kern w:val="0"/>
                <w:szCs w:val="21"/>
              </w:rPr>
              <w:t xml:space="preserve"> </w:t>
            </w:r>
            <w:r w:rsidRPr="009A6308">
              <w:rPr>
                <w:rFonts w:cs="Arial"/>
                <w:color w:val="333333"/>
                <w:kern w:val="0"/>
                <w:szCs w:val="21"/>
              </w:rPr>
              <w:t>2022,</w:t>
            </w:r>
            <w:r>
              <w:rPr>
                <w:rFonts w:cs="Arial" w:hint="eastAsia"/>
                <w:color w:val="333333"/>
                <w:kern w:val="0"/>
                <w:szCs w:val="21"/>
              </w:rPr>
              <w:t xml:space="preserve"> </w:t>
            </w:r>
            <w:r w:rsidRPr="009A6308">
              <w:rPr>
                <w:rFonts w:cs="Arial"/>
                <w:color w:val="333333"/>
                <w:kern w:val="0"/>
                <w:szCs w:val="21"/>
              </w:rPr>
              <w:t>5(04):</w:t>
            </w:r>
            <w:r>
              <w:rPr>
                <w:rFonts w:cs="Arial" w:hint="eastAsia"/>
                <w:color w:val="333333"/>
                <w:kern w:val="0"/>
                <w:szCs w:val="21"/>
              </w:rPr>
              <w:t xml:space="preserve"> </w:t>
            </w:r>
            <w:r w:rsidRPr="009A6308">
              <w:rPr>
                <w:rFonts w:cs="Arial"/>
                <w:color w:val="333333"/>
                <w:kern w:val="0"/>
                <w:szCs w:val="21"/>
              </w:rPr>
              <w:t>51-53</w:t>
            </w:r>
            <w:r>
              <w:rPr>
                <w:rFonts w:cs="Arial" w:hint="eastAsia"/>
                <w:color w:val="333333"/>
                <w:kern w:val="0"/>
                <w:szCs w:val="21"/>
              </w:rPr>
              <w:t>.</w:t>
            </w:r>
            <w:bookmarkEnd w:id="79"/>
          </w:p>
          <w:p w14:paraId="16CBA532" w14:textId="77777777" w:rsidR="00A05F0C" w:rsidRPr="00292E61" w:rsidRDefault="00A05F0C" w:rsidP="004D1920"/>
          <w:p w14:paraId="1D8D25F0" w14:textId="77777777" w:rsidR="00A05F0C" w:rsidRPr="00292E61" w:rsidRDefault="00A05F0C" w:rsidP="004D1920"/>
          <w:p w14:paraId="4AF5398F" w14:textId="77777777" w:rsidR="00A05F0C" w:rsidRPr="00292E61" w:rsidRDefault="00A05F0C" w:rsidP="004D1920"/>
          <w:p w14:paraId="3CAE06D4" w14:textId="77777777" w:rsidR="00A05F0C" w:rsidRPr="00292E61" w:rsidRDefault="00A05F0C" w:rsidP="004D1920"/>
        </w:tc>
      </w:tr>
      <w:tr w:rsidR="00CE6863" w:rsidRPr="00292E61" w14:paraId="398B312B" w14:textId="77777777" w:rsidTr="00F04715">
        <w:trPr>
          <w:trHeight w:val="1792"/>
        </w:trPr>
        <w:tc>
          <w:tcPr>
            <w:tcW w:w="8715" w:type="dxa"/>
            <w:gridSpan w:val="7"/>
            <w:tcMar>
              <w:top w:w="28" w:type="dxa"/>
              <w:bottom w:w="28" w:type="dxa"/>
            </w:tcMar>
          </w:tcPr>
          <w:p w14:paraId="33A296D3" w14:textId="77777777" w:rsidR="00CE6863" w:rsidRPr="00292E61" w:rsidRDefault="00463797" w:rsidP="004D1920">
            <w:pPr>
              <w:ind w:left="240" w:right="240" w:firstLine="480"/>
            </w:pPr>
            <w:r w:rsidRPr="00292E61">
              <w:rPr>
                <w:rFonts w:hint="eastAsia"/>
              </w:rPr>
              <w:lastRenderedPageBreak/>
              <w:t>导</w:t>
            </w:r>
            <w:r w:rsidR="00CE6863" w:rsidRPr="00292E61">
              <w:rPr>
                <w:rFonts w:hint="eastAsia"/>
              </w:rPr>
              <w:t>师意见</w:t>
            </w:r>
          </w:p>
          <w:p w14:paraId="719A6ED2" w14:textId="181F68D4" w:rsidR="00CE6863" w:rsidRPr="00292E61" w:rsidRDefault="003E69F8" w:rsidP="003E69F8">
            <w:pPr>
              <w:ind w:left="240" w:right="240" w:firstLine="480"/>
            </w:pPr>
            <w:r w:rsidRPr="003E69F8">
              <w:rPr>
                <w:rFonts w:hint="eastAsia"/>
              </w:rPr>
              <w:t>该生的选题将理论与实践相结合，论文选题为</w:t>
            </w:r>
            <w:r w:rsidR="00F07CA8">
              <w:rPr>
                <w:rFonts w:hint="eastAsia"/>
              </w:rPr>
              <w:t>大桥溪</w:t>
            </w:r>
            <w:r w:rsidRPr="003E69F8">
              <w:rPr>
                <w:rFonts w:hint="eastAsia"/>
              </w:rPr>
              <w:t>混凝土重力坝设计，符合专业发展方向和人才培养目标，有利于培养学生分析问题解决实际问题的能力。选题依据和意义阐述清晰，研究方法和目的明确，内容充实，结构合理，难度适中，相信其能够顺利完成本研究并撰写出达到学士学位论文要求的毕业论文。同意开题。</w:t>
            </w:r>
          </w:p>
          <w:p w14:paraId="4C9A5BAF" w14:textId="77777777" w:rsidR="00CE6863" w:rsidRPr="00292E61" w:rsidRDefault="009A75A7" w:rsidP="004D1920">
            <w:pPr>
              <w:ind w:firstLine="480"/>
              <w:jc w:val="center"/>
            </w:pPr>
            <w:r w:rsidRPr="00292E61">
              <w:rPr>
                <w:rFonts w:hint="eastAsia"/>
              </w:rPr>
              <w:t xml:space="preserve">                                    </w:t>
            </w:r>
            <w:r w:rsidR="00463797" w:rsidRPr="00292E61">
              <w:rPr>
                <w:rFonts w:hint="eastAsia"/>
              </w:rPr>
              <w:t>导</w:t>
            </w:r>
            <w:r w:rsidR="00CE6863" w:rsidRPr="00292E61">
              <w:rPr>
                <w:rFonts w:hint="eastAsia"/>
              </w:rPr>
              <w:t>师签名：</w:t>
            </w:r>
            <w:r w:rsidR="00CE6863" w:rsidRPr="00292E61">
              <w:rPr>
                <w:rFonts w:hint="eastAsia"/>
              </w:rPr>
              <w:t xml:space="preserve"> </w:t>
            </w:r>
          </w:p>
          <w:p w14:paraId="58BC29E8" w14:textId="77777777" w:rsidR="00CE6863" w:rsidRPr="00292E61" w:rsidRDefault="00CE6863" w:rsidP="004D1920">
            <w:pPr>
              <w:ind w:firstLineChars="1450" w:firstLine="3480"/>
            </w:pPr>
            <w:r w:rsidRPr="00292E61">
              <w:rPr>
                <w:rFonts w:hint="eastAsia"/>
              </w:rPr>
              <w:t xml:space="preserve">                          </w:t>
            </w:r>
            <w:r w:rsidR="008E35B6">
              <w:rPr>
                <w:rFonts w:hint="eastAsia"/>
              </w:rPr>
              <w:t xml:space="preserve">               </w:t>
            </w:r>
            <w:r w:rsidRPr="00292E61">
              <w:rPr>
                <w:rFonts w:hint="eastAsia"/>
              </w:rPr>
              <w:t>年</w:t>
            </w:r>
            <w:r w:rsidRPr="00292E61">
              <w:rPr>
                <w:rFonts w:hint="eastAsia"/>
              </w:rPr>
              <w:t xml:space="preserve">    </w:t>
            </w:r>
            <w:r w:rsidRPr="00292E61">
              <w:rPr>
                <w:rFonts w:hint="eastAsia"/>
              </w:rPr>
              <w:t>月</w:t>
            </w:r>
            <w:r w:rsidRPr="00292E61">
              <w:rPr>
                <w:rFonts w:hint="eastAsia"/>
              </w:rPr>
              <w:t xml:space="preserve">    </w:t>
            </w:r>
            <w:r w:rsidRPr="00292E61">
              <w:rPr>
                <w:rFonts w:hint="eastAsia"/>
              </w:rPr>
              <w:t>日</w:t>
            </w:r>
            <w:r w:rsidRPr="00292E61">
              <w:rPr>
                <w:rFonts w:hint="eastAsia"/>
              </w:rPr>
              <w:t xml:space="preserve"> </w:t>
            </w:r>
          </w:p>
          <w:p w14:paraId="45A0813F" w14:textId="77777777" w:rsidR="00CE6863" w:rsidRPr="00292E61" w:rsidRDefault="00CE6863" w:rsidP="004D1920">
            <w:pPr>
              <w:ind w:left="240" w:right="240" w:firstLineChars="1450" w:firstLine="3480"/>
            </w:pPr>
          </w:p>
        </w:tc>
      </w:tr>
    </w:tbl>
    <w:p w14:paraId="2BEA0BF3" w14:textId="77777777" w:rsidR="00CE6863" w:rsidRPr="00292E61" w:rsidRDefault="00CE6863" w:rsidP="00292E61">
      <w:pPr>
        <w:wordWrap w:val="0"/>
        <w:spacing w:line="400" w:lineRule="exact"/>
        <w:ind w:left="240" w:rightChars="-244" w:right="-586" w:firstLine="480"/>
        <w:rPr>
          <w:szCs w:val="21"/>
        </w:rPr>
      </w:pPr>
    </w:p>
    <w:sectPr w:rsidR="00CE6863" w:rsidRPr="00292E61" w:rsidSect="003F6A75">
      <w:headerReference w:type="even" r:id="rId11"/>
      <w:headerReference w:type="default" r:id="rId12"/>
      <w:footerReference w:type="even" r:id="rId13"/>
      <w:footerReference w:type="default" r:id="rId14"/>
      <w:headerReference w:type="first" r:id="rId15"/>
      <w:footerReference w:type="first" r:id="rId16"/>
      <w:pgSz w:w="11907" w:h="16840" w:code="9"/>
      <w:pgMar w:top="1418" w:right="1134" w:bottom="1134" w:left="1418" w:header="720" w:footer="1134"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5A232" w14:textId="77777777" w:rsidR="00191355" w:rsidRDefault="00191355">
      <w:pPr>
        <w:ind w:firstLine="480"/>
      </w:pPr>
      <w:r>
        <w:separator/>
      </w:r>
    </w:p>
  </w:endnote>
  <w:endnote w:type="continuationSeparator" w:id="0">
    <w:p w14:paraId="0A90D744" w14:textId="77777777" w:rsidR="00191355" w:rsidRDefault="0019135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7106C" w14:textId="77777777" w:rsidR="00CA5022" w:rsidRDefault="00CA5022" w:rsidP="00780D08">
    <w:pPr>
      <w:pStyle w:val="a8"/>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end"/>
    </w:r>
  </w:p>
  <w:p w14:paraId="7A8DC690" w14:textId="77777777" w:rsidR="00CA5022" w:rsidRDefault="00CA502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3D8E0" w14:textId="77777777" w:rsidR="00BB24CA" w:rsidRDefault="00BB24CA">
    <w:pPr>
      <w:pStyle w:val="a8"/>
      <w:ind w:firstLine="360"/>
      <w:jc w:val="center"/>
    </w:pPr>
    <w:r>
      <w:fldChar w:fldCharType="begin"/>
    </w:r>
    <w:r>
      <w:instrText>PAGE   \* MERGEFORMAT</w:instrText>
    </w:r>
    <w:r>
      <w:fldChar w:fldCharType="separate"/>
    </w:r>
    <w:r w:rsidR="00A000F1" w:rsidRPr="00A000F1">
      <w:rPr>
        <w:noProof/>
        <w:lang w:val="zh-CN"/>
      </w:rPr>
      <w:t>14</w:t>
    </w:r>
    <w:r>
      <w:fldChar w:fldCharType="end"/>
    </w:r>
  </w:p>
  <w:p w14:paraId="2C93CEC3" w14:textId="77777777" w:rsidR="00CA5022" w:rsidRDefault="00CA502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643DE" w14:textId="77777777" w:rsidR="00B827BF" w:rsidRDefault="00B827B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91824" w14:textId="77777777" w:rsidR="00191355" w:rsidRDefault="00191355">
      <w:pPr>
        <w:ind w:firstLine="480"/>
      </w:pPr>
      <w:r>
        <w:separator/>
      </w:r>
    </w:p>
  </w:footnote>
  <w:footnote w:type="continuationSeparator" w:id="0">
    <w:p w14:paraId="2AA02AFB" w14:textId="77777777" w:rsidR="00191355" w:rsidRDefault="0019135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445A4" w14:textId="77777777" w:rsidR="00B827BF" w:rsidRDefault="00B827B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666AE" w14:textId="77777777" w:rsidR="00B827BF" w:rsidRDefault="00B827B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3A1E9" w14:textId="77777777" w:rsidR="00B827BF" w:rsidRDefault="00B827B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67E0"/>
    <w:multiLevelType w:val="multilevel"/>
    <w:tmpl w:val="59C4138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CE02F1"/>
    <w:multiLevelType w:val="multilevel"/>
    <w:tmpl w:val="2EE45DF2"/>
    <w:lvl w:ilvl="0">
      <w:start w:val="1"/>
      <w:numFmt w:val="decimal"/>
      <w:suff w:val="space"/>
      <w:lvlText w:val="%1"/>
      <w:lvlJc w:val="left"/>
      <w:pPr>
        <w:ind w:left="0" w:firstLine="0"/>
      </w:pPr>
      <w:rPr>
        <w:rFonts w:hint="eastAsia"/>
      </w:rPr>
    </w:lvl>
    <w:lvl w:ilvl="1">
      <w:start w:val="1"/>
      <w:numFmt w:val="decimal"/>
      <w:suff w:val="space"/>
      <w:lvlText w:val="（%2）"/>
      <w:lvlJc w:val="left"/>
      <w:pPr>
        <w:ind w:left="0" w:firstLine="0"/>
      </w:pPr>
      <w:rPr>
        <w:rFonts w:hint="default"/>
        <w:b w:val="0"/>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CED154C"/>
    <w:multiLevelType w:val="hybridMultilevel"/>
    <w:tmpl w:val="5A2CB57C"/>
    <w:lvl w:ilvl="0" w:tplc="42FC2026">
      <w:start w:val="1"/>
      <w:numFmt w:val="decimal"/>
      <w:lvlText w:val="（%1）"/>
      <w:lvlJc w:val="left"/>
      <w:pPr>
        <w:ind w:left="440" w:hanging="44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C919A2"/>
    <w:multiLevelType w:val="hybridMultilevel"/>
    <w:tmpl w:val="AFE68A7A"/>
    <w:lvl w:ilvl="0" w:tplc="584CB42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58252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1E4664"/>
    <w:multiLevelType w:val="multilevel"/>
    <w:tmpl w:val="AB3817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B51BFD"/>
    <w:multiLevelType w:val="hybridMultilevel"/>
    <w:tmpl w:val="FBC43F84"/>
    <w:lvl w:ilvl="0" w:tplc="42FC2026">
      <w:start w:val="1"/>
      <w:numFmt w:val="decimal"/>
      <w:lvlText w:val="（%1）"/>
      <w:lvlJc w:val="left"/>
      <w:pPr>
        <w:ind w:left="440" w:hanging="44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2B2B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31958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61E2A00"/>
    <w:multiLevelType w:val="hybridMultilevel"/>
    <w:tmpl w:val="C602E540"/>
    <w:lvl w:ilvl="0" w:tplc="8584841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48F47BA7"/>
    <w:multiLevelType w:val="multilevel"/>
    <w:tmpl w:val="05F4B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3118" w:firstLine="0"/>
      </w:pPr>
      <w:rPr>
        <w:rFonts w:ascii="黑体" w:eastAsia="黑体" w:hAnsi="黑体"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1" w15:restartNumberingAfterBreak="0">
    <w:nsid w:val="50093F53"/>
    <w:multiLevelType w:val="hybridMultilevel"/>
    <w:tmpl w:val="0EBCC1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574C3FB5"/>
    <w:multiLevelType w:val="hybridMultilevel"/>
    <w:tmpl w:val="438EF5DC"/>
    <w:lvl w:ilvl="0" w:tplc="1AEE64F2">
      <w:start w:val="1"/>
      <w:numFmt w:val="decimal"/>
      <w:suff w:val="nothing"/>
      <w:lvlText w:val="（%1）"/>
      <w:lvlJc w:val="left"/>
      <w:pPr>
        <w:ind w:left="0" w:firstLine="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DE0289"/>
    <w:multiLevelType w:val="hybridMultilevel"/>
    <w:tmpl w:val="82A8DFB2"/>
    <w:lvl w:ilvl="0" w:tplc="D91A7C4E">
      <w:start w:val="1"/>
      <w:numFmt w:val="decimal"/>
      <w:lvlText w:val="%1."/>
      <w:lvlJc w:val="left"/>
      <w:pPr>
        <w:ind w:left="0" w:firstLine="480"/>
      </w:pPr>
      <w:rPr>
        <w:rFonts w:ascii="Times New Roman" w:eastAsia="宋体" w:hAnsi="Times New Roman"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5A9D06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C003261"/>
    <w:multiLevelType w:val="hybridMultilevel"/>
    <w:tmpl w:val="7FE2A700"/>
    <w:lvl w:ilvl="0" w:tplc="16B43C00">
      <w:start w:val="1"/>
      <w:numFmt w:val="decimal"/>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665937F0"/>
    <w:multiLevelType w:val="hybridMultilevel"/>
    <w:tmpl w:val="49628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83C248D"/>
    <w:multiLevelType w:val="multilevel"/>
    <w:tmpl w:val="8598B8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8E25225"/>
    <w:multiLevelType w:val="hybridMultilevel"/>
    <w:tmpl w:val="C1FA1ABE"/>
    <w:lvl w:ilvl="0" w:tplc="28BC3EDA">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073758">
    <w:abstractNumId w:val="10"/>
  </w:num>
  <w:num w:numId="2" w16cid:durableId="429354040">
    <w:abstractNumId w:val="0"/>
  </w:num>
  <w:num w:numId="3" w16cid:durableId="1644847158">
    <w:abstractNumId w:val="14"/>
  </w:num>
  <w:num w:numId="4" w16cid:durableId="1082682800">
    <w:abstractNumId w:val="16"/>
  </w:num>
  <w:num w:numId="5" w16cid:durableId="1372612573">
    <w:abstractNumId w:val="17"/>
  </w:num>
  <w:num w:numId="6" w16cid:durableId="1773820961">
    <w:abstractNumId w:val="4"/>
  </w:num>
  <w:num w:numId="7" w16cid:durableId="484711269">
    <w:abstractNumId w:val="8"/>
  </w:num>
  <w:num w:numId="8" w16cid:durableId="815488302">
    <w:abstractNumId w:val="10"/>
  </w:num>
  <w:num w:numId="9" w16cid:durableId="2059280232">
    <w:abstractNumId w:val="7"/>
  </w:num>
  <w:num w:numId="10" w16cid:durableId="309601782">
    <w:abstractNumId w:val="10"/>
  </w:num>
  <w:num w:numId="11" w16cid:durableId="401807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9738248">
    <w:abstractNumId w:val="18"/>
  </w:num>
  <w:num w:numId="13" w16cid:durableId="2099060477">
    <w:abstractNumId w:val="5"/>
  </w:num>
  <w:num w:numId="14" w16cid:durableId="2128502815">
    <w:abstractNumId w:val="3"/>
  </w:num>
  <w:num w:numId="15" w16cid:durableId="1064765209">
    <w:abstractNumId w:val="2"/>
  </w:num>
  <w:num w:numId="16" w16cid:durableId="1998487339">
    <w:abstractNumId w:val="6"/>
  </w:num>
  <w:num w:numId="17" w16cid:durableId="2074572681">
    <w:abstractNumId w:val="12"/>
  </w:num>
  <w:num w:numId="18" w16cid:durableId="90590405">
    <w:abstractNumId w:val="1"/>
  </w:num>
  <w:num w:numId="19" w16cid:durableId="1764456077">
    <w:abstractNumId w:val="9"/>
  </w:num>
  <w:num w:numId="20" w16cid:durableId="1994681744">
    <w:abstractNumId w:val="15"/>
  </w:num>
  <w:num w:numId="21" w16cid:durableId="31467590">
    <w:abstractNumId w:val="11"/>
  </w:num>
  <w:num w:numId="22" w16cid:durableId="1607735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18"/>
    <w:rsid w:val="00011CB4"/>
    <w:rsid w:val="00013935"/>
    <w:rsid w:val="00021058"/>
    <w:rsid w:val="00036633"/>
    <w:rsid w:val="00037C9C"/>
    <w:rsid w:val="000405ED"/>
    <w:rsid w:val="00063A7E"/>
    <w:rsid w:val="00082373"/>
    <w:rsid w:val="00086CF5"/>
    <w:rsid w:val="000C696F"/>
    <w:rsid w:val="000D6413"/>
    <w:rsid w:val="000E000C"/>
    <w:rsid w:val="000E4B6B"/>
    <w:rsid w:val="000E5D81"/>
    <w:rsid w:val="00117CB9"/>
    <w:rsid w:val="00170CB9"/>
    <w:rsid w:val="00173DA7"/>
    <w:rsid w:val="001800A3"/>
    <w:rsid w:val="0018544F"/>
    <w:rsid w:val="0019111B"/>
    <w:rsid w:val="00191355"/>
    <w:rsid w:val="001934BB"/>
    <w:rsid w:val="001B100F"/>
    <w:rsid w:val="001C104E"/>
    <w:rsid w:val="001E2298"/>
    <w:rsid w:val="00201E48"/>
    <w:rsid w:val="00222ADC"/>
    <w:rsid w:val="002327CC"/>
    <w:rsid w:val="0023718D"/>
    <w:rsid w:val="00244C43"/>
    <w:rsid w:val="00246578"/>
    <w:rsid w:val="00255EAE"/>
    <w:rsid w:val="0026033A"/>
    <w:rsid w:val="00272613"/>
    <w:rsid w:val="00283316"/>
    <w:rsid w:val="0029020D"/>
    <w:rsid w:val="002924AB"/>
    <w:rsid w:val="00292E61"/>
    <w:rsid w:val="0029780D"/>
    <w:rsid w:val="002A1D5D"/>
    <w:rsid w:val="002E3039"/>
    <w:rsid w:val="002F5FC6"/>
    <w:rsid w:val="0030533E"/>
    <w:rsid w:val="00310064"/>
    <w:rsid w:val="003239A9"/>
    <w:rsid w:val="003310C6"/>
    <w:rsid w:val="0033297A"/>
    <w:rsid w:val="0034372D"/>
    <w:rsid w:val="00347088"/>
    <w:rsid w:val="003B3BA4"/>
    <w:rsid w:val="003C3095"/>
    <w:rsid w:val="003C6A5B"/>
    <w:rsid w:val="003E69F8"/>
    <w:rsid w:val="003F4924"/>
    <w:rsid w:val="003F6A75"/>
    <w:rsid w:val="00404C56"/>
    <w:rsid w:val="00413141"/>
    <w:rsid w:val="004240BB"/>
    <w:rsid w:val="00437878"/>
    <w:rsid w:val="0046337C"/>
    <w:rsid w:val="00463587"/>
    <w:rsid w:val="00463797"/>
    <w:rsid w:val="00476EED"/>
    <w:rsid w:val="00484922"/>
    <w:rsid w:val="004A1CD7"/>
    <w:rsid w:val="004D1920"/>
    <w:rsid w:val="004E5ADA"/>
    <w:rsid w:val="004E7761"/>
    <w:rsid w:val="0050138A"/>
    <w:rsid w:val="00511687"/>
    <w:rsid w:val="00515926"/>
    <w:rsid w:val="00524E79"/>
    <w:rsid w:val="005307EE"/>
    <w:rsid w:val="0053372A"/>
    <w:rsid w:val="00535475"/>
    <w:rsid w:val="00535CA7"/>
    <w:rsid w:val="0055168F"/>
    <w:rsid w:val="005562A5"/>
    <w:rsid w:val="0056073B"/>
    <w:rsid w:val="00581D62"/>
    <w:rsid w:val="0058429C"/>
    <w:rsid w:val="00596766"/>
    <w:rsid w:val="005A125E"/>
    <w:rsid w:val="005A4AF1"/>
    <w:rsid w:val="005A598D"/>
    <w:rsid w:val="005A7007"/>
    <w:rsid w:val="005C0823"/>
    <w:rsid w:val="005E59E4"/>
    <w:rsid w:val="005F17E0"/>
    <w:rsid w:val="00613149"/>
    <w:rsid w:val="0064407D"/>
    <w:rsid w:val="006477F8"/>
    <w:rsid w:val="0066246A"/>
    <w:rsid w:val="0068258A"/>
    <w:rsid w:val="006841CE"/>
    <w:rsid w:val="00686DAB"/>
    <w:rsid w:val="00687B49"/>
    <w:rsid w:val="006934D1"/>
    <w:rsid w:val="006A5134"/>
    <w:rsid w:val="006B527D"/>
    <w:rsid w:val="006B61D4"/>
    <w:rsid w:val="006C37AD"/>
    <w:rsid w:val="006C42C5"/>
    <w:rsid w:val="006C6AEB"/>
    <w:rsid w:val="006C7829"/>
    <w:rsid w:val="006D3FA4"/>
    <w:rsid w:val="006D5293"/>
    <w:rsid w:val="006F50FA"/>
    <w:rsid w:val="006F674B"/>
    <w:rsid w:val="006F7E8D"/>
    <w:rsid w:val="007022F7"/>
    <w:rsid w:val="0071071C"/>
    <w:rsid w:val="00714F12"/>
    <w:rsid w:val="007331B0"/>
    <w:rsid w:val="00735A40"/>
    <w:rsid w:val="007377A6"/>
    <w:rsid w:val="0074604F"/>
    <w:rsid w:val="00750A14"/>
    <w:rsid w:val="0075730E"/>
    <w:rsid w:val="007664CB"/>
    <w:rsid w:val="00780D08"/>
    <w:rsid w:val="00781F5A"/>
    <w:rsid w:val="007979C9"/>
    <w:rsid w:val="007B0DE5"/>
    <w:rsid w:val="007D2B8B"/>
    <w:rsid w:val="007F2EAE"/>
    <w:rsid w:val="007F3A54"/>
    <w:rsid w:val="007F6142"/>
    <w:rsid w:val="008007C0"/>
    <w:rsid w:val="008020A5"/>
    <w:rsid w:val="00824558"/>
    <w:rsid w:val="00843B96"/>
    <w:rsid w:val="00867A22"/>
    <w:rsid w:val="00870024"/>
    <w:rsid w:val="008B1B4E"/>
    <w:rsid w:val="008C59CC"/>
    <w:rsid w:val="008E24EA"/>
    <w:rsid w:val="008E2B16"/>
    <w:rsid w:val="008E35B6"/>
    <w:rsid w:val="00926B1E"/>
    <w:rsid w:val="00926DB2"/>
    <w:rsid w:val="00927816"/>
    <w:rsid w:val="00936845"/>
    <w:rsid w:val="00943515"/>
    <w:rsid w:val="00956A1A"/>
    <w:rsid w:val="00960BED"/>
    <w:rsid w:val="009800F7"/>
    <w:rsid w:val="009A75A7"/>
    <w:rsid w:val="009B3D7B"/>
    <w:rsid w:val="009C51B6"/>
    <w:rsid w:val="009E54DD"/>
    <w:rsid w:val="009F22AC"/>
    <w:rsid w:val="009F48F6"/>
    <w:rsid w:val="009F7945"/>
    <w:rsid w:val="00A000F1"/>
    <w:rsid w:val="00A05F0C"/>
    <w:rsid w:val="00A15B99"/>
    <w:rsid w:val="00A24A1D"/>
    <w:rsid w:val="00A30196"/>
    <w:rsid w:val="00A32574"/>
    <w:rsid w:val="00A545AE"/>
    <w:rsid w:val="00A629FE"/>
    <w:rsid w:val="00A94CB7"/>
    <w:rsid w:val="00AA0B5B"/>
    <w:rsid w:val="00AA0C5F"/>
    <w:rsid w:val="00AA2A2A"/>
    <w:rsid w:val="00AB0B71"/>
    <w:rsid w:val="00AB243E"/>
    <w:rsid w:val="00AC5A3A"/>
    <w:rsid w:val="00AD2694"/>
    <w:rsid w:val="00AD5E3E"/>
    <w:rsid w:val="00AD6775"/>
    <w:rsid w:val="00AD6E5E"/>
    <w:rsid w:val="00AD7FF4"/>
    <w:rsid w:val="00AE0139"/>
    <w:rsid w:val="00AE0B3A"/>
    <w:rsid w:val="00B0313D"/>
    <w:rsid w:val="00B03CE5"/>
    <w:rsid w:val="00B23394"/>
    <w:rsid w:val="00B23522"/>
    <w:rsid w:val="00B26269"/>
    <w:rsid w:val="00B31907"/>
    <w:rsid w:val="00B35AF0"/>
    <w:rsid w:val="00B37D1D"/>
    <w:rsid w:val="00B41183"/>
    <w:rsid w:val="00B520D8"/>
    <w:rsid w:val="00B74CC4"/>
    <w:rsid w:val="00B77C31"/>
    <w:rsid w:val="00B8219F"/>
    <w:rsid w:val="00B827BF"/>
    <w:rsid w:val="00B92763"/>
    <w:rsid w:val="00B93CBC"/>
    <w:rsid w:val="00BA55DA"/>
    <w:rsid w:val="00BB24CA"/>
    <w:rsid w:val="00BC0F44"/>
    <w:rsid w:val="00BC362E"/>
    <w:rsid w:val="00BD7A62"/>
    <w:rsid w:val="00BE450C"/>
    <w:rsid w:val="00BF7499"/>
    <w:rsid w:val="00C05C0F"/>
    <w:rsid w:val="00C103BA"/>
    <w:rsid w:val="00C226A8"/>
    <w:rsid w:val="00C33235"/>
    <w:rsid w:val="00C36CF8"/>
    <w:rsid w:val="00C37569"/>
    <w:rsid w:val="00C456FB"/>
    <w:rsid w:val="00C51C02"/>
    <w:rsid w:val="00C54FFE"/>
    <w:rsid w:val="00C76547"/>
    <w:rsid w:val="00C80749"/>
    <w:rsid w:val="00CA5022"/>
    <w:rsid w:val="00CB4D88"/>
    <w:rsid w:val="00CD41C0"/>
    <w:rsid w:val="00CE6863"/>
    <w:rsid w:val="00CF2414"/>
    <w:rsid w:val="00D204A2"/>
    <w:rsid w:val="00D224E2"/>
    <w:rsid w:val="00D23364"/>
    <w:rsid w:val="00D47752"/>
    <w:rsid w:val="00D5026E"/>
    <w:rsid w:val="00D56AD0"/>
    <w:rsid w:val="00D61364"/>
    <w:rsid w:val="00D63EFD"/>
    <w:rsid w:val="00D654C9"/>
    <w:rsid w:val="00D7233E"/>
    <w:rsid w:val="00D73555"/>
    <w:rsid w:val="00D8298D"/>
    <w:rsid w:val="00D85D68"/>
    <w:rsid w:val="00D863B7"/>
    <w:rsid w:val="00D94511"/>
    <w:rsid w:val="00DA72A8"/>
    <w:rsid w:val="00DB6356"/>
    <w:rsid w:val="00DD0BC7"/>
    <w:rsid w:val="00DD2E42"/>
    <w:rsid w:val="00DD614E"/>
    <w:rsid w:val="00DF3D2E"/>
    <w:rsid w:val="00DF74B7"/>
    <w:rsid w:val="00E03C4D"/>
    <w:rsid w:val="00E16DEE"/>
    <w:rsid w:val="00E2512D"/>
    <w:rsid w:val="00E2778B"/>
    <w:rsid w:val="00E41636"/>
    <w:rsid w:val="00E45449"/>
    <w:rsid w:val="00E56B06"/>
    <w:rsid w:val="00E80B35"/>
    <w:rsid w:val="00E929C2"/>
    <w:rsid w:val="00EA7C43"/>
    <w:rsid w:val="00EB12FE"/>
    <w:rsid w:val="00EB5040"/>
    <w:rsid w:val="00EB5AE1"/>
    <w:rsid w:val="00EB6C66"/>
    <w:rsid w:val="00ED2290"/>
    <w:rsid w:val="00ED6C7F"/>
    <w:rsid w:val="00EE39BB"/>
    <w:rsid w:val="00EE4583"/>
    <w:rsid w:val="00EF2535"/>
    <w:rsid w:val="00EF782D"/>
    <w:rsid w:val="00F04715"/>
    <w:rsid w:val="00F05F18"/>
    <w:rsid w:val="00F064CD"/>
    <w:rsid w:val="00F075B3"/>
    <w:rsid w:val="00F0767D"/>
    <w:rsid w:val="00F07CA8"/>
    <w:rsid w:val="00F156B5"/>
    <w:rsid w:val="00F15EFB"/>
    <w:rsid w:val="00F1666F"/>
    <w:rsid w:val="00F2460D"/>
    <w:rsid w:val="00F702BE"/>
    <w:rsid w:val="00F870BB"/>
    <w:rsid w:val="00F940F2"/>
    <w:rsid w:val="00FD14B1"/>
    <w:rsid w:val="00FD5D29"/>
    <w:rsid w:val="00FD7BCB"/>
    <w:rsid w:val="00FF528B"/>
    <w:rsid w:val="00FF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6E057"/>
  <w15:docId w15:val="{97C2177B-B440-4EF6-B7FE-956AE3FB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uiPriority="99"/>
    <w:lsdException w:name="footer"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Default Paragraph Font" w:uiPriority="1"/>
    <w:lsdException w:name="Subtitle" w:qFormat="1"/>
    <w:lsdException w:name="Body Text Indent 3" w:uiPriority="99"/>
    <w:lsdException w:name="Hyperlink" w:uiPriority="99"/>
    <w:lsdException w:name="Strong" w:qFormat="1"/>
    <w:lsdException w:name="Emphasis" w:qFormat="1"/>
    <w:lsdException w:name="Plain Text"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2E61"/>
    <w:pPr>
      <w:widowControl w:val="0"/>
      <w:spacing w:line="360" w:lineRule="auto"/>
      <w:jc w:val="both"/>
    </w:pPr>
    <w:rPr>
      <w:kern w:val="2"/>
      <w:sz w:val="24"/>
      <w:szCs w:val="24"/>
    </w:rPr>
  </w:style>
  <w:style w:type="paragraph" w:styleId="1">
    <w:name w:val="heading 1"/>
    <w:basedOn w:val="a"/>
    <w:next w:val="a"/>
    <w:link w:val="10"/>
    <w:uiPriority w:val="9"/>
    <w:qFormat/>
    <w:rsid w:val="0019111B"/>
    <w:pPr>
      <w:keepNext/>
      <w:keepLines/>
      <w:numPr>
        <w:numId w:val="8"/>
      </w:numPr>
      <w:outlineLvl w:val="0"/>
    </w:pPr>
    <w:rPr>
      <w:rFonts w:eastAsia="黑体"/>
      <w:bCs/>
      <w:kern w:val="44"/>
      <w:szCs w:val="44"/>
      <w:lang w:val="x-none" w:eastAsia="x-none"/>
    </w:rPr>
  </w:style>
  <w:style w:type="paragraph" w:styleId="2">
    <w:name w:val="heading 2"/>
    <w:basedOn w:val="a"/>
    <w:next w:val="a"/>
    <w:link w:val="20"/>
    <w:unhideWhenUsed/>
    <w:rsid w:val="00B827BF"/>
    <w:pPr>
      <w:keepNext/>
      <w:keepLines/>
      <w:numPr>
        <w:ilvl w:val="1"/>
        <w:numId w:val="8"/>
      </w:numPr>
      <w:spacing w:before="260" w:after="260" w:line="416" w:lineRule="auto"/>
      <w:outlineLvl w:val="1"/>
    </w:pPr>
    <w:rPr>
      <w:rFonts w:ascii="等线 Light" w:eastAsia="等线 Light" w:hAnsi="等线 Light"/>
      <w:b/>
      <w:bCs/>
      <w:sz w:val="32"/>
      <w:szCs w:val="32"/>
      <w:lang w:val="x-none" w:eastAsia="x-none"/>
    </w:rPr>
  </w:style>
  <w:style w:type="paragraph" w:styleId="3">
    <w:name w:val="heading 3"/>
    <w:basedOn w:val="a"/>
    <w:next w:val="a"/>
    <w:link w:val="30"/>
    <w:unhideWhenUsed/>
    <w:qFormat/>
    <w:rsid w:val="00AB243E"/>
    <w:pPr>
      <w:keepNext/>
      <w:keepLines/>
      <w:numPr>
        <w:ilvl w:val="2"/>
        <w:numId w:val="8"/>
      </w:numPr>
      <w:outlineLvl w:val="2"/>
    </w:pPr>
    <w:rPr>
      <w:rFonts w:eastAsia="黑体"/>
      <w:bCs/>
      <w:szCs w:val="32"/>
      <w:lang w:val="x-none" w:eastAsia="x-none"/>
    </w:rPr>
  </w:style>
  <w:style w:type="paragraph" w:styleId="4">
    <w:name w:val="heading 4"/>
    <w:basedOn w:val="a"/>
    <w:next w:val="a"/>
    <w:link w:val="40"/>
    <w:semiHidden/>
    <w:unhideWhenUsed/>
    <w:qFormat/>
    <w:rsid w:val="00B827BF"/>
    <w:pPr>
      <w:keepNext/>
      <w:keepLines/>
      <w:numPr>
        <w:ilvl w:val="3"/>
        <w:numId w:val="8"/>
      </w:numPr>
      <w:spacing w:before="280" w:after="290" w:line="376" w:lineRule="auto"/>
      <w:outlineLvl w:val="3"/>
    </w:pPr>
    <w:rPr>
      <w:rFonts w:ascii="等线 Light" w:eastAsia="等线 Light" w:hAnsi="等线 Light"/>
      <w:b/>
      <w:bCs/>
      <w:sz w:val="28"/>
      <w:szCs w:val="28"/>
      <w:lang w:val="x-none" w:eastAsia="x-none"/>
    </w:rPr>
  </w:style>
  <w:style w:type="paragraph" w:styleId="5">
    <w:name w:val="heading 5"/>
    <w:basedOn w:val="a"/>
    <w:next w:val="a"/>
    <w:link w:val="50"/>
    <w:semiHidden/>
    <w:unhideWhenUsed/>
    <w:qFormat/>
    <w:rsid w:val="00B827BF"/>
    <w:pPr>
      <w:keepNext/>
      <w:keepLines/>
      <w:numPr>
        <w:ilvl w:val="4"/>
        <w:numId w:val="8"/>
      </w:numPr>
      <w:spacing w:before="280" w:after="290" w:line="376" w:lineRule="auto"/>
      <w:outlineLvl w:val="4"/>
    </w:pPr>
    <w:rPr>
      <w:b/>
      <w:bCs/>
      <w:sz w:val="28"/>
      <w:szCs w:val="28"/>
      <w:lang w:val="x-none" w:eastAsia="x-none"/>
    </w:rPr>
  </w:style>
  <w:style w:type="paragraph" w:styleId="6">
    <w:name w:val="heading 6"/>
    <w:basedOn w:val="a"/>
    <w:next w:val="a"/>
    <w:link w:val="60"/>
    <w:semiHidden/>
    <w:unhideWhenUsed/>
    <w:qFormat/>
    <w:rsid w:val="00B827BF"/>
    <w:pPr>
      <w:keepNext/>
      <w:keepLines/>
      <w:numPr>
        <w:ilvl w:val="5"/>
        <w:numId w:val="8"/>
      </w:numPr>
      <w:spacing w:before="240" w:after="64" w:line="320" w:lineRule="auto"/>
      <w:outlineLvl w:val="5"/>
    </w:pPr>
    <w:rPr>
      <w:rFonts w:ascii="等线 Light" w:eastAsia="等线 Light" w:hAnsi="等线 Light"/>
      <w:b/>
      <w:bCs/>
      <w:lang w:val="x-none" w:eastAsia="x-none"/>
    </w:rPr>
  </w:style>
  <w:style w:type="paragraph" w:styleId="7">
    <w:name w:val="heading 7"/>
    <w:basedOn w:val="a"/>
    <w:next w:val="a"/>
    <w:link w:val="70"/>
    <w:semiHidden/>
    <w:unhideWhenUsed/>
    <w:qFormat/>
    <w:rsid w:val="00B827BF"/>
    <w:pPr>
      <w:keepNext/>
      <w:keepLines/>
      <w:numPr>
        <w:ilvl w:val="6"/>
        <w:numId w:val="8"/>
      </w:numPr>
      <w:spacing w:before="240" w:after="64" w:line="320" w:lineRule="auto"/>
      <w:outlineLvl w:val="6"/>
    </w:pPr>
    <w:rPr>
      <w:b/>
      <w:bCs/>
      <w:lang w:val="x-none" w:eastAsia="x-none"/>
    </w:rPr>
  </w:style>
  <w:style w:type="paragraph" w:styleId="8">
    <w:name w:val="heading 8"/>
    <w:basedOn w:val="a"/>
    <w:next w:val="a"/>
    <w:link w:val="80"/>
    <w:semiHidden/>
    <w:unhideWhenUsed/>
    <w:qFormat/>
    <w:rsid w:val="00B827BF"/>
    <w:pPr>
      <w:keepNext/>
      <w:keepLines/>
      <w:numPr>
        <w:ilvl w:val="7"/>
        <w:numId w:val="8"/>
      </w:numPr>
      <w:spacing w:before="240" w:after="64" w:line="320" w:lineRule="auto"/>
      <w:outlineLvl w:val="7"/>
    </w:pPr>
    <w:rPr>
      <w:rFonts w:ascii="等线 Light" w:eastAsia="等线 Light" w:hAnsi="等线 Light"/>
      <w:lang w:val="x-none" w:eastAsia="x-none"/>
    </w:rPr>
  </w:style>
  <w:style w:type="paragraph" w:styleId="9">
    <w:name w:val="heading 9"/>
    <w:basedOn w:val="a"/>
    <w:next w:val="a"/>
    <w:link w:val="90"/>
    <w:semiHidden/>
    <w:unhideWhenUsed/>
    <w:qFormat/>
    <w:rsid w:val="00B827BF"/>
    <w:pPr>
      <w:keepNext/>
      <w:keepLines/>
      <w:numPr>
        <w:ilvl w:val="8"/>
        <w:numId w:val="8"/>
      </w:numPr>
      <w:spacing w:before="240" w:after="64" w:line="320" w:lineRule="auto"/>
      <w:outlineLvl w:val="8"/>
    </w:pPr>
    <w:rPr>
      <w:rFonts w:ascii="等线 Light" w:eastAsia="等线 Light" w:hAnsi="等线 Light"/>
      <w:sz w:val="21"/>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FF528B"/>
    <w:rPr>
      <w:rFonts w:ascii="宋体" w:hAnsi="宋体" w:cs="Courier New"/>
      <w:sz w:val="32"/>
      <w:szCs w:val="32"/>
    </w:rPr>
  </w:style>
  <w:style w:type="paragraph" w:styleId="a3">
    <w:name w:val="Body Text Indent"/>
    <w:basedOn w:val="a"/>
    <w:rsid w:val="00437878"/>
    <w:pPr>
      <w:spacing w:after="120"/>
      <w:ind w:left="420"/>
    </w:pPr>
  </w:style>
  <w:style w:type="paragraph" w:styleId="a4">
    <w:name w:val="Balloon Text"/>
    <w:basedOn w:val="a"/>
    <w:link w:val="a5"/>
    <w:uiPriority w:val="99"/>
    <w:semiHidden/>
    <w:unhideWhenUsed/>
    <w:rsid w:val="00FF528B"/>
    <w:rPr>
      <w:sz w:val="18"/>
      <w:szCs w:val="18"/>
      <w:lang w:val="x-none" w:eastAsia="x-none"/>
    </w:rPr>
  </w:style>
  <w:style w:type="paragraph" w:styleId="a6">
    <w:name w:val="Normal (Web)"/>
    <w:basedOn w:val="a"/>
    <w:rsid w:val="00CE6863"/>
    <w:pPr>
      <w:widowControl/>
      <w:spacing w:before="100" w:beforeAutospacing="1" w:after="100" w:afterAutospacing="1"/>
      <w:jc w:val="left"/>
    </w:pPr>
    <w:rPr>
      <w:rFonts w:ascii="宋体" w:hAnsi="宋体" w:cs="宋体"/>
      <w:kern w:val="0"/>
    </w:rPr>
  </w:style>
  <w:style w:type="table" w:styleId="a7">
    <w:name w:val="Table Grid"/>
    <w:basedOn w:val="a1"/>
    <w:uiPriority w:val="59"/>
    <w:rsid w:val="00FF528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F528B"/>
    <w:pPr>
      <w:tabs>
        <w:tab w:val="center" w:pos="4153"/>
        <w:tab w:val="right" w:pos="8306"/>
      </w:tabs>
      <w:snapToGrid w:val="0"/>
      <w:jc w:val="left"/>
    </w:pPr>
    <w:rPr>
      <w:sz w:val="18"/>
      <w:szCs w:val="18"/>
      <w:lang w:val="x-none" w:eastAsia="x-none"/>
    </w:rPr>
  </w:style>
  <w:style w:type="character" w:styleId="aa">
    <w:name w:val="page number"/>
    <w:basedOn w:val="a0"/>
    <w:rsid w:val="00596766"/>
  </w:style>
  <w:style w:type="paragraph" w:styleId="ab">
    <w:name w:val="header"/>
    <w:basedOn w:val="a"/>
    <w:link w:val="ac"/>
    <w:uiPriority w:val="99"/>
    <w:unhideWhenUsed/>
    <w:rsid w:val="00FF528B"/>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rsid w:val="00463797"/>
    <w:rPr>
      <w:kern w:val="2"/>
      <w:sz w:val="18"/>
      <w:szCs w:val="18"/>
    </w:rPr>
  </w:style>
  <w:style w:type="character" w:customStyle="1" w:styleId="10">
    <w:name w:val="标题 1 字符"/>
    <w:link w:val="1"/>
    <w:uiPriority w:val="9"/>
    <w:rsid w:val="0019111B"/>
    <w:rPr>
      <w:rFonts w:eastAsia="黑体"/>
      <w:bCs/>
      <w:kern w:val="44"/>
      <w:sz w:val="24"/>
      <w:szCs w:val="44"/>
      <w:lang w:val="x-none" w:eastAsia="x-none"/>
    </w:rPr>
  </w:style>
  <w:style w:type="character" w:customStyle="1" w:styleId="apple-converted-space">
    <w:name w:val="apple-converted-space"/>
    <w:basedOn w:val="a0"/>
    <w:rsid w:val="00FF528B"/>
  </w:style>
  <w:style w:type="paragraph" w:styleId="HTML">
    <w:name w:val="HTML Preformatted"/>
    <w:basedOn w:val="a"/>
    <w:link w:val="HTML0"/>
    <w:uiPriority w:val="99"/>
    <w:unhideWhenUsed/>
    <w:rsid w:val="00FF528B"/>
    <w:rPr>
      <w:rFonts w:ascii="Courier New" w:hAnsi="Courier New"/>
      <w:sz w:val="20"/>
      <w:szCs w:val="20"/>
      <w:lang w:val="x-none" w:eastAsia="x-none"/>
    </w:rPr>
  </w:style>
  <w:style w:type="character" w:customStyle="1" w:styleId="HTML0">
    <w:name w:val="HTML 预设格式 字符"/>
    <w:link w:val="HTML"/>
    <w:uiPriority w:val="99"/>
    <w:rsid w:val="00FF528B"/>
    <w:rPr>
      <w:rFonts w:ascii="Courier New" w:hAnsi="Courier New" w:cs="Courier New"/>
      <w:kern w:val="2"/>
    </w:rPr>
  </w:style>
  <w:style w:type="paragraph" w:customStyle="1" w:styleId="msolistparagraph0">
    <w:name w:val="msolistparagraph"/>
    <w:basedOn w:val="a"/>
    <w:rsid w:val="00FF528B"/>
    <w:pPr>
      <w:ind w:firstLineChars="200" w:firstLine="420"/>
    </w:pPr>
    <w:rPr>
      <w:rFonts w:ascii="Calibri" w:hAnsi="Calibri"/>
      <w:szCs w:val="22"/>
    </w:rPr>
  </w:style>
  <w:style w:type="paragraph" w:customStyle="1" w:styleId="p0">
    <w:name w:val="p0"/>
    <w:basedOn w:val="a"/>
    <w:rsid w:val="00FF528B"/>
    <w:pPr>
      <w:widowControl/>
    </w:pPr>
    <w:rPr>
      <w:kern w:val="0"/>
      <w:szCs w:val="21"/>
    </w:rPr>
  </w:style>
  <w:style w:type="paragraph" w:styleId="TOC1">
    <w:name w:val="toc 1"/>
    <w:basedOn w:val="a"/>
    <w:next w:val="a"/>
    <w:uiPriority w:val="39"/>
    <w:unhideWhenUsed/>
    <w:qFormat/>
    <w:rsid w:val="00B827BF"/>
    <w:pPr>
      <w:ind w:firstLineChars="100" w:firstLine="100"/>
    </w:pPr>
  </w:style>
  <w:style w:type="paragraph" w:styleId="TOC2">
    <w:name w:val="toc 2"/>
    <w:basedOn w:val="a"/>
    <w:next w:val="a"/>
    <w:uiPriority w:val="39"/>
    <w:unhideWhenUsed/>
    <w:qFormat/>
    <w:rsid w:val="00FF528B"/>
    <w:pPr>
      <w:tabs>
        <w:tab w:val="left" w:pos="810"/>
        <w:tab w:val="right" w:leader="dot" w:pos="9344"/>
      </w:tabs>
      <w:ind w:leftChars="200" w:left="420"/>
    </w:pPr>
  </w:style>
  <w:style w:type="paragraph" w:styleId="TOC3">
    <w:name w:val="toc 3"/>
    <w:basedOn w:val="a"/>
    <w:next w:val="a"/>
    <w:uiPriority w:val="39"/>
    <w:unhideWhenUsed/>
    <w:qFormat/>
    <w:rsid w:val="00FF528B"/>
    <w:pPr>
      <w:widowControl/>
      <w:spacing w:after="100" w:line="276" w:lineRule="auto"/>
      <w:ind w:left="440"/>
      <w:jc w:val="left"/>
    </w:pPr>
    <w:rPr>
      <w:rFonts w:ascii="Calibri" w:hAnsi="Calibri"/>
      <w:kern w:val="0"/>
      <w:sz w:val="22"/>
      <w:szCs w:val="22"/>
    </w:rPr>
  </w:style>
  <w:style w:type="paragraph" w:customStyle="1" w:styleId="TOC10">
    <w:name w:val="TOC 标题1"/>
    <w:basedOn w:val="1"/>
    <w:next w:val="a"/>
    <w:uiPriority w:val="39"/>
    <w:semiHidden/>
    <w:unhideWhenUsed/>
    <w:qFormat/>
    <w:rsid w:val="00FF528B"/>
    <w:pPr>
      <w:widowControl/>
      <w:spacing w:before="480" w:line="276" w:lineRule="auto"/>
      <w:jc w:val="left"/>
      <w:outlineLvl w:val="9"/>
    </w:pPr>
    <w:rPr>
      <w:rFonts w:ascii="Cambria" w:eastAsia="宋体" w:hAnsi="Cambria"/>
      <w:color w:val="365F91"/>
      <w:kern w:val="0"/>
      <w:sz w:val="28"/>
      <w:szCs w:val="28"/>
    </w:rPr>
  </w:style>
  <w:style w:type="character" w:styleId="ad">
    <w:name w:val="Hyperlink"/>
    <w:uiPriority w:val="99"/>
    <w:unhideWhenUsed/>
    <w:rsid w:val="00FF528B"/>
    <w:rPr>
      <w:color w:val="0000FF"/>
      <w:u w:val="single"/>
    </w:rPr>
  </w:style>
  <w:style w:type="paragraph" w:styleId="ae">
    <w:name w:val="Plain Text"/>
    <w:basedOn w:val="a"/>
    <w:link w:val="af"/>
    <w:uiPriority w:val="99"/>
    <w:unhideWhenUsed/>
    <w:rsid w:val="00FF528B"/>
    <w:rPr>
      <w:rFonts w:ascii="宋体" w:hAnsi="Courier New"/>
      <w:sz w:val="21"/>
      <w:szCs w:val="22"/>
      <w:lang w:val="x-none" w:eastAsia="x-none"/>
    </w:rPr>
  </w:style>
  <w:style w:type="character" w:customStyle="1" w:styleId="af">
    <w:name w:val="纯文本 字符"/>
    <w:link w:val="ae"/>
    <w:uiPriority w:val="99"/>
    <w:rsid w:val="00FF528B"/>
    <w:rPr>
      <w:rFonts w:ascii="宋体" w:hAnsi="Courier New" w:cs="Courier New"/>
      <w:kern w:val="2"/>
      <w:sz w:val="21"/>
      <w:szCs w:val="22"/>
    </w:rPr>
  </w:style>
  <w:style w:type="paragraph" w:styleId="af0">
    <w:name w:val="footnote text"/>
    <w:basedOn w:val="a"/>
    <w:link w:val="af1"/>
    <w:uiPriority w:val="99"/>
    <w:unhideWhenUsed/>
    <w:rsid w:val="00FF528B"/>
    <w:pPr>
      <w:snapToGrid w:val="0"/>
      <w:jc w:val="left"/>
    </w:pPr>
    <w:rPr>
      <w:sz w:val="18"/>
      <w:szCs w:val="18"/>
      <w:lang w:val="x-none" w:eastAsia="x-none"/>
    </w:rPr>
  </w:style>
  <w:style w:type="character" w:customStyle="1" w:styleId="af1">
    <w:name w:val="脚注文本 字符"/>
    <w:link w:val="af0"/>
    <w:uiPriority w:val="99"/>
    <w:rsid w:val="00FF528B"/>
    <w:rPr>
      <w:kern w:val="2"/>
      <w:sz w:val="18"/>
      <w:szCs w:val="18"/>
    </w:rPr>
  </w:style>
  <w:style w:type="character" w:styleId="af2">
    <w:name w:val="footnote reference"/>
    <w:uiPriority w:val="99"/>
    <w:unhideWhenUsed/>
    <w:rsid w:val="00FF528B"/>
    <w:rPr>
      <w:vertAlign w:val="superscript"/>
    </w:rPr>
  </w:style>
  <w:style w:type="paragraph" w:styleId="af3">
    <w:name w:val="List Paragraph"/>
    <w:basedOn w:val="a"/>
    <w:uiPriority w:val="34"/>
    <w:qFormat/>
    <w:rsid w:val="00FF528B"/>
    <w:pPr>
      <w:ind w:firstLineChars="200" w:firstLine="420"/>
    </w:pPr>
  </w:style>
  <w:style w:type="paragraph" w:customStyle="1" w:styleId="11">
    <w:name w:val="列表段落1"/>
    <w:basedOn w:val="a"/>
    <w:uiPriority w:val="34"/>
    <w:qFormat/>
    <w:rsid w:val="00FF528B"/>
    <w:pPr>
      <w:widowControl/>
      <w:ind w:firstLineChars="200" w:firstLine="420"/>
    </w:pPr>
  </w:style>
  <w:style w:type="character" w:customStyle="1" w:styleId="a5">
    <w:name w:val="批注框文本 字符"/>
    <w:link w:val="a4"/>
    <w:uiPriority w:val="99"/>
    <w:semiHidden/>
    <w:rsid w:val="00FF528B"/>
    <w:rPr>
      <w:kern w:val="2"/>
      <w:sz w:val="18"/>
      <w:szCs w:val="18"/>
    </w:rPr>
  </w:style>
  <w:style w:type="paragraph" w:styleId="af4">
    <w:name w:val="annotation text"/>
    <w:basedOn w:val="a"/>
    <w:link w:val="af5"/>
    <w:unhideWhenUsed/>
    <w:rsid w:val="00FF528B"/>
    <w:pPr>
      <w:jc w:val="left"/>
    </w:pPr>
    <w:rPr>
      <w:sz w:val="21"/>
      <w:lang w:val="x-none" w:eastAsia="x-none"/>
    </w:rPr>
  </w:style>
  <w:style w:type="character" w:customStyle="1" w:styleId="af5">
    <w:name w:val="批注文字 字符"/>
    <w:link w:val="af4"/>
    <w:rsid w:val="00FF528B"/>
    <w:rPr>
      <w:kern w:val="2"/>
      <w:sz w:val="21"/>
      <w:szCs w:val="24"/>
    </w:rPr>
  </w:style>
  <w:style w:type="character" w:styleId="af6">
    <w:name w:val="annotation reference"/>
    <w:unhideWhenUsed/>
    <w:rsid w:val="00FF528B"/>
    <w:rPr>
      <w:sz w:val="21"/>
      <w:szCs w:val="21"/>
    </w:rPr>
  </w:style>
  <w:style w:type="paragraph" w:styleId="af7">
    <w:name w:val="annotation subject"/>
    <w:basedOn w:val="af4"/>
    <w:next w:val="af4"/>
    <w:link w:val="af8"/>
    <w:uiPriority w:val="99"/>
    <w:unhideWhenUsed/>
    <w:rsid w:val="00FF528B"/>
    <w:rPr>
      <w:b/>
      <w:bCs/>
    </w:rPr>
  </w:style>
  <w:style w:type="character" w:customStyle="1" w:styleId="af8">
    <w:name w:val="批注主题 字符"/>
    <w:link w:val="af7"/>
    <w:uiPriority w:val="99"/>
    <w:rsid w:val="00FF528B"/>
    <w:rPr>
      <w:b/>
      <w:bCs/>
      <w:kern w:val="2"/>
      <w:sz w:val="21"/>
      <w:szCs w:val="24"/>
    </w:rPr>
  </w:style>
  <w:style w:type="paragraph" w:styleId="af9">
    <w:name w:val="endnote text"/>
    <w:basedOn w:val="a"/>
    <w:link w:val="afa"/>
    <w:uiPriority w:val="99"/>
    <w:unhideWhenUsed/>
    <w:rsid w:val="00FF528B"/>
    <w:pPr>
      <w:snapToGrid w:val="0"/>
      <w:jc w:val="left"/>
    </w:pPr>
    <w:rPr>
      <w:sz w:val="21"/>
      <w:lang w:val="x-none" w:eastAsia="x-none"/>
    </w:rPr>
  </w:style>
  <w:style w:type="character" w:customStyle="1" w:styleId="afa">
    <w:name w:val="尾注文本 字符"/>
    <w:link w:val="af9"/>
    <w:uiPriority w:val="99"/>
    <w:rsid w:val="00FF528B"/>
    <w:rPr>
      <w:kern w:val="2"/>
      <w:sz w:val="21"/>
      <w:szCs w:val="24"/>
    </w:rPr>
  </w:style>
  <w:style w:type="character" w:styleId="afb">
    <w:name w:val="endnote reference"/>
    <w:uiPriority w:val="99"/>
    <w:unhideWhenUsed/>
    <w:rsid w:val="00FF528B"/>
    <w:rPr>
      <w:vertAlign w:val="superscript"/>
    </w:rPr>
  </w:style>
  <w:style w:type="paragraph" w:styleId="afc">
    <w:name w:val="No Spacing"/>
    <w:uiPriority w:val="1"/>
    <w:qFormat/>
    <w:rsid w:val="00FF528B"/>
    <w:pPr>
      <w:widowControl w:val="0"/>
      <w:spacing w:line="360" w:lineRule="auto"/>
      <w:ind w:firstLineChars="200" w:firstLine="200"/>
      <w:jc w:val="both"/>
    </w:pPr>
    <w:rPr>
      <w:kern w:val="2"/>
      <w:sz w:val="24"/>
      <w:szCs w:val="22"/>
    </w:rPr>
  </w:style>
  <w:style w:type="character" w:customStyle="1" w:styleId="a9">
    <w:name w:val="页脚 字符"/>
    <w:link w:val="a8"/>
    <w:uiPriority w:val="99"/>
    <w:rsid w:val="00FF528B"/>
    <w:rPr>
      <w:kern w:val="2"/>
      <w:sz w:val="18"/>
      <w:szCs w:val="18"/>
    </w:rPr>
  </w:style>
  <w:style w:type="character" w:customStyle="1" w:styleId="ac">
    <w:name w:val="页眉 字符"/>
    <w:link w:val="ab"/>
    <w:uiPriority w:val="99"/>
    <w:rsid w:val="00FF528B"/>
    <w:rPr>
      <w:kern w:val="2"/>
      <w:sz w:val="18"/>
      <w:szCs w:val="18"/>
    </w:rPr>
  </w:style>
  <w:style w:type="character" w:styleId="afd">
    <w:name w:val="Placeholder Text"/>
    <w:uiPriority w:val="99"/>
    <w:semiHidden/>
    <w:rsid w:val="00FF528B"/>
    <w:rPr>
      <w:color w:val="808080"/>
    </w:rPr>
  </w:style>
  <w:style w:type="paragraph" w:styleId="31">
    <w:name w:val="Body Text Indent 3"/>
    <w:basedOn w:val="a"/>
    <w:link w:val="32"/>
    <w:uiPriority w:val="99"/>
    <w:rsid w:val="00FF528B"/>
    <w:pPr>
      <w:spacing w:after="120"/>
      <w:ind w:leftChars="200" w:left="420"/>
    </w:pPr>
    <w:rPr>
      <w:sz w:val="16"/>
      <w:szCs w:val="16"/>
      <w:lang w:val="x-none" w:eastAsia="x-none"/>
    </w:rPr>
  </w:style>
  <w:style w:type="character" w:customStyle="1" w:styleId="32">
    <w:name w:val="正文文本缩进 3 字符"/>
    <w:link w:val="31"/>
    <w:uiPriority w:val="99"/>
    <w:rsid w:val="00FF528B"/>
    <w:rPr>
      <w:kern w:val="2"/>
      <w:sz w:val="16"/>
      <w:szCs w:val="16"/>
    </w:rPr>
  </w:style>
  <w:style w:type="paragraph" w:styleId="afe">
    <w:name w:val="Subtitle"/>
    <w:basedOn w:val="a"/>
    <w:next w:val="a"/>
    <w:link w:val="aff"/>
    <w:qFormat/>
    <w:rsid w:val="005307EE"/>
    <w:pPr>
      <w:spacing w:before="240" w:after="60" w:line="312" w:lineRule="auto"/>
      <w:jc w:val="center"/>
      <w:outlineLvl w:val="1"/>
    </w:pPr>
    <w:rPr>
      <w:rFonts w:ascii="等线 Light" w:eastAsia="黑体" w:hAnsi="等线 Light"/>
      <w:b/>
      <w:bCs/>
      <w:kern w:val="28"/>
      <w:szCs w:val="32"/>
      <w:lang w:val="x-none" w:eastAsia="x-none"/>
    </w:rPr>
  </w:style>
  <w:style w:type="character" w:customStyle="1" w:styleId="aff">
    <w:name w:val="副标题 字符"/>
    <w:link w:val="afe"/>
    <w:rsid w:val="005307EE"/>
    <w:rPr>
      <w:rFonts w:ascii="等线 Light" w:eastAsia="黑体" w:hAnsi="等线 Light" w:cs="Times New Roman"/>
      <w:b/>
      <w:bCs/>
      <w:kern w:val="28"/>
      <w:sz w:val="24"/>
      <w:szCs w:val="32"/>
    </w:rPr>
  </w:style>
  <w:style w:type="paragraph" w:customStyle="1" w:styleId="21">
    <w:name w:val="标题2"/>
    <w:basedOn w:val="2"/>
    <w:next w:val="a"/>
    <w:link w:val="22"/>
    <w:qFormat/>
    <w:rsid w:val="00515926"/>
    <w:pPr>
      <w:spacing w:before="0" w:after="0" w:line="360" w:lineRule="auto"/>
      <w:ind w:left="0"/>
    </w:pPr>
    <w:rPr>
      <w:rFonts w:eastAsia="黑体"/>
      <w:b w:val="0"/>
      <w:sz w:val="24"/>
    </w:rPr>
  </w:style>
  <w:style w:type="character" w:customStyle="1" w:styleId="22">
    <w:name w:val="标题2 字符"/>
    <w:link w:val="21"/>
    <w:rsid w:val="00515926"/>
    <w:rPr>
      <w:rFonts w:ascii="等线 Light" w:eastAsia="黑体" w:hAnsi="等线 Light" w:cs="Times New Roman"/>
      <w:bCs/>
      <w:kern w:val="2"/>
      <w:sz w:val="24"/>
      <w:szCs w:val="32"/>
    </w:rPr>
  </w:style>
  <w:style w:type="paragraph" w:customStyle="1" w:styleId="aff0">
    <w:name w:val="参考文献"/>
    <w:basedOn w:val="a"/>
    <w:link w:val="aff1"/>
    <w:qFormat/>
    <w:rsid w:val="00DF3D2E"/>
    <w:pPr>
      <w:ind w:firstLine="480"/>
    </w:pPr>
    <w:rPr>
      <w:lang w:val="x-none" w:eastAsia="x-none"/>
    </w:rPr>
  </w:style>
  <w:style w:type="character" w:customStyle="1" w:styleId="aff1">
    <w:name w:val="参考文献 字符"/>
    <w:link w:val="aff0"/>
    <w:rsid w:val="00DF3D2E"/>
    <w:rPr>
      <w:kern w:val="2"/>
      <w:sz w:val="24"/>
      <w:szCs w:val="24"/>
    </w:rPr>
  </w:style>
  <w:style w:type="character" w:customStyle="1" w:styleId="20">
    <w:name w:val="标题 2 字符"/>
    <w:link w:val="2"/>
    <w:rsid w:val="00B827BF"/>
    <w:rPr>
      <w:rFonts w:ascii="等线 Light" w:eastAsia="等线 Light" w:hAnsi="等线 Light" w:cs="Times New Roman"/>
      <w:b/>
      <w:bCs/>
      <w:kern w:val="2"/>
      <w:sz w:val="32"/>
      <w:szCs w:val="32"/>
    </w:rPr>
  </w:style>
  <w:style w:type="character" w:customStyle="1" w:styleId="30">
    <w:name w:val="标题 3 字符"/>
    <w:link w:val="3"/>
    <w:rsid w:val="00AB243E"/>
    <w:rPr>
      <w:rFonts w:eastAsia="黑体"/>
      <w:bCs/>
      <w:kern w:val="2"/>
      <w:sz w:val="24"/>
      <w:szCs w:val="32"/>
    </w:rPr>
  </w:style>
  <w:style w:type="character" w:customStyle="1" w:styleId="40">
    <w:name w:val="标题 4 字符"/>
    <w:link w:val="4"/>
    <w:semiHidden/>
    <w:rsid w:val="00B827BF"/>
    <w:rPr>
      <w:rFonts w:ascii="等线 Light" w:eastAsia="等线 Light" w:hAnsi="等线 Light" w:cs="Times New Roman"/>
      <w:b/>
      <w:bCs/>
      <w:kern w:val="2"/>
      <w:sz w:val="28"/>
      <w:szCs w:val="28"/>
    </w:rPr>
  </w:style>
  <w:style w:type="character" w:customStyle="1" w:styleId="50">
    <w:name w:val="标题 5 字符"/>
    <w:link w:val="5"/>
    <w:semiHidden/>
    <w:rsid w:val="00B827BF"/>
    <w:rPr>
      <w:b/>
      <w:bCs/>
      <w:kern w:val="2"/>
      <w:sz w:val="28"/>
      <w:szCs w:val="28"/>
    </w:rPr>
  </w:style>
  <w:style w:type="character" w:customStyle="1" w:styleId="60">
    <w:name w:val="标题 6 字符"/>
    <w:link w:val="6"/>
    <w:semiHidden/>
    <w:rsid w:val="00B827BF"/>
    <w:rPr>
      <w:rFonts w:ascii="等线 Light" w:eastAsia="等线 Light" w:hAnsi="等线 Light" w:cs="Times New Roman"/>
      <w:b/>
      <w:bCs/>
      <w:kern w:val="2"/>
      <w:sz w:val="24"/>
      <w:szCs w:val="24"/>
    </w:rPr>
  </w:style>
  <w:style w:type="character" w:customStyle="1" w:styleId="70">
    <w:name w:val="标题 7 字符"/>
    <w:link w:val="7"/>
    <w:semiHidden/>
    <w:rsid w:val="00B827BF"/>
    <w:rPr>
      <w:b/>
      <w:bCs/>
      <w:kern w:val="2"/>
      <w:sz w:val="24"/>
      <w:szCs w:val="24"/>
    </w:rPr>
  </w:style>
  <w:style w:type="character" w:customStyle="1" w:styleId="80">
    <w:name w:val="标题 8 字符"/>
    <w:link w:val="8"/>
    <w:semiHidden/>
    <w:rsid w:val="00B827BF"/>
    <w:rPr>
      <w:rFonts w:ascii="等线 Light" w:eastAsia="等线 Light" w:hAnsi="等线 Light" w:cs="Times New Roman"/>
      <w:kern w:val="2"/>
      <w:sz w:val="24"/>
      <w:szCs w:val="24"/>
    </w:rPr>
  </w:style>
  <w:style w:type="character" w:customStyle="1" w:styleId="90">
    <w:name w:val="标题 9 字符"/>
    <w:link w:val="9"/>
    <w:semiHidden/>
    <w:rsid w:val="00B827BF"/>
    <w:rPr>
      <w:rFonts w:ascii="等线 Light" w:eastAsia="等线 Light" w:hAnsi="等线 Light" w:cs="Times New Roman"/>
      <w:kern w:val="2"/>
      <w:sz w:val="21"/>
      <w:szCs w:val="21"/>
    </w:rPr>
  </w:style>
  <w:style w:type="paragraph" w:styleId="aff2">
    <w:name w:val="caption"/>
    <w:basedOn w:val="a"/>
    <w:next w:val="a"/>
    <w:unhideWhenUsed/>
    <w:qFormat/>
    <w:rsid w:val="00D654C9"/>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0264">
      <w:bodyDiv w:val="1"/>
      <w:marLeft w:val="0"/>
      <w:marRight w:val="0"/>
      <w:marTop w:val="0"/>
      <w:marBottom w:val="0"/>
      <w:divBdr>
        <w:top w:val="none" w:sz="0" w:space="0" w:color="auto"/>
        <w:left w:val="none" w:sz="0" w:space="0" w:color="auto"/>
        <w:bottom w:val="none" w:sz="0" w:space="0" w:color="auto"/>
        <w:right w:val="none" w:sz="0" w:space="0" w:color="auto"/>
      </w:divBdr>
    </w:div>
    <w:div w:id="724253103">
      <w:bodyDiv w:val="1"/>
      <w:marLeft w:val="0"/>
      <w:marRight w:val="0"/>
      <w:marTop w:val="0"/>
      <w:marBottom w:val="0"/>
      <w:divBdr>
        <w:top w:val="none" w:sz="0" w:space="0" w:color="auto"/>
        <w:left w:val="none" w:sz="0" w:space="0" w:color="auto"/>
        <w:bottom w:val="none" w:sz="0" w:space="0" w:color="auto"/>
        <w:right w:val="none" w:sz="0" w:space="0" w:color="auto"/>
      </w:divBdr>
    </w:div>
    <w:div w:id="781338078">
      <w:bodyDiv w:val="1"/>
      <w:marLeft w:val="0"/>
      <w:marRight w:val="0"/>
      <w:marTop w:val="0"/>
      <w:marBottom w:val="0"/>
      <w:divBdr>
        <w:top w:val="none" w:sz="0" w:space="0" w:color="auto"/>
        <w:left w:val="none" w:sz="0" w:space="0" w:color="auto"/>
        <w:bottom w:val="none" w:sz="0" w:space="0" w:color="auto"/>
        <w:right w:val="none" w:sz="0" w:space="0" w:color="auto"/>
      </w:divBdr>
    </w:div>
    <w:div w:id="1103920340">
      <w:bodyDiv w:val="1"/>
      <w:marLeft w:val="0"/>
      <w:marRight w:val="0"/>
      <w:marTop w:val="0"/>
      <w:marBottom w:val="0"/>
      <w:divBdr>
        <w:top w:val="none" w:sz="0" w:space="0" w:color="auto"/>
        <w:left w:val="none" w:sz="0" w:space="0" w:color="auto"/>
        <w:bottom w:val="none" w:sz="0" w:space="0" w:color="auto"/>
        <w:right w:val="none" w:sz="0" w:space="0" w:color="auto"/>
      </w:divBdr>
    </w:div>
    <w:div w:id="1155142211">
      <w:bodyDiv w:val="1"/>
      <w:marLeft w:val="0"/>
      <w:marRight w:val="0"/>
      <w:marTop w:val="0"/>
      <w:marBottom w:val="0"/>
      <w:divBdr>
        <w:top w:val="none" w:sz="0" w:space="0" w:color="auto"/>
        <w:left w:val="none" w:sz="0" w:space="0" w:color="auto"/>
        <w:bottom w:val="none" w:sz="0" w:space="0" w:color="auto"/>
        <w:right w:val="none" w:sz="0" w:space="0" w:color="auto"/>
      </w:divBdr>
    </w:div>
    <w:div w:id="1240554187">
      <w:bodyDiv w:val="1"/>
      <w:marLeft w:val="0"/>
      <w:marRight w:val="0"/>
      <w:marTop w:val="0"/>
      <w:marBottom w:val="0"/>
      <w:divBdr>
        <w:top w:val="none" w:sz="0" w:space="0" w:color="auto"/>
        <w:left w:val="none" w:sz="0" w:space="0" w:color="auto"/>
        <w:bottom w:val="none" w:sz="0" w:space="0" w:color="auto"/>
        <w:right w:val="none" w:sz="0" w:space="0" w:color="auto"/>
      </w:divBdr>
    </w:div>
    <w:div w:id="1262570400">
      <w:bodyDiv w:val="1"/>
      <w:marLeft w:val="0"/>
      <w:marRight w:val="0"/>
      <w:marTop w:val="0"/>
      <w:marBottom w:val="0"/>
      <w:divBdr>
        <w:top w:val="none" w:sz="0" w:space="0" w:color="auto"/>
        <w:left w:val="none" w:sz="0" w:space="0" w:color="auto"/>
        <w:bottom w:val="none" w:sz="0" w:space="0" w:color="auto"/>
        <w:right w:val="none" w:sz="0" w:space="0" w:color="auto"/>
      </w:divBdr>
    </w:div>
    <w:div w:id="1445224780">
      <w:bodyDiv w:val="1"/>
      <w:marLeft w:val="0"/>
      <w:marRight w:val="0"/>
      <w:marTop w:val="0"/>
      <w:marBottom w:val="0"/>
      <w:divBdr>
        <w:top w:val="none" w:sz="0" w:space="0" w:color="auto"/>
        <w:left w:val="none" w:sz="0" w:space="0" w:color="auto"/>
        <w:bottom w:val="none" w:sz="0" w:space="0" w:color="auto"/>
        <w:right w:val="none" w:sz="0" w:space="0" w:color="auto"/>
      </w:divBdr>
      <w:divsChild>
        <w:div w:id="538397769">
          <w:marLeft w:val="0"/>
          <w:marRight w:val="0"/>
          <w:marTop w:val="0"/>
          <w:marBottom w:val="0"/>
          <w:divBdr>
            <w:top w:val="single" w:sz="2" w:space="0" w:color="E3E3E3"/>
            <w:left w:val="single" w:sz="2" w:space="0" w:color="E3E3E3"/>
            <w:bottom w:val="single" w:sz="2" w:space="0" w:color="E3E3E3"/>
            <w:right w:val="single" w:sz="2" w:space="0" w:color="E3E3E3"/>
          </w:divBdr>
          <w:divsChild>
            <w:div w:id="2036494088">
              <w:marLeft w:val="0"/>
              <w:marRight w:val="0"/>
              <w:marTop w:val="0"/>
              <w:marBottom w:val="0"/>
              <w:divBdr>
                <w:top w:val="single" w:sz="2" w:space="0" w:color="E3E3E3"/>
                <w:left w:val="single" w:sz="2" w:space="0" w:color="E3E3E3"/>
                <w:bottom w:val="single" w:sz="2" w:space="0" w:color="E3E3E3"/>
                <w:right w:val="single" w:sz="2" w:space="0" w:color="E3E3E3"/>
              </w:divBdr>
              <w:divsChild>
                <w:div w:id="256207449">
                  <w:marLeft w:val="0"/>
                  <w:marRight w:val="0"/>
                  <w:marTop w:val="0"/>
                  <w:marBottom w:val="0"/>
                  <w:divBdr>
                    <w:top w:val="single" w:sz="2" w:space="0" w:color="E3E3E3"/>
                    <w:left w:val="single" w:sz="2" w:space="0" w:color="E3E3E3"/>
                    <w:bottom w:val="single" w:sz="2" w:space="0" w:color="E3E3E3"/>
                    <w:right w:val="single" w:sz="2" w:space="0" w:color="E3E3E3"/>
                  </w:divBdr>
                  <w:divsChild>
                    <w:div w:id="578710936">
                      <w:marLeft w:val="0"/>
                      <w:marRight w:val="0"/>
                      <w:marTop w:val="0"/>
                      <w:marBottom w:val="0"/>
                      <w:divBdr>
                        <w:top w:val="single" w:sz="2" w:space="0" w:color="E3E3E3"/>
                        <w:left w:val="single" w:sz="2" w:space="0" w:color="E3E3E3"/>
                        <w:bottom w:val="single" w:sz="2" w:space="0" w:color="E3E3E3"/>
                        <w:right w:val="single" w:sz="2" w:space="0" w:color="E3E3E3"/>
                      </w:divBdr>
                      <w:divsChild>
                        <w:div w:id="1258100285">
                          <w:marLeft w:val="0"/>
                          <w:marRight w:val="0"/>
                          <w:marTop w:val="0"/>
                          <w:marBottom w:val="0"/>
                          <w:divBdr>
                            <w:top w:val="single" w:sz="2" w:space="0" w:color="E3E3E3"/>
                            <w:left w:val="single" w:sz="2" w:space="0" w:color="E3E3E3"/>
                            <w:bottom w:val="single" w:sz="2" w:space="0" w:color="E3E3E3"/>
                            <w:right w:val="single" w:sz="2" w:space="0" w:color="E3E3E3"/>
                          </w:divBdr>
                          <w:divsChild>
                            <w:div w:id="2205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819051">
                                  <w:marLeft w:val="0"/>
                                  <w:marRight w:val="0"/>
                                  <w:marTop w:val="0"/>
                                  <w:marBottom w:val="0"/>
                                  <w:divBdr>
                                    <w:top w:val="single" w:sz="2" w:space="0" w:color="E3E3E3"/>
                                    <w:left w:val="single" w:sz="2" w:space="0" w:color="E3E3E3"/>
                                    <w:bottom w:val="single" w:sz="2" w:space="0" w:color="E3E3E3"/>
                                    <w:right w:val="single" w:sz="2" w:space="0" w:color="E3E3E3"/>
                                  </w:divBdr>
                                  <w:divsChild>
                                    <w:div w:id="346441781">
                                      <w:marLeft w:val="0"/>
                                      <w:marRight w:val="0"/>
                                      <w:marTop w:val="0"/>
                                      <w:marBottom w:val="0"/>
                                      <w:divBdr>
                                        <w:top w:val="single" w:sz="2" w:space="0" w:color="E3E3E3"/>
                                        <w:left w:val="single" w:sz="2" w:space="0" w:color="E3E3E3"/>
                                        <w:bottom w:val="single" w:sz="2" w:space="0" w:color="E3E3E3"/>
                                        <w:right w:val="single" w:sz="2" w:space="0" w:color="E3E3E3"/>
                                      </w:divBdr>
                                      <w:divsChild>
                                        <w:div w:id="1699696482">
                                          <w:marLeft w:val="0"/>
                                          <w:marRight w:val="0"/>
                                          <w:marTop w:val="0"/>
                                          <w:marBottom w:val="0"/>
                                          <w:divBdr>
                                            <w:top w:val="single" w:sz="2" w:space="0" w:color="E3E3E3"/>
                                            <w:left w:val="single" w:sz="2" w:space="0" w:color="E3E3E3"/>
                                            <w:bottom w:val="single" w:sz="2" w:space="0" w:color="E3E3E3"/>
                                            <w:right w:val="single" w:sz="2" w:space="0" w:color="E3E3E3"/>
                                          </w:divBdr>
                                          <w:divsChild>
                                            <w:div w:id="2093770161">
                                              <w:marLeft w:val="0"/>
                                              <w:marRight w:val="0"/>
                                              <w:marTop w:val="0"/>
                                              <w:marBottom w:val="0"/>
                                              <w:divBdr>
                                                <w:top w:val="single" w:sz="2" w:space="0" w:color="E3E3E3"/>
                                                <w:left w:val="single" w:sz="2" w:space="0" w:color="E3E3E3"/>
                                                <w:bottom w:val="single" w:sz="2" w:space="0" w:color="E3E3E3"/>
                                                <w:right w:val="single" w:sz="2" w:space="0" w:color="E3E3E3"/>
                                              </w:divBdr>
                                              <w:divsChild>
                                                <w:div w:id="1370497006">
                                                  <w:marLeft w:val="0"/>
                                                  <w:marRight w:val="0"/>
                                                  <w:marTop w:val="0"/>
                                                  <w:marBottom w:val="0"/>
                                                  <w:divBdr>
                                                    <w:top w:val="single" w:sz="2" w:space="0" w:color="E3E3E3"/>
                                                    <w:left w:val="single" w:sz="2" w:space="0" w:color="E3E3E3"/>
                                                    <w:bottom w:val="single" w:sz="2" w:space="0" w:color="E3E3E3"/>
                                                    <w:right w:val="single" w:sz="2" w:space="0" w:color="E3E3E3"/>
                                                  </w:divBdr>
                                                  <w:divsChild>
                                                    <w:div w:id="60251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8058898">
          <w:marLeft w:val="0"/>
          <w:marRight w:val="0"/>
          <w:marTop w:val="0"/>
          <w:marBottom w:val="0"/>
          <w:divBdr>
            <w:top w:val="none" w:sz="0" w:space="0" w:color="auto"/>
            <w:left w:val="none" w:sz="0" w:space="0" w:color="auto"/>
            <w:bottom w:val="none" w:sz="0" w:space="0" w:color="auto"/>
            <w:right w:val="none" w:sz="0" w:space="0" w:color="auto"/>
          </w:divBdr>
        </w:div>
      </w:divsChild>
    </w:div>
    <w:div w:id="1455828735">
      <w:bodyDiv w:val="1"/>
      <w:marLeft w:val="0"/>
      <w:marRight w:val="0"/>
      <w:marTop w:val="0"/>
      <w:marBottom w:val="0"/>
      <w:divBdr>
        <w:top w:val="none" w:sz="0" w:space="0" w:color="auto"/>
        <w:left w:val="none" w:sz="0" w:space="0" w:color="auto"/>
        <w:bottom w:val="none" w:sz="0" w:space="0" w:color="auto"/>
        <w:right w:val="none" w:sz="0" w:space="0" w:color="auto"/>
      </w:divBdr>
    </w:div>
    <w:div w:id="1643542808">
      <w:bodyDiv w:val="1"/>
      <w:marLeft w:val="0"/>
      <w:marRight w:val="0"/>
      <w:marTop w:val="0"/>
      <w:marBottom w:val="0"/>
      <w:divBdr>
        <w:top w:val="none" w:sz="0" w:space="0" w:color="auto"/>
        <w:left w:val="none" w:sz="0" w:space="0" w:color="auto"/>
        <w:bottom w:val="none" w:sz="0" w:space="0" w:color="auto"/>
        <w:right w:val="none" w:sz="0" w:space="0" w:color="auto"/>
      </w:divBdr>
    </w:div>
    <w:div w:id="1651708292">
      <w:bodyDiv w:val="1"/>
      <w:marLeft w:val="0"/>
      <w:marRight w:val="0"/>
      <w:marTop w:val="0"/>
      <w:marBottom w:val="0"/>
      <w:divBdr>
        <w:top w:val="none" w:sz="0" w:space="0" w:color="auto"/>
        <w:left w:val="none" w:sz="0" w:space="0" w:color="auto"/>
        <w:bottom w:val="none" w:sz="0" w:space="0" w:color="auto"/>
        <w:right w:val="none" w:sz="0" w:space="0" w:color="auto"/>
      </w:divBdr>
    </w:div>
    <w:div w:id="1787768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F6BC30-69F6-4868-BDF6-B1BA623DEEB7}">
  <we:reference id="wa200000113" version="1.0.0.0" store="zh-CN"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12DD-6B6C-43A7-9878-E8E63701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Pages>
  <Words>1874</Words>
  <Characters>10686</Characters>
  <Application>Microsoft Office Word</Application>
  <DocSecurity>0</DocSecurity>
  <Lines>89</Lines>
  <Paragraphs>25</Paragraphs>
  <ScaleCrop>false</ScaleCrop>
  <Company>scau</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2009年教务处工作计划</dc:title>
  <dc:subject/>
  <dc:creator>USER</dc:creator>
  <cp:keywords/>
  <dc:description/>
  <cp:lastModifiedBy>yunhe li</cp:lastModifiedBy>
  <cp:revision>14</cp:revision>
  <cp:lastPrinted>2024-04-10T07:24:00Z</cp:lastPrinted>
  <dcterms:created xsi:type="dcterms:W3CDTF">2024-04-10T08:03:00Z</dcterms:created>
  <dcterms:modified xsi:type="dcterms:W3CDTF">2025-05-15T02:21:00Z</dcterms:modified>
</cp:coreProperties>
</file>