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2D0AD9AE" w14:textId="0666544B" w:rsidR="003633D0"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331734" w:history="1">
            <w:r w:rsidR="003633D0" w:rsidRPr="008F0E73">
              <w:rPr>
                <w:rStyle w:val="ad"/>
                <w:rFonts w:hint="eastAsia"/>
                <w:noProof/>
              </w:rPr>
              <w:t>摘要</w:t>
            </w:r>
            <w:r w:rsidR="003633D0">
              <w:rPr>
                <w:rFonts w:hint="eastAsia"/>
                <w:noProof/>
                <w:webHidden/>
              </w:rPr>
              <w:tab/>
            </w:r>
            <w:r w:rsidR="003633D0">
              <w:rPr>
                <w:rFonts w:hint="eastAsia"/>
                <w:noProof/>
                <w:webHidden/>
              </w:rPr>
              <w:fldChar w:fldCharType="begin"/>
            </w:r>
            <w:r w:rsidR="003633D0">
              <w:rPr>
                <w:rFonts w:hint="eastAsia"/>
                <w:noProof/>
                <w:webHidden/>
              </w:rPr>
              <w:instrText xml:space="preserve"> </w:instrText>
            </w:r>
            <w:r w:rsidR="003633D0">
              <w:rPr>
                <w:noProof/>
                <w:webHidden/>
              </w:rPr>
              <w:instrText>PAGEREF _Toc196331734 \h</w:instrText>
            </w:r>
            <w:r w:rsidR="003633D0">
              <w:rPr>
                <w:rFonts w:hint="eastAsia"/>
                <w:noProof/>
                <w:webHidden/>
              </w:rPr>
              <w:instrText xml:space="preserve"> </w:instrText>
            </w:r>
            <w:r w:rsidR="003633D0">
              <w:rPr>
                <w:rFonts w:hint="eastAsia"/>
                <w:noProof/>
                <w:webHidden/>
              </w:rPr>
            </w:r>
            <w:r w:rsidR="003633D0">
              <w:rPr>
                <w:rFonts w:hint="eastAsia"/>
                <w:noProof/>
                <w:webHidden/>
              </w:rPr>
              <w:fldChar w:fldCharType="separate"/>
            </w:r>
            <w:r w:rsidR="003633D0">
              <w:rPr>
                <w:noProof/>
                <w:webHidden/>
              </w:rPr>
              <w:t>4</w:t>
            </w:r>
            <w:r w:rsidR="003633D0">
              <w:rPr>
                <w:rFonts w:hint="eastAsia"/>
                <w:noProof/>
                <w:webHidden/>
              </w:rPr>
              <w:fldChar w:fldCharType="end"/>
            </w:r>
          </w:hyperlink>
        </w:p>
        <w:p w14:paraId="144DAA87" w14:textId="13A7E55B"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35" w:history="1">
            <w:r w:rsidRPr="008F0E73">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293A702" w14:textId="289ECE7D"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36" w:history="1">
            <w:r w:rsidRPr="008F0E73">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57AA069" w14:textId="3E165F73"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37" w:history="1">
            <w:r w:rsidRPr="008F0E73">
              <w:rPr>
                <w:rStyle w:val="ad"/>
                <w:rFonts w:hint="eastAsia"/>
                <w:noProof/>
              </w:rPr>
              <w:t>Design of Concrete Gravity Dam in Gaofeng Village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C68CE2F" w14:textId="2EA46D83"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38" w:history="1">
            <w:r w:rsidRPr="008F0E73">
              <w:rPr>
                <w:rStyle w:val="ad"/>
                <w:rFonts w:hint="eastAsia"/>
                <w:noProof/>
              </w:rPr>
              <w:t xml:space="preserve">1 </w:t>
            </w:r>
            <w:r w:rsidRPr="008F0E73">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5BBAE386" w14:textId="29B7681C"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39" w:history="1">
            <w:r w:rsidRPr="008F0E73">
              <w:rPr>
                <w:rStyle w:val="ad"/>
                <w:rFonts w:ascii="黑体" w:hAnsi="黑体" w:hint="eastAsia"/>
                <w:noProof/>
              </w:rPr>
              <w:t>1.1</w:t>
            </w:r>
            <w:r w:rsidRPr="008F0E73">
              <w:rPr>
                <w:rStyle w:val="ad"/>
                <w:rFonts w:hint="eastAsia"/>
                <w:noProof/>
              </w:rPr>
              <w:t xml:space="preserve"> </w:t>
            </w:r>
            <w:r w:rsidRPr="008F0E73">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BB76EA9" w14:textId="5C056310"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0" w:history="1">
            <w:r w:rsidRPr="008F0E73">
              <w:rPr>
                <w:rStyle w:val="ad"/>
                <w:rFonts w:ascii="黑体" w:hAnsi="黑体" w:hint="eastAsia"/>
                <w:noProof/>
              </w:rPr>
              <w:t>1.2</w:t>
            </w:r>
            <w:r w:rsidRPr="008F0E73">
              <w:rPr>
                <w:rStyle w:val="ad"/>
                <w:rFonts w:hint="eastAsia"/>
                <w:noProof/>
              </w:rPr>
              <w:t xml:space="preserve"> </w:t>
            </w:r>
            <w:r w:rsidRPr="008F0E73">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71D2136" w14:textId="52C8779D"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1" w:history="1">
            <w:r w:rsidRPr="008F0E73">
              <w:rPr>
                <w:rStyle w:val="ad"/>
                <w:rFonts w:ascii="黑体" w:hAnsi="黑体" w:hint="eastAsia"/>
                <w:noProof/>
              </w:rPr>
              <w:t>1.3</w:t>
            </w:r>
            <w:r w:rsidRPr="008F0E73">
              <w:rPr>
                <w:rStyle w:val="ad"/>
                <w:rFonts w:hint="eastAsia"/>
                <w:noProof/>
              </w:rPr>
              <w:t xml:space="preserve"> </w:t>
            </w:r>
            <w:r w:rsidRPr="008F0E73">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38FE9F5" w14:textId="3E5633E9"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42" w:history="1">
            <w:r w:rsidRPr="008F0E73">
              <w:rPr>
                <w:rStyle w:val="ad"/>
                <w:rFonts w:hint="eastAsia"/>
                <w:noProof/>
              </w:rPr>
              <w:t xml:space="preserve">1.3.1 </w:t>
            </w:r>
            <w:r w:rsidRPr="008F0E73">
              <w:rPr>
                <w:rStyle w:val="ad"/>
                <w:rFonts w:hint="eastAsia"/>
                <w:noProof/>
              </w:rPr>
              <w:t>水文及气象资料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30F57EF" w14:textId="238D4BD6"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43" w:history="1">
            <w:r w:rsidRPr="008F0E73">
              <w:rPr>
                <w:rStyle w:val="ad"/>
                <w:rFonts w:hint="eastAsia"/>
                <w:noProof/>
              </w:rPr>
              <w:t xml:space="preserve">2 </w:t>
            </w:r>
            <w:r w:rsidRPr="008F0E73">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EAD5673" w14:textId="22221901"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4" w:history="1">
            <w:r w:rsidRPr="008F0E73">
              <w:rPr>
                <w:rStyle w:val="ad"/>
                <w:rFonts w:ascii="黑体" w:hAnsi="黑体" w:hint="eastAsia"/>
                <w:noProof/>
              </w:rPr>
              <w:t>2.1</w:t>
            </w:r>
            <w:r w:rsidRPr="008F0E73">
              <w:rPr>
                <w:rStyle w:val="ad"/>
                <w:rFonts w:hint="eastAsia"/>
                <w:noProof/>
              </w:rPr>
              <w:t xml:space="preserve"> </w:t>
            </w:r>
            <w:r w:rsidRPr="008F0E73">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DA3F89" w14:textId="544B854D"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5" w:history="1">
            <w:r w:rsidRPr="008F0E73">
              <w:rPr>
                <w:rStyle w:val="ad"/>
                <w:rFonts w:ascii="黑体" w:hAnsi="黑体" w:hint="eastAsia"/>
                <w:noProof/>
              </w:rPr>
              <w:t>2.2</w:t>
            </w:r>
            <w:r w:rsidRPr="008F0E73">
              <w:rPr>
                <w:rStyle w:val="ad"/>
                <w:rFonts w:hint="eastAsia"/>
                <w:noProof/>
              </w:rPr>
              <w:t xml:space="preserve"> </w:t>
            </w:r>
            <w:r w:rsidRPr="008F0E73">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1C448BB" w14:textId="30A6F859"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6" w:history="1">
            <w:r w:rsidRPr="008F0E73">
              <w:rPr>
                <w:rStyle w:val="ad"/>
                <w:rFonts w:ascii="黑体" w:hAnsi="黑体" w:hint="eastAsia"/>
                <w:noProof/>
              </w:rPr>
              <w:t>2.3</w:t>
            </w:r>
            <w:r w:rsidRPr="008F0E73">
              <w:rPr>
                <w:rStyle w:val="ad"/>
                <w:rFonts w:hint="eastAsia"/>
                <w:noProof/>
              </w:rPr>
              <w:t xml:space="preserve"> </w:t>
            </w:r>
            <w:r w:rsidRPr="008F0E73">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226FF3B" w14:textId="20E8A206"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47" w:history="1">
            <w:r w:rsidRPr="008F0E73">
              <w:rPr>
                <w:rStyle w:val="ad"/>
                <w:rFonts w:hint="eastAsia"/>
                <w:noProof/>
              </w:rPr>
              <w:t xml:space="preserve">3 </w:t>
            </w:r>
            <w:r w:rsidRPr="008F0E73">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D1A5758" w14:textId="39D047CA"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48" w:history="1">
            <w:r w:rsidRPr="008F0E73">
              <w:rPr>
                <w:rStyle w:val="ad"/>
                <w:rFonts w:ascii="黑体" w:hAnsi="黑体" w:hint="eastAsia"/>
                <w:noProof/>
              </w:rPr>
              <w:t>3.1</w:t>
            </w:r>
            <w:r w:rsidRPr="008F0E73">
              <w:rPr>
                <w:rStyle w:val="ad"/>
                <w:rFonts w:hint="eastAsia"/>
                <w:noProof/>
              </w:rPr>
              <w:t xml:space="preserve"> </w:t>
            </w:r>
            <w:r w:rsidRPr="008F0E73">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695ADCD" w14:textId="36DBB97A"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49" w:history="1">
            <w:r w:rsidRPr="008F0E73">
              <w:rPr>
                <w:rStyle w:val="ad"/>
                <w:rFonts w:hint="eastAsia"/>
                <w:noProof/>
              </w:rPr>
              <w:t xml:space="preserve">3.1.1 </w:t>
            </w:r>
            <w:r w:rsidRPr="008F0E73">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7395B5B" w14:textId="7BB9503A"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50" w:history="1">
            <w:r w:rsidRPr="008F0E73">
              <w:rPr>
                <w:rStyle w:val="ad"/>
                <w:rFonts w:hint="eastAsia"/>
                <w:noProof/>
              </w:rPr>
              <w:t xml:space="preserve">3.1.2 </w:t>
            </w:r>
            <w:r w:rsidRPr="008F0E73">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5E726947" w14:textId="0F339986"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1" w:history="1">
            <w:r w:rsidRPr="008F0E73">
              <w:rPr>
                <w:rStyle w:val="ad"/>
                <w:rFonts w:ascii="黑体" w:hAnsi="黑体" w:hint="eastAsia"/>
                <w:noProof/>
              </w:rPr>
              <w:t>3.2</w:t>
            </w:r>
            <w:r w:rsidRPr="008F0E73">
              <w:rPr>
                <w:rStyle w:val="ad"/>
                <w:rFonts w:hint="eastAsia"/>
                <w:noProof/>
              </w:rPr>
              <w:t xml:space="preserve"> </w:t>
            </w:r>
            <w:r w:rsidRPr="008F0E73">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63DC3F9" w14:textId="207C1652"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2" w:history="1">
            <w:r w:rsidRPr="008F0E73">
              <w:rPr>
                <w:rStyle w:val="ad"/>
                <w:rFonts w:ascii="黑体" w:hAnsi="黑体" w:hint="eastAsia"/>
                <w:noProof/>
              </w:rPr>
              <w:t>3.3</w:t>
            </w:r>
            <w:r w:rsidRPr="008F0E73">
              <w:rPr>
                <w:rStyle w:val="ad"/>
                <w:rFonts w:hint="eastAsia"/>
                <w:noProof/>
              </w:rPr>
              <w:t xml:space="preserve"> </w:t>
            </w:r>
            <w:r w:rsidRPr="008F0E73">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6A9418F9" w14:textId="0A1F7564"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3" w:history="1">
            <w:r w:rsidRPr="008F0E73">
              <w:rPr>
                <w:rStyle w:val="ad"/>
                <w:rFonts w:ascii="黑体" w:hAnsi="黑体" w:hint="eastAsia"/>
                <w:noProof/>
              </w:rPr>
              <w:t>3.4</w:t>
            </w:r>
            <w:r w:rsidRPr="008F0E73">
              <w:rPr>
                <w:rStyle w:val="ad"/>
                <w:rFonts w:hint="eastAsia"/>
                <w:noProof/>
              </w:rPr>
              <w:t xml:space="preserve"> </w:t>
            </w:r>
            <w:r w:rsidRPr="008F0E73">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4E8EE96A" w14:textId="72B09C46"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4" w:history="1">
            <w:r w:rsidRPr="008F0E73">
              <w:rPr>
                <w:rStyle w:val="ad"/>
                <w:rFonts w:ascii="黑体" w:hAnsi="黑体" w:hint="eastAsia"/>
                <w:noProof/>
              </w:rPr>
              <w:t>3.5</w:t>
            </w:r>
            <w:r w:rsidRPr="008F0E73">
              <w:rPr>
                <w:rStyle w:val="ad"/>
                <w:rFonts w:hint="eastAsia"/>
                <w:noProof/>
              </w:rPr>
              <w:t xml:space="preserve"> </w:t>
            </w:r>
            <w:r w:rsidRPr="008F0E73">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5B9D62FE" w14:textId="4C5856FB"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5" w:history="1">
            <w:r w:rsidRPr="008F0E73">
              <w:rPr>
                <w:rStyle w:val="ad"/>
                <w:rFonts w:ascii="黑体" w:hAnsi="黑体" w:hint="eastAsia"/>
                <w:noProof/>
              </w:rPr>
              <w:t>3.6</w:t>
            </w:r>
            <w:r w:rsidRPr="008F0E73">
              <w:rPr>
                <w:rStyle w:val="ad"/>
                <w:rFonts w:hint="eastAsia"/>
                <w:noProof/>
              </w:rPr>
              <w:t xml:space="preserve"> </w:t>
            </w:r>
            <w:r w:rsidRPr="008F0E73">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FEBA229" w14:textId="253CD805"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6" w:history="1">
            <w:r w:rsidRPr="008F0E73">
              <w:rPr>
                <w:rStyle w:val="ad"/>
                <w:rFonts w:ascii="黑体" w:hAnsi="黑体" w:hint="eastAsia"/>
                <w:noProof/>
              </w:rPr>
              <w:t>3.7</w:t>
            </w:r>
            <w:r w:rsidRPr="008F0E73">
              <w:rPr>
                <w:rStyle w:val="ad"/>
                <w:rFonts w:hint="eastAsia"/>
                <w:noProof/>
              </w:rPr>
              <w:t xml:space="preserve"> </w:t>
            </w:r>
            <w:r w:rsidRPr="008F0E73">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4DB8CA59" w14:textId="16CA7559"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57" w:history="1">
            <w:r w:rsidRPr="008F0E73">
              <w:rPr>
                <w:rStyle w:val="ad"/>
                <w:rFonts w:ascii="黑体" w:hAnsi="黑体" w:hint="eastAsia"/>
                <w:noProof/>
              </w:rPr>
              <w:t>3.8</w:t>
            </w:r>
            <w:r w:rsidRPr="008F0E73">
              <w:rPr>
                <w:rStyle w:val="ad"/>
                <w:rFonts w:hint="eastAsia"/>
                <w:noProof/>
              </w:rPr>
              <w:t xml:space="preserve"> </w:t>
            </w:r>
            <w:r w:rsidRPr="008F0E73">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5378ECD" w14:textId="75C97141"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58" w:history="1">
            <w:r w:rsidRPr="008F0E73">
              <w:rPr>
                <w:rStyle w:val="ad"/>
                <w:rFonts w:hint="eastAsia"/>
                <w:noProof/>
              </w:rPr>
              <w:t xml:space="preserve">3.8.1 </w:t>
            </w:r>
            <w:r w:rsidRPr="008F0E73">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F6E1979" w14:textId="7C7D54E8"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59" w:history="1">
            <w:r w:rsidRPr="008F0E73">
              <w:rPr>
                <w:rStyle w:val="ad"/>
                <w:rFonts w:hint="eastAsia"/>
                <w:noProof/>
              </w:rPr>
              <w:t xml:space="preserve">3.8.2 </w:t>
            </w:r>
            <w:r w:rsidRPr="008F0E73">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3DD43057" w14:textId="69EF0E73"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60" w:history="1">
            <w:r w:rsidRPr="008F0E73">
              <w:rPr>
                <w:rStyle w:val="ad"/>
                <w:rFonts w:ascii="黑体" w:hAnsi="黑体" w:hint="eastAsia"/>
                <w:noProof/>
              </w:rPr>
              <w:t>3.9</w:t>
            </w:r>
            <w:r w:rsidRPr="008F0E73">
              <w:rPr>
                <w:rStyle w:val="ad"/>
                <w:rFonts w:hint="eastAsia"/>
                <w:noProof/>
              </w:rPr>
              <w:t xml:space="preserve"> </w:t>
            </w:r>
            <w:r w:rsidRPr="008F0E73">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04F5D57" w14:textId="089C0E5C"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61" w:history="1">
            <w:r w:rsidRPr="008F0E73">
              <w:rPr>
                <w:rStyle w:val="ad"/>
                <w:rFonts w:hint="eastAsia"/>
                <w:noProof/>
              </w:rPr>
              <w:t xml:space="preserve">4 </w:t>
            </w:r>
            <w:r w:rsidRPr="008F0E73">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FBC7D04" w14:textId="12C1D7D4"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62" w:history="1">
            <w:r w:rsidRPr="008F0E73">
              <w:rPr>
                <w:rStyle w:val="ad"/>
                <w:rFonts w:ascii="黑体" w:hAnsi="黑体" w:hint="eastAsia"/>
                <w:noProof/>
              </w:rPr>
              <w:t>4.1</w:t>
            </w:r>
            <w:r w:rsidRPr="008F0E73">
              <w:rPr>
                <w:rStyle w:val="ad"/>
                <w:rFonts w:hint="eastAsia"/>
                <w:noProof/>
              </w:rPr>
              <w:t xml:space="preserve"> </w:t>
            </w:r>
            <w:r w:rsidRPr="008F0E73">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0D14D4F4" w14:textId="0CAB3B8F"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63" w:history="1">
            <w:r w:rsidRPr="008F0E73">
              <w:rPr>
                <w:rStyle w:val="ad"/>
                <w:rFonts w:ascii="黑体" w:hAnsi="黑体" w:hint="eastAsia"/>
                <w:noProof/>
              </w:rPr>
              <w:t>4.2</w:t>
            </w:r>
            <w:r w:rsidRPr="008F0E73">
              <w:rPr>
                <w:rStyle w:val="ad"/>
                <w:rFonts w:hint="eastAsia"/>
                <w:noProof/>
              </w:rPr>
              <w:t xml:space="preserve"> </w:t>
            </w:r>
            <w:r w:rsidRPr="008F0E7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33A4797" w14:textId="2B72942A"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64" w:history="1">
            <w:r w:rsidRPr="008F0E73">
              <w:rPr>
                <w:rStyle w:val="ad"/>
                <w:rFonts w:ascii="黑体" w:hAnsi="黑体" w:hint="eastAsia"/>
                <w:noProof/>
              </w:rPr>
              <w:t>4.3</w:t>
            </w:r>
            <w:r w:rsidRPr="008F0E73">
              <w:rPr>
                <w:rStyle w:val="ad"/>
                <w:rFonts w:hint="eastAsia"/>
                <w:noProof/>
              </w:rPr>
              <w:t xml:space="preserve"> </w:t>
            </w:r>
            <w:r w:rsidRPr="008F0E73">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1DD9597A" w14:textId="7F33ECF5" w:rsidR="003633D0" w:rsidRDefault="003633D0">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31765" w:history="1">
            <w:r w:rsidRPr="008F0E73">
              <w:rPr>
                <w:rStyle w:val="ad"/>
                <w:rFonts w:hint="eastAsia"/>
                <w:noProof/>
              </w:rPr>
              <w:t xml:space="preserve">5 </w:t>
            </w:r>
            <w:r w:rsidRPr="008F0E73">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64A6D45" w14:textId="571C9D88" w:rsidR="003633D0" w:rsidRDefault="003633D0">
          <w:pPr>
            <w:pStyle w:val="TOC2"/>
            <w:ind w:left="480" w:firstLine="480"/>
            <w:rPr>
              <w:rFonts w:asciiTheme="minorHAnsi" w:eastAsiaTheme="minorEastAsia" w:hAnsiTheme="minorHAnsi" w:cstheme="minorBidi" w:hint="eastAsia"/>
              <w:noProof/>
              <w:sz w:val="22"/>
              <w14:ligatures w14:val="standardContextual"/>
            </w:rPr>
          </w:pPr>
          <w:hyperlink w:anchor="_Toc196331766" w:history="1">
            <w:r w:rsidRPr="008F0E73">
              <w:rPr>
                <w:rStyle w:val="ad"/>
                <w:rFonts w:ascii="黑体" w:hAnsi="黑体" w:hint="eastAsia"/>
                <w:noProof/>
              </w:rPr>
              <w:t>5.1</w:t>
            </w:r>
            <w:r w:rsidRPr="008F0E73">
              <w:rPr>
                <w:rStyle w:val="ad"/>
                <w:rFonts w:hint="eastAsia"/>
                <w:noProof/>
              </w:rPr>
              <w:t xml:space="preserve"> </w:t>
            </w:r>
            <w:r w:rsidRPr="008F0E73">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604EC2A3" w14:textId="2955E8D0"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67" w:history="1">
            <w:r w:rsidRPr="008F0E73">
              <w:rPr>
                <w:rStyle w:val="ad"/>
                <w:rFonts w:hint="eastAsia"/>
                <w:noProof/>
              </w:rPr>
              <w:t xml:space="preserve">5.1.1 </w:t>
            </w:r>
            <w:r w:rsidRPr="008F0E73">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488DC77F" w14:textId="07F7CA09"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68" w:history="1">
            <w:r w:rsidRPr="008F0E73">
              <w:rPr>
                <w:rStyle w:val="ad"/>
                <w:rFonts w:hint="eastAsia"/>
                <w:noProof/>
              </w:rPr>
              <w:t xml:space="preserve">5.1.2 </w:t>
            </w:r>
            <w:r w:rsidRPr="008F0E73">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022B3CA4" w14:textId="3353DC47"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69" w:history="1">
            <w:r w:rsidRPr="008F0E73">
              <w:rPr>
                <w:rStyle w:val="ad"/>
                <w:rFonts w:hint="eastAsia"/>
                <w:noProof/>
              </w:rPr>
              <w:t xml:space="preserve">5.1.3 </w:t>
            </w:r>
            <w:r w:rsidRPr="008F0E73">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FC20976" w14:textId="3D8C1E18"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70" w:history="1">
            <w:r w:rsidRPr="008F0E73">
              <w:rPr>
                <w:rStyle w:val="ad"/>
                <w:rFonts w:hint="eastAsia"/>
                <w:noProof/>
              </w:rPr>
              <w:t xml:space="preserve">5.1.4 </w:t>
            </w:r>
            <w:r w:rsidRPr="008F0E73">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61F1E250" w14:textId="74E93E42"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71" w:history="1">
            <w:r w:rsidRPr="008F0E73">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783FDDE" w14:textId="5494925B"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72" w:history="1">
            <w:r w:rsidRPr="008F0E73">
              <w:rPr>
                <w:rStyle w:val="ad"/>
                <w:rFonts w:hint="eastAsia"/>
                <w:noProof/>
              </w:rPr>
              <w:t xml:space="preserve">5.1.6 </w:t>
            </w:r>
            <w:r w:rsidRPr="008F0E73">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DAEE938" w14:textId="70410FED"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73" w:history="1">
            <w:r w:rsidRPr="008F0E73">
              <w:rPr>
                <w:rStyle w:val="ad"/>
                <w:rFonts w:hint="eastAsia"/>
                <w:noProof/>
              </w:rPr>
              <w:t xml:space="preserve">5.1.7 </w:t>
            </w:r>
            <w:r w:rsidRPr="008F0E73">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7A35CC54" w14:textId="7BAE285D" w:rsidR="003633D0" w:rsidRDefault="003633D0">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31774" w:history="1">
            <w:r w:rsidRPr="008F0E73">
              <w:rPr>
                <w:rStyle w:val="ad"/>
                <w:rFonts w:hint="eastAsia"/>
                <w:noProof/>
              </w:rPr>
              <w:t xml:space="preserve">5.1.8 </w:t>
            </w:r>
            <w:r w:rsidRPr="008F0E73">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_Toc196331774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BE78B28" w14:textId="7CEC9B30"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331734"/>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331735"/>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331736"/>
      <w:r>
        <w:rPr>
          <w:rFonts w:hint="eastAsia"/>
        </w:rPr>
        <w:t>Abstract</w:t>
      </w:r>
      <w:bookmarkEnd w:id="5"/>
    </w:p>
    <w:p w14:paraId="3900D606" w14:textId="34517EC6" w:rsidR="002D1170" w:rsidRDefault="002D1170" w:rsidP="002D1170">
      <w:pPr>
        <w:pStyle w:val="aff3"/>
        <w:ind w:firstLine="562"/>
      </w:pPr>
      <w:bookmarkStart w:id="6" w:name="_Toc195882902"/>
      <w:bookmarkStart w:id="7" w:name="_Toc196331737"/>
      <w:r>
        <w:t xml:space="preserve">Design of Concrete Gravity Dam in </w:t>
      </w:r>
      <w:proofErr w:type="spellStart"/>
      <w:r>
        <w:t>Gaofeng</w:t>
      </w:r>
      <w:proofErr w:type="spellEnd"/>
      <w:r>
        <w:t xml:space="preserve"> Village</w:t>
      </w:r>
      <w:bookmarkEnd w:id="6"/>
      <w:bookmarkEnd w:id="7"/>
    </w:p>
    <w:p w14:paraId="7F8381E7" w14:textId="059FE6E4" w:rsidR="002D1170" w:rsidRDefault="002D1170" w:rsidP="002D1170">
      <w:pPr>
        <w:ind w:left="840" w:firstLineChars="400" w:firstLine="960"/>
      </w:pPr>
      <w:r>
        <w:lastRenderedPageBreak/>
        <w:t>Water Resources and Hydropower Engineering</w:t>
      </w:r>
      <w:r>
        <w:rPr>
          <w:rFonts w:hint="eastAsia"/>
        </w:rPr>
        <w:t xml:space="preserve">    </w:t>
      </w:r>
      <w:r>
        <w:t>Li Yunhe</w:t>
      </w:r>
    </w:p>
    <w:p w14:paraId="731B83CF" w14:textId="77777777" w:rsidR="002D1170" w:rsidRDefault="002D1170" w:rsidP="002D1170">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2174E4BF"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773DD" w:rsidRPr="009773DD">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331738"/>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331739"/>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331740"/>
      <w:proofErr w:type="spellStart"/>
      <w:r w:rsidRPr="003202AF">
        <w:rPr>
          <w:rFonts w:hint="eastAsia"/>
        </w:rPr>
        <w:t>工程规模</w:t>
      </w:r>
      <w:bookmarkEnd w:id="12"/>
      <w:proofErr w:type="spellEnd"/>
    </w:p>
    <w:p w14:paraId="5B8DA5FE" w14:textId="77777777"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详情参考下</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08C433EE"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134415B"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7DA3B7D3"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11A89213"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本次设计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331741"/>
      <w:proofErr w:type="spellStart"/>
      <w:r w:rsidRPr="003202AF">
        <w:rPr>
          <w:rFonts w:hint="eastAsia"/>
        </w:rPr>
        <w:t>设计资料</w:t>
      </w:r>
      <w:bookmarkEnd w:id="13"/>
      <w:proofErr w:type="spellEnd"/>
    </w:p>
    <w:p w14:paraId="29413E7A" w14:textId="2A1CC95E" w:rsidR="00E03F83" w:rsidRDefault="006360EA" w:rsidP="00E03F83">
      <w:pPr>
        <w:pStyle w:val="3"/>
        <w:snapToGrid w:val="0"/>
        <w:ind w:firstLine="480"/>
        <w:rPr>
          <w:lang w:eastAsia="zh-CN"/>
        </w:rPr>
      </w:pPr>
      <w:bookmarkStart w:id="14" w:name="_Toc133774975"/>
      <w:bookmarkStart w:id="15" w:name="_Toc100785762"/>
      <w:bookmarkStart w:id="16" w:name="_Toc38731448"/>
      <w:bookmarkStart w:id="17" w:name="_Toc100785153"/>
      <w:bookmarkStart w:id="18" w:name="_Toc135314015"/>
      <w:bookmarkStart w:id="19" w:name="_Toc196331742"/>
      <w:proofErr w:type="spellStart"/>
      <w:r w:rsidRPr="002770E7">
        <w:t>水文</w:t>
      </w:r>
      <w:r w:rsidRPr="002770E7">
        <w:rPr>
          <w:rFonts w:hint="eastAsia"/>
        </w:rPr>
        <w:t>及</w:t>
      </w:r>
      <w:r w:rsidRPr="002770E7">
        <w:t>气象资料</w:t>
      </w:r>
      <w:bookmarkEnd w:id="14"/>
      <w:bookmarkEnd w:id="15"/>
      <w:bookmarkEnd w:id="16"/>
      <w:bookmarkEnd w:id="17"/>
      <w:bookmarkEnd w:id="18"/>
      <w:bookmarkEnd w:id="19"/>
      <w:proofErr w:type="spellEnd"/>
    </w:p>
    <w:p w14:paraId="508E5EA8" w14:textId="369BD598" w:rsidR="005C468A" w:rsidRPr="005C468A" w:rsidRDefault="005C468A" w:rsidP="005C468A">
      <w:pPr>
        <w:ind w:firstLine="480"/>
        <w:rPr>
          <w:lang w:val="x-none"/>
        </w:rPr>
      </w:pPr>
      <w:r w:rsidRPr="005C468A">
        <w:rPr>
          <w:rFonts w:hint="eastAsia"/>
          <w:lang w:val="x-none"/>
        </w:rPr>
        <w:t>南广河是长江干流右岸一级支流，河流自南向北流，经罗渡、孝儿、文江、庆符、</w:t>
      </w:r>
      <w:r w:rsidRPr="005C468A">
        <w:rPr>
          <w:rFonts w:hint="eastAsia"/>
          <w:lang w:val="x-none"/>
        </w:rPr>
        <w:lastRenderedPageBreak/>
        <w:t>来复、月江等乡镇</w:t>
      </w:r>
      <w:proofErr w:type="gramStart"/>
      <w:r w:rsidRPr="005C468A">
        <w:rPr>
          <w:rFonts w:hint="eastAsia"/>
          <w:lang w:val="x-none"/>
        </w:rPr>
        <w:t>在南广镇</w:t>
      </w:r>
      <w:proofErr w:type="gramEnd"/>
      <w:r w:rsidRPr="005C468A">
        <w:rPr>
          <w:rFonts w:hint="eastAsia"/>
          <w:lang w:val="x-none"/>
        </w:rPr>
        <w:t>注入长江。</w:t>
      </w:r>
      <w:proofErr w:type="gramStart"/>
      <w:r w:rsidRPr="005C468A">
        <w:rPr>
          <w:rFonts w:hint="eastAsia"/>
          <w:lang w:val="x-none"/>
        </w:rPr>
        <w:t>南广河干</w:t>
      </w:r>
      <w:proofErr w:type="gramEnd"/>
      <w:r w:rsidRPr="005C468A">
        <w:rPr>
          <w:rFonts w:hint="eastAsia"/>
          <w:lang w:val="x-none"/>
        </w:rPr>
        <w:t>流全长</w:t>
      </w:r>
      <w:r w:rsidRPr="005C468A">
        <w:rPr>
          <w:rFonts w:hint="eastAsia"/>
          <w:lang w:val="x-none"/>
        </w:rPr>
        <w:t xml:space="preserve"> 213</w:t>
      </w:r>
      <w:r w:rsidR="00B8023F">
        <w:rPr>
          <w:rFonts w:hint="eastAsia"/>
          <w:lang w:val="x-none"/>
        </w:rPr>
        <w:t xml:space="preserve"> </w:t>
      </w:r>
      <w:proofErr w:type="spellStart"/>
      <w:r w:rsidRPr="005C468A">
        <w:rPr>
          <w:rFonts w:hint="eastAsia"/>
          <w:lang w:val="x-none"/>
        </w:rPr>
        <w:t>km</w:t>
      </w:r>
      <w:r w:rsidRPr="005C468A">
        <w:rPr>
          <w:rFonts w:hint="eastAsia"/>
          <w:lang w:val="x-none"/>
        </w:rPr>
        <w:t>，全流域面积</w:t>
      </w:r>
      <w:proofErr w:type="spellEnd"/>
      <w:r w:rsidRPr="005C468A">
        <w:rPr>
          <w:rFonts w:hint="eastAsia"/>
          <w:lang w:val="x-none"/>
        </w:rPr>
        <w:t xml:space="preserve"> 4826</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，河床平均比降</w:t>
      </w:r>
      <w:r w:rsidRPr="005C468A">
        <w:rPr>
          <w:rFonts w:hint="eastAsia"/>
          <w:lang w:val="x-none"/>
        </w:rPr>
        <w:t xml:space="preserve"> 4.80</w:t>
      </w:r>
      <w:r w:rsidRPr="005C468A">
        <w:rPr>
          <w:rFonts w:hint="eastAsia"/>
          <w:lang w:val="x-none"/>
        </w:rPr>
        <w:t>‰。</w:t>
      </w:r>
      <w:proofErr w:type="spellStart"/>
      <w:r w:rsidRPr="005C468A">
        <w:rPr>
          <w:rFonts w:hint="eastAsia"/>
          <w:lang w:val="x-none"/>
        </w:rPr>
        <w:t>其中高县段</w:t>
      </w:r>
      <w:proofErr w:type="spellEnd"/>
      <w:r w:rsidRPr="005C468A">
        <w:rPr>
          <w:rFonts w:hint="eastAsia"/>
          <w:lang w:val="x-none"/>
        </w:rPr>
        <w:t xml:space="preserve"> 83</w:t>
      </w:r>
      <w:r w:rsidR="00B8023F">
        <w:rPr>
          <w:rFonts w:hint="eastAsia"/>
          <w:lang w:val="x-none"/>
        </w:rPr>
        <w:t xml:space="preserve"> </w:t>
      </w:r>
      <w:proofErr w:type="spellStart"/>
      <w:r w:rsidRPr="005C468A">
        <w:rPr>
          <w:rFonts w:hint="eastAsia"/>
          <w:lang w:val="x-none"/>
        </w:rPr>
        <w:t>km</w:t>
      </w:r>
      <w:r w:rsidRPr="005C468A">
        <w:rPr>
          <w:rFonts w:hint="eastAsia"/>
          <w:lang w:val="x-none"/>
        </w:rPr>
        <w:t>，县境集雨面积为</w:t>
      </w:r>
      <w:proofErr w:type="spellEnd"/>
      <w:r w:rsidRPr="005C468A">
        <w:rPr>
          <w:rFonts w:hint="eastAsia"/>
          <w:lang w:val="x-none"/>
        </w:rPr>
        <w:t xml:space="preserve"> 1273.18</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。流域面积大于</w:t>
      </w:r>
      <w:r w:rsidRPr="005C468A">
        <w:rPr>
          <w:rFonts w:hint="eastAsia"/>
          <w:lang w:val="x-none"/>
        </w:rPr>
        <w:t xml:space="preserve"> 50</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 xml:space="preserve"> </w:t>
      </w:r>
      <w:r w:rsidRPr="005C468A">
        <w:rPr>
          <w:rFonts w:hint="eastAsia"/>
          <w:lang w:val="x-none"/>
        </w:rPr>
        <w:t>的一级支流有</w:t>
      </w:r>
      <w:r w:rsidRPr="005C468A">
        <w:rPr>
          <w:rFonts w:hint="eastAsia"/>
          <w:lang w:val="x-none"/>
        </w:rPr>
        <w:t xml:space="preserve"> 11 </w:t>
      </w:r>
      <w:r w:rsidRPr="005C468A">
        <w:rPr>
          <w:rFonts w:hint="eastAsia"/>
          <w:lang w:val="x-none"/>
        </w:rPr>
        <w:t>条。</w:t>
      </w:r>
      <w:proofErr w:type="gramStart"/>
      <w:r w:rsidRPr="005C468A">
        <w:rPr>
          <w:rFonts w:hint="eastAsia"/>
          <w:lang w:val="x-none"/>
        </w:rPr>
        <w:t>南广河水</w:t>
      </w:r>
      <w:proofErr w:type="gramEnd"/>
      <w:r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B8023F" w:rsidRPr="00B8023F">
        <w:rPr>
          <w:vertAlign w:val="superscript"/>
          <w:lang w:val="x-none"/>
        </w:rPr>
        <w:t>[5]</w:t>
      </w:r>
      <w:r w:rsidR="00B8023F" w:rsidRPr="00B8023F">
        <w:rPr>
          <w:vertAlign w:val="superscript"/>
          <w:lang w:val="x-none"/>
        </w:rPr>
        <w:fldChar w:fldCharType="end"/>
      </w:r>
      <w:r w:rsidRPr="005C468A">
        <w:rPr>
          <w:rFonts w:hint="eastAsia"/>
          <w:lang w:val="x-none"/>
        </w:rPr>
        <w:t>。</w:t>
      </w:r>
    </w:p>
    <w:p w14:paraId="5EFB0FD2" w14:textId="14DA6A3F" w:rsidR="003417F4" w:rsidRDefault="003417F4" w:rsidP="003417F4">
      <w:pPr>
        <w:pStyle w:val="1"/>
        <w:rPr>
          <w:lang w:eastAsia="zh-CN"/>
        </w:rPr>
      </w:pPr>
      <w:bookmarkStart w:id="20" w:name="_Toc196331743"/>
      <w:proofErr w:type="spellStart"/>
      <w:r w:rsidRPr="003202AF">
        <w:rPr>
          <w:rFonts w:hint="eastAsia"/>
        </w:rPr>
        <w:t>坝体布置</w:t>
      </w:r>
      <w:bookmarkEnd w:id="20"/>
      <w:proofErr w:type="spellEnd"/>
    </w:p>
    <w:p w14:paraId="2F2F4F19" w14:textId="05E65339" w:rsidR="003417F4" w:rsidRDefault="003417F4" w:rsidP="003417F4">
      <w:pPr>
        <w:pStyle w:val="21"/>
        <w:rPr>
          <w:rFonts w:hint="eastAsia"/>
          <w:lang w:eastAsia="zh-CN"/>
        </w:rPr>
      </w:pPr>
      <w:bookmarkStart w:id="21" w:name="_Toc196331744"/>
      <w:proofErr w:type="spellStart"/>
      <w:r w:rsidRPr="003202AF">
        <w:rPr>
          <w:rFonts w:hint="eastAsia"/>
        </w:rPr>
        <w:t>坝型选定</w:t>
      </w:r>
      <w:bookmarkEnd w:id="21"/>
      <w:proofErr w:type="spellEnd"/>
    </w:p>
    <w:p w14:paraId="746FEF1F" w14:textId="2BD6D6C4"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Pr="00EA2A16">
        <w:rPr>
          <w:vertAlign w:val="superscript"/>
        </w:rPr>
        <w:t>[7]</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w:t>
      </w:r>
      <w:r w:rsidR="00EA2A16" w:rsidRPr="00EA2A16">
        <w:rPr>
          <w:rFonts w:hint="eastAsia"/>
          <w:lang w:val="x-none"/>
        </w:rPr>
        <w:lastRenderedPageBreak/>
        <w:t>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6331745"/>
      <w:r>
        <w:rPr>
          <w:rFonts w:hint="eastAsia"/>
          <w:lang w:eastAsia="zh-CN"/>
        </w:rPr>
        <w:t>坝址选择</w:t>
      </w:r>
      <w:bookmarkEnd w:id="22"/>
    </w:p>
    <w:p w14:paraId="4E68945E" w14:textId="23BD8674"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704401">
        <w:rPr>
          <w:rFonts w:hint="eastAsia"/>
        </w:rPr>
        <w:t>图</w:t>
      </w:r>
      <w:r w:rsidR="00704401">
        <w:rPr>
          <w:rFonts w:hint="eastAsia"/>
        </w:rPr>
        <w:t xml:space="preserve"> </w:t>
      </w:r>
      <w:r w:rsidR="00704401">
        <w:rPr>
          <w:rFonts w:hint="eastAsia"/>
          <w:noProof/>
        </w:rPr>
        <w:t>2</w:t>
      </w:r>
      <w:r w:rsidR="00704401">
        <w:rPr>
          <w:rFonts w:hint="eastAsia"/>
        </w:rPr>
        <w:noBreakHyphen/>
      </w:r>
      <w:r w:rsidR="00704401">
        <w:rPr>
          <w:rFonts w:hint="eastAsia"/>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3CA66583" w:rsidR="00EA2A16" w:rsidRDefault="00893B40" w:rsidP="00893B40">
      <w:pPr>
        <w:pStyle w:val="aff2"/>
        <w:ind w:firstLine="420"/>
      </w:pPr>
      <w:bookmarkStart w:id="23" w:name="_Ref19571678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2</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6331746"/>
      <w:r>
        <w:rPr>
          <w:rFonts w:hint="eastAsia"/>
          <w:lang w:eastAsia="zh-CN"/>
        </w:rPr>
        <w:lastRenderedPageBreak/>
        <w:t>主要建筑物</w:t>
      </w:r>
      <w:bookmarkEnd w:id="24"/>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6331747"/>
      <w:r>
        <w:rPr>
          <w:rFonts w:hint="eastAsia"/>
          <w:lang w:eastAsia="zh-CN"/>
        </w:rPr>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6331748"/>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6331749"/>
      <w:proofErr w:type="spellStart"/>
      <w:r w:rsidRPr="003202AF">
        <w:rPr>
          <w:rFonts w:hint="eastAsia"/>
        </w:rPr>
        <w:t>洪峰</w:t>
      </w:r>
      <w:r w:rsidR="000A751F">
        <w:rPr>
          <w:rFonts w:hint="eastAsia"/>
          <w:lang w:eastAsia="zh-CN"/>
        </w:rPr>
        <w:t>洪峰流量</w:t>
      </w:r>
      <w:bookmarkEnd w:id="27"/>
      <w:proofErr w:type="spellEnd"/>
    </w:p>
    <w:p w14:paraId="4240DA52" w14:textId="57F570DE"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p>
    <w:p w14:paraId="6D14F50F" w14:textId="2396BF3B"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6F2529">
        <w:rPr>
          <w:rFonts w:hint="eastAsia"/>
        </w:rPr>
        <w:t>表</w:t>
      </w:r>
      <w:proofErr w:type="spellEnd"/>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5C193A68" w:rsidR="00176705" w:rsidRDefault="00C06367" w:rsidP="00C06367">
      <w:pPr>
        <w:pStyle w:val="aff2"/>
        <w:ind w:firstLine="420"/>
      </w:pPr>
      <w:bookmarkStart w:id="28" w:name="_Ref195716753"/>
      <w:bookmarkStart w:id="29" w:name="_Ref195534960"/>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w:t>
      </w:r>
      <w:r w:rsidR="004C5AA8">
        <w:fldChar w:fldCharType="end"/>
      </w:r>
      <w:bookmarkEnd w:id="28"/>
      <w:r w:rsidRPr="00C06367">
        <w:rPr>
          <w:rFonts w:hint="eastAsia"/>
        </w:rPr>
        <w:t>流域特征参数</w:t>
      </w:r>
      <w:bookmarkEnd w:id="29"/>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5493DA5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w:t>
      </w:r>
      <w:r w:rsidRPr="0092562D">
        <w:rPr>
          <w:rFonts w:hint="eastAsia"/>
        </w:rPr>
        <w:lastRenderedPageBreak/>
        <w:t>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284DE2" w:rsidRPr="00284DE2">
        <w:rPr>
          <w:vertAlign w:val="superscript"/>
        </w:rPr>
        <w:t>[8]</w:t>
      </w:r>
      <w:r w:rsidR="00284DE2" w:rsidRPr="00284DE2">
        <w:rPr>
          <w:vertAlign w:val="superscript"/>
        </w:rPr>
        <w:fldChar w:fldCharType="end"/>
      </w:r>
      <w:r w:rsidR="00284DE2">
        <w:rPr>
          <w:rFonts w:hint="eastAsia"/>
        </w:rPr>
        <w:t>。</w:t>
      </w:r>
      <w:r w:rsidR="00284DE2" w:rsidRPr="003202AF">
        <w:rPr>
          <w:rFonts w:hint="eastAsia"/>
        </w:rPr>
        <w:t>查询《</w:t>
      </w:r>
      <w:r w:rsidR="00284DE2">
        <w:rPr>
          <w:rFonts w:hint="eastAsia"/>
        </w:rPr>
        <w:t>湖南</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m:oMath>
        <m:r>
          <w:rPr>
            <w:rFonts w:ascii="Cambria Math" w:hAnsi="Cambria Math"/>
          </w:rPr>
          <m:t>H</m:t>
        </m:r>
      </m:oMath>
      <w:r w:rsidR="00893B40" w:rsidRPr="003202AF">
        <w:rPr>
          <w:vertAlign w:val="subscript"/>
        </w:rPr>
        <w:t>1</w:t>
      </w:r>
      <w:r w:rsidR="00893B40" w:rsidRPr="003202AF">
        <w:rPr>
          <w:rFonts w:hint="eastAsia"/>
          <w:vertAlign w:val="subscript"/>
        </w:rPr>
        <w:t>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3C9797D3"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419937" w:rsidR="00282D84" w:rsidRDefault="00AE2BE8" w:rsidP="00AE2BE8">
      <w:pPr>
        <w:pStyle w:val="aff2"/>
        <w:ind w:firstLine="420"/>
      </w:pPr>
      <w:bookmarkStart w:id="30" w:name="_Ref195716743"/>
      <w:bookmarkStart w:id="31" w:name="_Ref195534949"/>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2</w:t>
      </w:r>
      <w:r w:rsidR="004C5AA8">
        <w:fldChar w:fldCharType="end"/>
      </w:r>
      <w:bookmarkEnd w:id="30"/>
      <w:r>
        <w:rPr>
          <w:rFonts w:hint="eastAsia"/>
        </w:rPr>
        <w:t>水库暴雨计算参数表</w:t>
      </w:r>
      <w:bookmarkEnd w:id="31"/>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2"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2"/>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3"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3"/>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lastRenderedPageBreak/>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4CE841A"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149BF8C1" w:rsidR="00ED2EF6" w:rsidRPr="00D76CBB" w:rsidRDefault="00ED2EF6" w:rsidP="00ED2EF6">
      <w:pPr>
        <w:pStyle w:val="aff2"/>
        <w:ind w:firstLine="420"/>
        <w:rPr>
          <w:szCs w:val="22"/>
        </w:rPr>
      </w:pPr>
      <w:bookmarkStart w:id="34" w:name="_Ref195716730"/>
      <w:bookmarkStart w:id="35" w:name="_Ref195709864"/>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3</w:t>
      </w:r>
      <w:r w:rsidR="004C5AA8">
        <w:fldChar w:fldCharType="end"/>
      </w:r>
      <w:bookmarkEnd w:id="34"/>
      <w:r w:rsidRPr="00ED2EF6">
        <w:rPr>
          <w:rFonts w:hint="eastAsia"/>
        </w:rPr>
        <w:t>洪峰流量计算结果</w:t>
      </w:r>
      <w:bookmarkEnd w:id="35"/>
    </w:p>
    <w:p w14:paraId="4E35E9AA" w14:textId="2CE1636A" w:rsidR="009E6301" w:rsidRDefault="009E6301" w:rsidP="009E6301">
      <w:pPr>
        <w:pStyle w:val="3"/>
        <w:ind w:firstLine="480"/>
        <w:rPr>
          <w:lang w:eastAsia="zh-CN"/>
        </w:rPr>
      </w:pPr>
      <w:bookmarkStart w:id="36" w:name="_Toc196331750"/>
      <w:r>
        <w:rPr>
          <w:rFonts w:hint="eastAsia"/>
          <w:lang w:eastAsia="zh-CN"/>
        </w:rPr>
        <w:t>推求洪水过程线</w:t>
      </w:r>
      <w:bookmarkEnd w:id="36"/>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lastRenderedPageBreak/>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74626FE"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40033E">
        <w:rPr>
          <w:rFonts w:hint="eastAsia"/>
        </w:rPr>
        <w:t>表</w:t>
      </w:r>
      <w:r w:rsidR="0040033E">
        <w:rPr>
          <w:rFonts w:hint="eastAsia"/>
        </w:rPr>
        <w:t xml:space="preserve"> </w:t>
      </w:r>
      <w:r w:rsidR="0040033E">
        <w:rPr>
          <w:rFonts w:hint="eastAsia"/>
          <w:noProof/>
        </w:rPr>
        <w:t>3</w:t>
      </w:r>
      <w:r w:rsidR="0040033E">
        <w:rPr>
          <w:rFonts w:hint="eastAsia"/>
        </w:rPr>
        <w:noBreakHyphen/>
      </w:r>
      <w:r w:rsidR="0040033E">
        <w:rPr>
          <w:rFonts w:hint="eastAsia"/>
          <w:noProof/>
        </w:rPr>
        <w:t>4</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735701D4" w:rsidR="00875421" w:rsidRPr="003202AF" w:rsidRDefault="0040033E" w:rsidP="0040033E">
      <w:pPr>
        <w:pStyle w:val="aff2"/>
        <w:ind w:firstLine="420"/>
      </w:pPr>
      <w:bookmarkStart w:id="37" w:name="_Ref195716702"/>
      <w:bookmarkStart w:id="38" w:name="_Ref195715078"/>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4</w:t>
      </w:r>
      <w:r w:rsidR="004C5AA8">
        <w:fldChar w:fldCharType="end"/>
      </w:r>
      <w:bookmarkEnd w:id="37"/>
      <w:r w:rsidRPr="0040033E">
        <w:rPr>
          <w:rFonts w:hint="eastAsia"/>
        </w:rPr>
        <w:t>P=2%</w:t>
      </w:r>
      <w:r w:rsidRPr="0040033E">
        <w:rPr>
          <w:rFonts w:hint="eastAsia"/>
        </w:rPr>
        <w:t>设计洪水过程线成果表</w:t>
      </w:r>
      <w:bookmarkEnd w:id="38"/>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6B6E4E6E" w:rsidR="0040033E" w:rsidRDefault="0040033E" w:rsidP="0040033E">
      <w:pPr>
        <w:pStyle w:val="aff2"/>
        <w:ind w:firstLine="420"/>
      </w:pPr>
      <w:bookmarkStart w:id="39" w:name="_Ref195716718"/>
      <w:bookmarkStart w:id="40" w:name="_Ref195715079"/>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5</w:t>
      </w:r>
      <w:r w:rsidR="004C5AA8">
        <w:fldChar w:fldCharType="end"/>
      </w:r>
      <w:bookmarkEnd w:id="39"/>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0"/>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lastRenderedPageBreak/>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520998EF"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F2529">
        <w:rPr>
          <w:rFonts w:hint="eastAsia"/>
        </w:rPr>
        <w:t>图</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54E42793" w:rsidR="0040033E" w:rsidRDefault="006F2529" w:rsidP="006F2529">
      <w:pPr>
        <w:pStyle w:val="aff2"/>
        <w:ind w:firstLine="420"/>
      </w:pPr>
      <w:bookmarkStart w:id="41" w:name="_Ref195716676"/>
      <w:bookmarkStart w:id="42" w:name="_Ref19571660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41"/>
      <w:r w:rsidRPr="006F2529">
        <w:rPr>
          <w:rFonts w:hint="eastAsia"/>
        </w:rPr>
        <w:t>设计、校核洪水过程线成果图</w:t>
      </w:r>
      <w:bookmarkEnd w:id="42"/>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3" w:name="_Toc196331751"/>
      <w:r>
        <w:rPr>
          <w:rFonts w:hint="eastAsia"/>
          <w:lang w:eastAsia="zh-CN"/>
        </w:rPr>
        <w:t>推求</w:t>
      </w:r>
      <w:r w:rsidRPr="00D44D7C">
        <w:rPr>
          <w:rFonts w:hint="eastAsia"/>
          <w:lang w:eastAsia="zh-CN"/>
        </w:rPr>
        <w:t>特性曲线</w:t>
      </w:r>
      <w:bookmarkEnd w:id="43"/>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319945E6"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0C3034">
        <w:rPr>
          <w:rFonts w:hint="eastAsia"/>
        </w:rPr>
        <w:t>图</w:t>
      </w:r>
      <w:r w:rsidR="000C3034">
        <w:rPr>
          <w:rFonts w:hint="eastAsia"/>
        </w:rPr>
        <w:t xml:space="preserve"> </w:t>
      </w:r>
      <w:r w:rsidR="000C3034">
        <w:rPr>
          <w:noProof/>
        </w:rPr>
        <w:t>3</w:t>
      </w:r>
      <w:r w:rsidR="000C3034">
        <w:noBreakHyphen/>
      </w:r>
      <w:r w:rsidR="000C303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631CC1DB" w:rsidR="000741E5" w:rsidRDefault="000741E5" w:rsidP="000741E5">
      <w:pPr>
        <w:pStyle w:val="aff2"/>
        <w:ind w:firstLine="420"/>
      </w:pPr>
      <w:bookmarkStart w:id="44" w:name="_Ref195820148"/>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6</w:t>
      </w:r>
      <w:r w:rsidR="004C5AA8">
        <w:fldChar w:fldCharType="end"/>
      </w:r>
      <w:bookmarkEnd w:id="44"/>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4121E608" w:rsidR="000741E5" w:rsidRDefault="000C3034" w:rsidP="000C3034">
      <w:pPr>
        <w:pStyle w:val="aff2"/>
        <w:ind w:firstLine="420"/>
      </w:pPr>
      <w:bookmarkStart w:id="45" w:name="_Ref19582089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2</w:t>
      </w:r>
      <w:r w:rsidR="00161B37">
        <w:fldChar w:fldCharType="end"/>
      </w:r>
      <w:bookmarkEnd w:id="45"/>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4892870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Pr>
          <w:rFonts w:hint="eastAsia"/>
        </w:rPr>
        <w:t>表</w:t>
      </w:r>
      <w:r>
        <w:rPr>
          <w:rFonts w:hint="eastAsia"/>
        </w:rPr>
        <w:t xml:space="preserve"> </w:t>
      </w:r>
      <w:r>
        <w:rPr>
          <w:noProof/>
        </w:rPr>
        <w:t>3</w:t>
      </w:r>
      <w:r>
        <w:noBreakHyphen/>
      </w:r>
      <w:r>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Pr>
          <w:rFonts w:hint="eastAsia"/>
        </w:rPr>
        <w:t>图</w:t>
      </w:r>
      <w:r>
        <w:rPr>
          <w:rFonts w:hint="eastAsia"/>
        </w:rPr>
        <w:t xml:space="preserve"> </w:t>
      </w:r>
      <w:r>
        <w:rPr>
          <w:noProof/>
        </w:rPr>
        <w:t>3</w:t>
      </w:r>
      <w:r>
        <w:noBreakHyphen/>
      </w:r>
      <w:r>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lastRenderedPageBreak/>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4A0D82A4" w:rsidR="000C3034" w:rsidRDefault="000C3034" w:rsidP="000C3034">
      <w:pPr>
        <w:pStyle w:val="aff2"/>
        <w:ind w:firstLine="420"/>
      </w:pPr>
      <w:bookmarkStart w:id="46" w:name="_Ref195821432"/>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7</w:t>
      </w:r>
      <w:r w:rsidR="004C5AA8">
        <w:fldChar w:fldCharType="end"/>
      </w:r>
      <w:bookmarkEnd w:id="46"/>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45763C73">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10C3438F" w:rsidR="000C3034" w:rsidRDefault="000C3034" w:rsidP="000C3034">
      <w:pPr>
        <w:pStyle w:val="aff2"/>
        <w:ind w:firstLine="420"/>
      </w:pPr>
      <w:bookmarkStart w:id="47" w:name="_Ref195821440"/>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3</w:t>
      </w:r>
      <w:r w:rsidR="00161B37">
        <w:fldChar w:fldCharType="end"/>
      </w:r>
      <w:bookmarkEnd w:id="47"/>
      <w:r w:rsidRPr="003202AF">
        <w:rPr>
          <w:rFonts w:hint="eastAsia"/>
        </w:rPr>
        <w:t>水位库容关系图</w:t>
      </w:r>
    </w:p>
    <w:p w14:paraId="486FEA0D" w14:textId="106355A5" w:rsidR="002E1FBB" w:rsidRDefault="002E1FBB" w:rsidP="002E1FBB">
      <w:pPr>
        <w:pStyle w:val="21"/>
        <w:rPr>
          <w:rFonts w:hint="eastAsia"/>
          <w:lang w:eastAsia="zh-CN"/>
        </w:rPr>
      </w:pPr>
      <w:bookmarkStart w:id="48" w:name="_Toc196331752"/>
      <w:proofErr w:type="spellStart"/>
      <w:r w:rsidRPr="003202AF">
        <w:rPr>
          <w:rFonts w:hint="eastAsia"/>
        </w:rPr>
        <w:t>泥沙量计算</w:t>
      </w:r>
      <w:bookmarkEnd w:id="48"/>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49" w:name="_Toc196331753"/>
      <w:proofErr w:type="spellStart"/>
      <w:r w:rsidRPr="003202AF">
        <w:rPr>
          <w:rFonts w:hint="eastAsia"/>
        </w:rPr>
        <w:t>确定死水位</w:t>
      </w:r>
      <w:bookmarkEnd w:id="49"/>
      <w:proofErr w:type="spellEnd"/>
    </w:p>
    <w:p w14:paraId="743247DE" w14:textId="5FC4B5DE"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C339F3" w:rsidRPr="00C339F3">
        <w:rPr>
          <w:vertAlign w:val="superscript"/>
        </w:rPr>
        <w:t>[9]</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0"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0"/>
      <w:r w:rsidRPr="003202AF">
        <w:rPr>
          <w:rFonts w:hint="eastAsia"/>
        </w:rPr>
        <w:t>，查库容水位曲线可知水库</w:t>
      </w:r>
      <m:oMath>
        <m:r>
          <w:rPr>
            <w:rFonts w:ascii="Cambria Math" w:hAnsi="Cambria Math"/>
          </w:rPr>
          <m:t>50</m:t>
        </m:r>
      </m:oMath>
      <w:r w:rsidRPr="003202AF">
        <w:rPr>
          <w:rFonts w:hint="eastAsia"/>
        </w:rPr>
        <w:t>年淤沙高程为</w:t>
      </w:r>
      <w:bookmarkStart w:id="51" w:name="_Hlk196321068"/>
      <m:oMath>
        <m:r>
          <w:rPr>
            <w:rFonts w:ascii="Cambria Math" w:hAnsi="Cambria Math"/>
          </w:rPr>
          <m:t>344.89</m:t>
        </m:r>
        <w:bookmarkEnd w:id="51"/>
        <m:r>
          <m:rPr>
            <m:nor/>
          </m:rPr>
          <w:rPr>
            <w:rFonts w:ascii="Cambria Math" w:hAnsi="Cambria Math"/>
          </w:rPr>
          <m:t>m</m:t>
        </m:r>
      </m:oMath>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2" w:name="_Toc196331754"/>
      <w:proofErr w:type="spellStart"/>
      <w:r w:rsidRPr="003202AF">
        <w:rPr>
          <w:rFonts w:hint="eastAsia"/>
        </w:rPr>
        <w:t>确定正常蓄水位</w:t>
      </w:r>
      <w:bookmarkEnd w:id="52"/>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7587D7DE" w:rsidR="007E70F0" w:rsidRDefault="00386254" w:rsidP="00386254">
      <w:pPr>
        <w:pStyle w:val="aff2"/>
        <w:ind w:firstLine="420"/>
      </w:pPr>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8</w:t>
      </w:r>
      <w:r w:rsidR="004C5AA8">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3" w:name="_Toc196331755"/>
      <w:proofErr w:type="spellStart"/>
      <w:r w:rsidRPr="003202AF">
        <w:rPr>
          <w:rFonts w:hint="eastAsia"/>
        </w:rPr>
        <w:t>确定防洪限制水位</w:t>
      </w:r>
      <w:bookmarkEnd w:id="53"/>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4" w:name="_Toc196331756"/>
      <w:proofErr w:type="spellStart"/>
      <w:r w:rsidRPr="003202AF">
        <w:rPr>
          <w:rFonts w:hint="eastAsia"/>
        </w:rPr>
        <w:t>调洪计算</w:t>
      </w:r>
      <w:bookmarkEnd w:id="54"/>
      <w:proofErr w:type="spellEnd"/>
    </w:p>
    <w:p w14:paraId="4E2485A7" w14:textId="225BC25E" w:rsidR="004E496F" w:rsidRPr="004E496F" w:rsidRDefault="004E496F" w:rsidP="004E496F">
      <w:pPr>
        <w:ind w:firstLine="480"/>
        <w:rPr>
          <w:rFonts w:ascii="宋体" w:hAnsi="宋体" w:hint="eastAsia"/>
        </w:rPr>
      </w:pPr>
      <w:r>
        <w:rPr>
          <w:rFonts w:ascii="宋体" w:hAnsi="宋体" w:hint="eastAsia"/>
        </w:rPr>
        <w:t>本设计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并简化运行管理流程，本工程采用开敞式溢流泄洪方案。调洪计算以正常蓄水位3</w:t>
      </w:r>
      <w:r w:rsidR="008051B1">
        <w:rPr>
          <w:rFonts w:ascii="宋体" w:hAnsi="宋体" w:hint="eastAsia"/>
        </w:rPr>
        <w:t>5</w:t>
      </w:r>
      <w:r w:rsidRPr="004E496F">
        <w:rPr>
          <w:rFonts w:ascii="宋体" w:hAnsi="宋体"/>
        </w:rPr>
        <w:t xml:space="preserve">4 </w:t>
      </w:r>
      <w:r w:rsidRPr="004E496F">
        <w:t>m</w:t>
      </w:r>
      <w:r w:rsidRPr="004E496F">
        <w:rPr>
          <w:rFonts w:ascii="宋体" w:hAnsi="宋体"/>
        </w:rPr>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4E11873" w:rsidR="004E496F" w:rsidRDefault="004E496F" w:rsidP="004E496F">
      <w:pPr>
        <w:ind w:firstLineChars="400" w:firstLine="96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50 m</w:t>
      </w:r>
      <w:r w:rsidRPr="004E496F">
        <w:rPr>
          <w:rFonts w:hint="eastAsia"/>
        </w:rPr>
        <w:t>，共设置</w:t>
      </w:r>
      <w:r>
        <w:rPr>
          <w:rFonts w:hint="eastAsia"/>
        </w:rPr>
        <w:t>5</w:t>
      </w:r>
      <w:r w:rsidRPr="004E496F">
        <w:rPr>
          <w:rFonts w:hint="eastAsia"/>
        </w:rPr>
        <w:t>个泄流表孔，单孔净宽</w:t>
      </w:r>
      <w:r w:rsidRPr="003202AF">
        <w:t xml:space="preserve">10 </w:t>
      </w:r>
      <w:r w:rsidRPr="003202AF">
        <w:rPr>
          <w:rFonts w:hint="eastAsia"/>
        </w:rPr>
        <w:t>m</w:t>
      </w:r>
      <w:r w:rsidRPr="004E496F">
        <w:rPr>
          <w:rFonts w:hint="eastAsia"/>
        </w:rPr>
        <w:t>，</w:t>
      </w:r>
      <w:r w:rsidRPr="003202AF">
        <w:rPr>
          <w:rFonts w:hint="eastAsia"/>
        </w:rPr>
        <w:t>两个空口间的</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w:t>
      </w:r>
      <w:r w:rsidRPr="004E496F">
        <w:rPr>
          <w:rFonts w:hint="eastAsia"/>
        </w:rPr>
        <w:t>两侧边墩宽度</w:t>
      </w:r>
      <w:r w:rsidRPr="003202AF">
        <w:rPr>
          <w:rFonts w:hint="eastAsia"/>
        </w:rPr>
        <w:t>3</w:t>
      </w:r>
      <w:r w:rsidRPr="003202AF">
        <w:t xml:space="preserve"> </w:t>
      </w:r>
      <w:r w:rsidRPr="003202AF">
        <w:rPr>
          <w:rFonts w:hint="eastAsia"/>
        </w:rPr>
        <w:t>m</w:t>
      </w:r>
      <w:r w:rsidRPr="004E496F">
        <w:rPr>
          <w:rFonts w:hint="eastAsia"/>
        </w:rPr>
        <w:t>，溢流坝段总长度</w:t>
      </w:r>
      <w:r w:rsidRPr="003202AF">
        <w:t xml:space="preserve">76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69DC0FF7" w:rsidR="00ED17E2" w:rsidRPr="003202AF" w:rsidRDefault="00ED17E2" w:rsidP="00ED17E2">
      <w:pPr>
        <w:pStyle w:val="aff7"/>
        <w:ind w:firstLine="480"/>
      </w:pP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Pr="003202AF">
        <w:tab/>
      </w:r>
      <w:r w:rsidRPr="003202AF">
        <w:rPr>
          <w:rFonts w:hint="eastAsia"/>
        </w:rPr>
        <w:t>（</w:t>
      </w:r>
      <w:r w:rsidRPr="003202AF">
        <w:rPr>
          <w:rFonts w:hint="eastAsia"/>
        </w:rPr>
        <w:t>3</w:t>
      </w:r>
      <w:r w:rsidRPr="003202AF">
        <w:t>-2</w:t>
      </w:r>
      <w:r>
        <w:rPr>
          <w:rFonts w:hint="eastAsia"/>
        </w:rPr>
        <w:t>2</w:t>
      </w:r>
      <w:r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为流量系数，取</w:t>
      </w:r>
      <m:oMath>
        <m:r>
          <w:rPr>
            <w:rFonts w:ascii="Cambria Math"/>
          </w:rPr>
          <m:t>0.502</m:t>
        </m:r>
      </m:oMath>
      <w:r w:rsidRPr="003202AF">
        <w:t xml:space="preserve"> </w:t>
      </w:r>
      <w:r w:rsidRPr="003202AF">
        <w:rPr>
          <w:rFonts w:hint="eastAsia"/>
        </w:rPr>
        <w:t>；</w:t>
      </w:r>
    </w:p>
    <w:p w14:paraId="53BF3D32"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为上游坡面影响修正系数，取</w:t>
      </w:r>
      <m:oMath>
        <m:r>
          <w:rPr>
            <w:rFonts w:ascii="Cambria Math"/>
          </w:rPr>
          <m:t>1.0</m:t>
        </m:r>
      </m:oMath>
      <w:r w:rsidRPr="003202AF">
        <w:rPr>
          <w:rFonts w:hint="eastAsia"/>
        </w:rPr>
        <w:t>；</w:t>
      </w:r>
    </w:p>
    <w:p w14:paraId="6A9B97E4"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为侧收缩系数，取</w:t>
      </w:r>
      <m:oMath>
        <m:r>
          <w:rPr>
            <w:rFonts w:ascii="Cambria Math"/>
          </w:rPr>
          <m:t>0.93</m:t>
        </m:r>
      </m:oMath>
      <w:r w:rsidRPr="003202AF">
        <w:rPr>
          <w:rFonts w:hint="eastAsia"/>
        </w:rPr>
        <w:t>；</w:t>
      </w:r>
    </w:p>
    <w:p w14:paraId="6E1EFD90" w14:textId="5AF96F01"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hAnsi="Cambria Math"/>
          </w:rPr>
          <m:t>9.8</m:t>
        </m:r>
        <m:r>
          <w:rPr>
            <w:rFonts w:ascii="Cambria Math"/>
          </w:rPr>
          <m:t>m/s</m:t>
        </m:r>
      </m:oMath>
      <w:r w:rsidRPr="003202AF">
        <w:rPr>
          <w:vertAlign w:val="superscript"/>
        </w:rPr>
        <w:t>2</w:t>
      </w:r>
      <w:r w:rsidRPr="003202AF">
        <w:rPr>
          <w:rFonts w:hint="eastAsia"/>
        </w:rPr>
        <w:t>；</w:t>
      </w:r>
    </w:p>
    <w:p w14:paraId="35F26131" w14:textId="26B48883"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w:r>
        <w:rPr>
          <w:rFonts w:hint="eastAsia"/>
        </w:rPr>
        <w:t>为</w:t>
      </w:r>
      <m:oMath>
        <m:r>
          <w:rPr>
            <w:rFonts w:ascii="Cambria Math" w:hAnsi="Cambria Math"/>
          </w:rPr>
          <m:t>50</m:t>
        </m:r>
        <m:r>
          <w:rPr>
            <w:rFonts w:ascii="Cambria Math"/>
          </w:rPr>
          <m:t>m</m:t>
        </m:r>
      </m:oMath>
      <w:r w:rsidRPr="003202AF">
        <w:rPr>
          <w:rFonts w:hint="eastAsia"/>
        </w:rPr>
        <w:t>；</w:t>
      </w:r>
    </w:p>
    <w:p w14:paraId="2E877396"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为淹没系数，取</w:t>
      </w:r>
      <m:oMath>
        <m:r>
          <w:rPr>
            <w:rFonts w:ascii="Cambria Math"/>
          </w:rPr>
          <m:t>1.0</m:t>
        </m:r>
      </m:oMath>
      <w:r w:rsidRPr="003202AF">
        <w:rPr>
          <w:rFonts w:hint="eastAsia"/>
        </w:rPr>
        <w:t>；</w:t>
      </w:r>
    </w:p>
    <w:p w14:paraId="1D6A12B8"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595A8B16" w14:textId="69831D64"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A60BCC">
        <w:rPr>
          <w:rFonts w:hint="eastAsia"/>
        </w:rPr>
        <w:t>表</w:t>
      </w:r>
      <w:r w:rsidR="00A60BCC">
        <w:rPr>
          <w:rFonts w:hint="eastAsia"/>
        </w:rPr>
        <w:t xml:space="preserve"> </w:t>
      </w:r>
      <w:r w:rsidR="00A60BCC">
        <w:rPr>
          <w:noProof/>
        </w:rPr>
        <w:t>3</w:t>
      </w:r>
      <w:r w:rsidR="00A60BCC">
        <w:noBreakHyphen/>
      </w:r>
      <w:r w:rsidR="00A60BCC">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A60BCC">
        <w:rPr>
          <w:rFonts w:hint="eastAsia"/>
        </w:rPr>
        <w:t>图</w:t>
      </w:r>
      <w:r w:rsidR="00A60BCC">
        <w:rPr>
          <w:rFonts w:hint="eastAsia"/>
        </w:rPr>
        <w:t xml:space="preserve"> </w:t>
      </w:r>
      <w:r w:rsidR="00A60BCC">
        <w:rPr>
          <w:noProof/>
        </w:rPr>
        <w:t>3</w:t>
      </w:r>
      <w:r w:rsidR="00A60BCC">
        <w:noBreakHyphen/>
      </w:r>
      <w:r w:rsidR="00A60BCC">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051B1"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F305218"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059" w:type="pct"/>
            <w:tcBorders>
              <w:top w:val="single" w:sz="4" w:space="0" w:color="auto"/>
              <w:bottom w:val="single" w:sz="4" w:space="0" w:color="auto"/>
            </w:tcBorders>
            <w:vAlign w:val="center"/>
          </w:tcPr>
          <w:p w14:paraId="4AFCF058" w14:textId="71EEA306"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bottom w:val="single" w:sz="4" w:space="0" w:color="auto"/>
            </w:tcBorders>
            <w:vAlign w:val="center"/>
          </w:tcPr>
          <w:p w14:paraId="373045C5" w14:textId="6AF106D4"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r>
      <w:tr w:rsidR="008051B1" w:rsidRPr="008051B1" w14:paraId="74BF0795" w14:textId="51F172A7" w:rsidTr="00A60BCC">
        <w:trPr>
          <w:trHeight w:val="278"/>
        </w:trPr>
        <w:tc>
          <w:tcPr>
            <w:tcW w:w="1267" w:type="pct"/>
            <w:tcBorders>
              <w:top w:val="single" w:sz="4" w:space="0" w:color="auto"/>
              <w:left w:val="nil"/>
              <w:bottom w:val="nil"/>
              <w:right w:val="nil"/>
            </w:tcBorders>
            <w:shd w:val="clear" w:color="auto" w:fill="auto"/>
            <w:noWrap/>
            <w:vAlign w:val="center"/>
            <w:hideMark/>
          </w:tcPr>
          <w:p w14:paraId="09E6D3D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354</w:t>
            </w:r>
          </w:p>
        </w:tc>
        <w:tc>
          <w:tcPr>
            <w:tcW w:w="1337" w:type="pct"/>
            <w:tcBorders>
              <w:top w:val="single" w:sz="4" w:space="0" w:color="auto"/>
              <w:left w:val="nil"/>
              <w:bottom w:val="nil"/>
              <w:right w:val="nil"/>
            </w:tcBorders>
            <w:shd w:val="clear" w:color="auto" w:fill="auto"/>
            <w:noWrap/>
            <w:vAlign w:val="center"/>
            <w:hideMark/>
          </w:tcPr>
          <w:p w14:paraId="004F1401"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0</w:t>
            </w:r>
          </w:p>
        </w:tc>
        <w:tc>
          <w:tcPr>
            <w:tcW w:w="1059" w:type="pct"/>
            <w:tcBorders>
              <w:top w:val="single" w:sz="4" w:space="0" w:color="auto"/>
            </w:tcBorders>
            <w:vAlign w:val="center"/>
          </w:tcPr>
          <w:p w14:paraId="36C85393" w14:textId="53193C8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364</w:t>
            </w:r>
          </w:p>
        </w:tc>
        <w:tc>
          <w:tcPr>
            <w:tcW w:w="1337" w:type="pct"/>
            <w:tcBorders>
              <w:top w:val="single" w:sz="4" w:space="0" w:color="auto"/>
            </w:tcBorders>
            <w:vAlign w:val="center"/>
          </w:tcPr>
          <w:p w14:paraId="728428AC" w14:textId="2657DDD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3120.247</w:t>
            </w:r>
          </w:p>
        </w:tc>
      </w:tr>
      <w:tr w:rsidR="008051B1" w:rsidRPr="008051B1" w14:paraId="293B50F8" w14:textId="13E7154B" w:rsidTr="00A60BCC">
        <w:trPr>
          <w:trHeight w:val="278"/>
        </w:trPr>
        <w:tc>
          <w:tcPr>
            <w:tcW w:w="1267" w:type="pct"/>
            <w:tcBorders>
              <w:top w:val="nil"/>
              <w:left w:val="nil"/>
              <w:bottom w:val="nil"/>
              <w:right w:val="nil"/>
            </w:tcBorders>
            <w:shd w:val="clear" w:color="auto" w:fill="auto"/>
            <w:noWrap/>
            <w:vAlign w:val="center"/>
            <w:hideMark/>
          </w:tcPr>
          <w:p w14:paraId="5F92D93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355</w:t>
            </w:r>
          </w:p>
        </w:tc>
        <w:tc>
          <w:tcPr>
            <w:tcW w:w="1337" w:type="pct"/>
            <w:tcBorders>
              <w:top w:val="nil"/>
              <w:left w:val="nil"/>
              <w:bottom w:val="nil"/>
              <w:right w:val="nil"/>
            </w:tcBorders>
            <w:shd w:val="clear" w:color="auto" w:fill="auto"/>
            <w:noWrap/>
            <w:vAlign w:val="center"/>
            <w:hideMark/>
          </w:tcPr>
          <w:p w14:paraId="16392489"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98.67086</w:t>
            </w:r>
          </w:p>
        </w:tc>
        <w:tc>
          <w:tcPr>
            <w:tcW w:w="1059" w:type="pct"/>
            <w:vAlign w:val="center"/>
          </w:tcPr>
          <w:p w14:paraId="2328A5F4" w14:textId="1057DB5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365</w:t>
            </w:r>
          </w:p>
        </w:tc>
        <w:tc>
          <w:tcPr>
            <w:tcW w:w="1337" w:type="pct"/>
            <w:vAlign w:val="center"/>
          </w:tcPr>
          <w:p w14:paraId="79C832F5" w14:textId="578B03B6"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3599.796</w:t>
            </w:r>
          </w:p>
        </w:tc>
      </w:tr>
      <w:tr w:rsidR="008051B1" w:rsidRPr="008051B1" w14:paraId="7478992D" w14:textId="0B1A2F65" w:rsidTr="00A60BCC">
        <w:trPr>
          <w:trHeight w:val="278"/>
        </w:trPr>
        <w:tc>
          <w:tcPr>
            <w:tcW w:w="1267" w:type="pct"/>
            <w:tcBorders>
              <w:top w:val="nil"/>
              <w:left w:val="nil"/>
              <w:bottom w:val="nil"/>
              <w:right w:val="nil"/>
            </w:tcBorders>
            <w:shd w:val="clear" w:color="auto" w:fill="auto"/>
            <w:noWrap/>
            <w:vAlign w:val="center"/>
            <w:hideMark/>
          </w:tcPr>
          <w:p w14:paraId="639E129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356</w:t>
            </w:r>
          </w:p>
        </w:tc>
        <w:tc>
          <w:tcPr>
            <w:tcW w:w="1337" w:type="pct"/>
            <w:tcBorders>
              <w:top w:val="nil"/>
              <w:left w:val="nil"/>
              <w:bottom w:val="nil"/>
              <w:right w:val="nil"/>
            </w:tcBorders>
            <w:shd w:val="clear" w:color="auto" w:fill="auto"/>
            <w:noWrap/>
            <w:vAlign w:val="center"/>
            <w:hideMark/>
          </w:tcPr>
          <w:p w14:paraId="2E75B39F"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279.0833</w:t>
            </w:r>
          </w:p>
        </w:tc>
        <w:tc>
          <w:tcPr>
            <w:tcW w:w="1059" w:type="pct"/>
            <w:vAlign w:val="center"/>
          </w:tcPr>
          <w:p w14:paraId="0698EABF" w14:textId="570CA28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366</w:t>
            </w:r>
          </w:p>
        </w:tc>
        <w:tc>
          <w:tcPr>
            <w:tcW w:w="1337" w:type="pct"/>
            <w:vAlign w:val="center"/>
          </w:tcPr>
          <w:p w14:paraId="6506F5B2" w14:textId="3538C252"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4101.671</w:t>
            </w:r>
          </w:p>
        </w:tc>
      </w:tr>
      <w:tr w:rsidR="008051B1" w:rsidRPr="008051B1" w14:paraId="2E3A578F" w14:textId="5D838A38" w:rsidTr="00A60BCC">
        <w:trPr>
          <w:trHeight w:val="278"/>
        </w:trPr>
        <w:tc>
          <w:tcPr>
            <w:tcW w:w="1267" w:type="pct"/>
            <w:tcBorders>
              <w:top w:val="nil"/>
              <w:left w:val="nil"/>
              <w:bottom w:val="nil"/>
              <w:right w:val="nil"/>
            </w:tcBorders>
            <w:shd w:val="clear" w:color="auto" w:fill="auto"/>
            <w:noWrap/>
            <w:vAlign w:val="center"/>
            <w:hideMark/>
          </w:tcPr>
          <w:p w14:paraId="519938F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357</w:t>
            </w:r>
          </w:p>
        </w:tc>
        <w:tc>
          <w:tcPr>
            <w:tcW w:w="1337" w:type="pct"/>
            <w:tcBorders>
              <w:top w:val="nil"/>
              <w:left w:val="nil"/>
              <w:bottom w:val="nil"/>
              <w:right w:val="nil"/>
            </w:tcBorders>
            <w:shd w:val="clear" w:color="auto" w:fill="auto"/>
            <w:noWrap/>
            <w:vAlign w:val="center"/>
            <w:hideMark/>
          </w:tcPr>
          <w:p w14:paraId="1DD5CD86"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512.7088</w:t>
            </w:r>
          </w:p>
        </w:tc>
        <w:tc>
          <w:tcPr>
            <w:tcW w:w="1059" w:type="pct"/>
            <w:vAlign w:val="center"/>
          </w:tcPr>
          <w:p w14:paraId="1A5A7CA8" w14:textId="5CEF6E4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367</w:t>
            </w:r>
          </w:p>
        </w:tc>
        <w:tc>
          <w:tcPr>
            <w:tcW w:w="1337" w:type="pct"/>
            <w:vAlign w:val="center"/>
          </w:tcPr>
          <w:p w14:paraId="5519E192" w14:textId="70CD410A"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4624.917</w:t>
            </w:r>
          </w:p>
        </w:tc>
      </w:tr>
      <w:tr w:rsidR="008051B1" w:rsidRPr="008051B1" w14:paraId="71C3CC0F" w14:textId="0D450529" w:rsidTr="00A60BCC">
        <w:trPr>
          <w:trHeight w:val="278"/>
        </w:trPr>
        <w:tc>
          <w:tcPr>
            <w:tcW w:w="1267" w:type="pct"/>
            <w:tcBorders>
              <w:top w:val="nil"/>
              <w:left w:val="nil"/>
              <w:bottom w:val="nil"/>
              <w:right w:val="nil"/>
            </w:tcBorders>
            <w:shd w:val="clear" w:color="auto" w:fill="auto"/>
            <w:noWrap/>
            <w:vAlign w:val="center"/>
            <w:hideMark/>
          </w:tcPr>
          <w:p w14:paraId="0F3DE68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358</w:t>
            </w:r>
          </w:p>
        </w:tc>
        <w:tc>
          <w:tcPr>
            <w:tcW w:w="1337" w:type="pct"/>
            <w:tcBorders>
              <w:top w:val="nil"/>
              <w:left w:val="nil"/>
              <w:bottom w:val="nil"/>
              <w:right w:val="nil"/>
            </w:tcBorders>
            <w:shd w:val="clear" w:color="auto" w:fill="auto"/>
            <w:noWrap/>
            <w:vAlign w:val="center"/>
            <w:hideMark/>
          </w:tcPr>
          <w:p w14:paraId="04F623B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789.3669</w:t>
            </w:r>
          </w:p>
        </w:tc>
        <w:tc>
          <w:tcPr>
            <w:tcW w:w="1059" w:type="pct"/>
            <w:vAlign w:val="center"/>
          </w:tcPr>
          <w:p w14:paraId="2BE3B85C" w14:textId="7F5F100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368</w:t>
            </w:r>
          </w:p>
        </w:tc>
        <w:tc>
          <w:tcPr>
            <w:tcW w:w="1337" w:type="pct"/>
            <w:vAlign w:val="center"/>
          </w:tcPr>
          <w:p w14:paraId="2EDD6B03" w14:textId="3FA63BA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5168.696</w:t>
            </w:r>
          </w:p>
        </w:tc>
      </w:tr>
      <w:tr w:rsidR="008051B1" w:rsidRPr="008051B1" w14:paraId="1D605AF9" w14:textId="674AAC63" w:rsidTr="00A60BCC">
        <w:trPr>
          <w:trHeight w:val="278"/>
        </w:trPr>
        <w:tc>
          <w:tcPr>
            <w:tcW w:w="1267" w:type="pct"/>
            <w:tcBorders>
              <w:top w:val="nil"/>
              <w:left w:val="nil"/>
              <w:bottom w:val="nil"/>
              <w:right w:val="nil"/>
            </w:tcBorders>
            <w:shd w:val="clear" w:color="auto" w:fill="auto"/>
            <w:noWrap/>
            <w:vAlign w:val="center"/>
            <w:hideMark/>
          </w:tcPr>
          <w:p w14:paraId="7F78535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359</w:t>
            </w:r>
          </w:p>
        </w:tc>
        <w:tc>
          <w:tcPr>
            <w:tcW w:w="1337" w:type="pct"/>
            <w:tcBorders>
              <w:top w:val="nil"/>
              <w:left w:val="nil"/>
              <w:bottom w:val="nil"/>
              <w:right w:val="nil"/>
            </w:tcBorders>
            <w:shd w:val="clear" w:color="auto" w:fill="auto"/>
            <w:noWrap/>
            <w:vAlign w:val="center"/>
            <w:hideMark/>
          </w:tcPr>
          <w:p w14:paraId="4BB2973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1103.174</w:t>
            </w:r>
          </w:p>
        </w:tc>
        <w:tc>
          <w:tcPr>
            <w:tcW w:w="1059" w:type="pct"/>
            <w:vAlign w:val="center"/>
          </w:tcPr>
          <w:p w14:paraId="36C43971" w14:textId="2B35110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369</w:t>
            </w:r>
          </w:p>
        </w:tc>
        <w:tc>
          <w:tcPr>
            <w:tcW w:w="1337" w:type="pct"/>
            <w:vAlign w:val="center"/>
          </w:tcPr>
          <w:p w14:paraId="45460B87" w14:textId="23B14750"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5732.259</w:t>
            </w:r>
          </w:p>
        </w:tc>
      </w:tr>
      <w:tr w:rsidR="008051B1" w:rsidRPr="008051B1" w14:paraId="7D7D415E" w14:textId="6309802F" w:rsidTr="00A60BCC">
        <w:trPr>
          <w:trHeight w:val="278"/>
        </w:trPr>
        <w:tc>
          <w:tcPr>
            <w:tcW w:w="1267" w:type="pct"/>
            <w:tcBorders>
              <w:top w:val="nil"/>
              <w:left w:val="nil"/>
              <w:bottom w:val="nil"/>
              <w:right w:val="nil"/>
            </w:tcBorders>
            <w:shd w:val="clear" w:color="auto" w:fill="auto"/>
            <w:noWrap/>
            <w:vAlign w:val="center"/>
            <w:hideMark/>
          </w:tcPr>
          <w:p w14:paraId="148EC03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360</w:t>
            </w:r>
          </w:p>
        </w:tc>
        <w:tc>
          <w:tcPr>
            <w:tcW w:w="1337" w:type="pct"/>
            <w:tcBorders>
              <w:top w:val="nil"/>
              <w:left w:val="nil"/>
              <w:bottom w:val="nil"/>
              <w:right w:val="nil"/>
            </w:tcBorders>
            <w:shd w:val="clear" w:color="auto" w:fill="auto"/>
            <w:noWrap/>
            <w:vAlign w:val="center"/>
            <w:hideMark/>
          </w:tcPr>
          <w:p w14:paraId="26ED6D0D"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1450.16</w:t>
            </w:r>
          </w:p>
        </w:tc>
        <w:tc>
          <w:tcPr>
            <w:tcW w:w="1059" w:type="pct"/>
            <w:vAlign w:val="center"/>
          </w:tcPr>
          <w:p w14:paraId="7E8766C8" w14:textId="7CB349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370</w:t>
            </w:r>
          </w:p>
        </w:tc>
        <w:tc>
          <w:tcPr>
            <w:tcW w:w="1337" w:type="pct"/>
            <w:vAlign w:val="center"/>
          </w:tcPr>
          <w:p w14:paraId="0CFDB91D" w14:textId="0F1DD097"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6314.935</w:t>
            </w:r>
          </w:p>
        </w:tc>
      </w:tr>
      <w:tr w:rsidR="008051B1" w:rsidRPr="008051B1" w14:paraId="234A8F87" w14:textId="05D7DCD8" w:rsidTr="00A60BCC">
        <w:trPr>
          <w:trHeight w:val="278"/>
        </w:trPr>
        <w:tc>
          <w:tcPr>
            <w:tcW w:w="1267" w:type="pct"/>
            <w:tcBorders>
              <w:top w:val="nil"/>
              <w:left w:val="nil"/>
              <w:bottom w:val="nil"/>
              <w:right w:val="nil"/>
            </w:tcBorders>
            <w:shd w:val="clear" w:color="auto" w:fill="auto"/>
            <w:noWrap/>
            <w:vAlign w:val="center"/>
            <w:hideMark/>
          </w:tcPr>
          <w:p w14:paraId="4941B57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361</w:t>
            </w:r>
          </w:p>
        </w:tc>
        <w:tc>
          <w:tcPr>
            <w:tcW w:w="1337" w:type="pct"/>
            <w:tcBorders>
              <w:top w:val="nil"/>
              <w:left w:val="nil"/>
              <w:bottom w:val="nil"/>
              <w:right w:val="nil"/>
            </w:tcBorders>
            <w:shd w:val="clear" w:color="auto" w:fill="auto"/>
            <w:noWrap/>
            <w:vAlign w:val="center"/>
            <w:hideMark/>
          </w:tcPr>
          <w:p w14:paraId="6E613C1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1827.41</w:t>
            </w:r>
          </w:p>
        </w:tc>
        <w:tc>
          <w:tcPr>
            <w:tcW w:w="1059" w:type="pct"/>
            <w:vAlign w:val="center"/>
          </w:tcPr>
          <w:p w14:paraId="453FEF7C" w14:textId="50BCA10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371</w:t>
            </w:r>
          </w:p>
        </w:tc>
        <w:tc>
          <w:tcPr>
            <w:tcW w:w="1337" w:type="pct"/>
            <w:vAlign w:val="center"/>
          </w:tcPr>
          <w:p w14:paraId="58BFCA31" w14:textId="2A2D4E9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6916.116</w:t>
            </w:r>
          </w:p>
        </w:tc>
      </w:tr>
      <w:tr w:rsidR="008051B1" w:rsidRPr="008051B1" w14:paraId="5E330918" w14:textId="272D78D6" w:rsidTr="00A60BCC">
        <w:trPr>
          <w:trHeight w:val="278"/>
        </w:trPr>
        <w:tc>
          <w:tcPr>
            <w:tcW w:w="1267" w:type="pct"/>
            <w:tcBorders>
              <w:top w:val="nil"/>
              <w:left w:val="nil"/>
              <w:right w:val="nil"/>
            </w:tcBorders>
            <w:shd w:val="clear" w:color="auto" w:fill="auto"/>
            <w:noWrap/>
            <w:vAlign w:val="center"/>
            <w:hideMark/>
          </w:tcPr>
          <w:p w14:paraId="7E70F3C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362</w:t>
            </w:r>
          </w:p>
        </w:tc>
        <w:tc>
          <w:tcPr>
            <w:tcW w:w="1337" w:type="pct"/>
            <w:tcBorders>
              <w:top w:val="nil"/>
              <w:left w:val="nil"/>
              <w:right w:val="nil"/>
            </w:tcBorders>
            <w:shd w:val="clear" w:color="auto" w:fill="auto"/>
            <w:noWrap/>
            <w:vAlign w:val="center"/>
            <w:hideMark/>
          </w:tcPr>
          <w:p w14:paraId="3FF2BC6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2232.667</w:t>
            </w:r>
          </w:p>
        </w:tc>
        <w:tc>
          <w:tcPr>
            <w:tcW w:w="1059" w:type="pct"/>
            <w:vAlign w:val="center"/>
          </w:tcPr>
          <w:p w14:paraId="16816C22" w14:textId="367A5B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372</w:t>
            </w:r>
          </w:p>
        </w:tc>
        <w:tc>
          <w:tcPr>
            <w:tcW w:w="1337" w:type="pct"/>
            <w:vAlign w:val="center"/>
          </w:tcPr>
          <w:p w14:paraId="5D02260B" w14:textId="0B8086B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7535.25</w:t>
            </w:r>
          </w:p>
        </w:tc>
      </w:tr>
      <w:tr w:rsidR="008051B1" w:rsidRPr="008051B1" w14:paraId="2638A877" w14:textId="5CBC4669" w:rsidTr="00A60BCC">
        <w:trPr>
          <w:trHeight w:val="278"/>
        </w:trPr>
        <w:tc>
          <w:tcPr>
            <w:tcW w:w="1267" w:type="pct"/>
            <w:tcBorders>
              <w:top w:val="nil"/>
              <w:left w:val="nil"/>
              <w:bottom w:val="single" w:sz="4" w:space="0" w:color="auto"/>
              <w:right w:val="nil"/>
            </w:tcBorders>
            <w:shd w:val="clear" w:color="auto" w:fill="auto"/>
            <w:noWrap/>
            <w:vAlign w:val="center"/>
            <w:hideMark/>
          </w:tcPr>
          <w:p w14:paraId="66F0CEB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363</w:t>
            </w:r>
          </w:p>
        </w:tc>
        <w:tc>
          <w:tcPr>
            <w:tcW w:w="1337" w:type="pct"/>
            <w:tcBorders>
              <w:top w:val="nil"/>
              <w:left w:val="nil"/>
              <w:bottom w:val="single" w:sz="4" w:space="0" w:color="auto"/>
              <w:right w:val="nil"/>
            </w:tcBorders>
            <w:shd w:val="clear" w:color="auto" w:fill="auto"/>
            <w:noWrap/>
            <w:vAlign w:val="center"/>
            <w:hideMark/>
          </w:tcPr>
          <w:p w14:paraId="6242580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2664.113</w:t>
            </w:r>
          </w:p>
        </w:tc>
        <w:tc>
          <w:tcPr>
            <w:tcW w:w="1059" w:type="pct"/>
            <w:tcBorders>
              <w:bottom w:val="single" w:sz="4" w:space="0" w:color="auto"/>
            </w:tcBorders>
            <w:vAlign w:val="center"/>
          </w:tcPr>
          <w:p w14:paraId="3DE60BA0" w14:textId="764DC311"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373</w:t>
            </w:r>
          </w:p>
        </w:tc>
        <w:tc>
          <w:tcPr>
            <w:tcW w:w="1337" w:type="pct"/>
            <w:tcBorders>
              <w:bottom w:val="single" w:sz="4" w:space="0" w:color="auto"/>
            </w:tcBorders>
            <w:vAlign w:val="center"/>
          </w:tcPr>
          <w:p w14:paraId="27E42435" w14:textId="2B482B3C" w:rsidR="008051B1" w:rsidRPr="00A60BCC" w:rsidRDefault="008051B1" w:rsidP="00A60BCC">
            <w:pPr>
              <w:keepNext/>
              <w:widowControl/>
              <w:spacing w:line="240" w:lineRule="auto"/>
              <w:ind w:firstLineChars="0" w:firstLine="0"/>
              <w:jc w:val="center"/>
              <w:rPr>
                <w:kern w:val="0"/>
                <w:sz w:val="20"/>
                <w:szCs w:val="20"/>
              </w:rPr>
            </w:pPr>
            <w:r w:rsidRPr="00A60BCC">
              <w:rPr>
                <w:rFonts w:hint="eastAsia"/>
                <w:color w:val="000000"/>
                <w:sz w:val="22"/>
                <w:szCs w:val="22"/>
              </w:rPr>
              <w:t>8171.83</w:t>
            </w:r>
          </w:p>
        </w:tc>
      </w:tr>
    </w:tbl>
    <w:p w14:paraId="29489C2D" w14:textId="47EFC64B" w:rsidR="00A60BCC" w:rsidRDefault="00A60BCC" w:rsidP="00A60BCC">
      <w:pPr>
        <w:pStyle w:val="aff2"/>
        <w:ind w:firstLine="420"/>
      </w:pPr>
      <w:bookmarkStart w:id="55" w:name="_Ref195888133"/>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9</w:t>
      </w:r>
      <w:r w:rsidR="004C5AA8">
        <w:fldChar w:fldCharType="end"/>
      </w:r>
      <w:bookmarkEnd w:id="55"/>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52915001">
            <wp:extent cx="5991225" cy="3200400"/>
            <wp:effectExtent l="0" t="0" r="9525"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4DFE6175" w:rsidR="008051B1" w:rsidRDefault="00A60BCC" w:rsidP="00A60BCC">
      <w:pPr>
        <w:pStyle w:val="aff2"/>
        <w:ind w:firstLine="420"/>
      </w:pPr>
      <w:bookmarkStart w:id="56" w:name="_Ref19588815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4</w:t>
      </w:r>
      <w:r w:rsidR="00161B37">
        <w:fldChar w:fldCharType="end"/>
      </w:r>
      <w:bookmarkEnd w:id="56"/>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5A08B35D" w14:textId="4B493BFD" w:rsidR="00470FEB" w:rsidRDefault="00470FEB" w:rsidP="00167EDC">
      <w:pPr>
        <w:ind w:firstLine="480"/>
      </w:pPr>
      <w:r w:rsidRPr="003202AF">
        <w:rPr>
          <w:rFonts w:hint="eastAsia"/>
        </w:rPr>
        <w:t>拟定调洪时段为</w:t>
      </w:r>
      <m:oMath>
        <m:r>
          <w:rPr>
            <w:rFonts w:ascii="Cambria Math"/>
          </w:rPr>
          <m:t>1</m:t>
        </m:r>
        <m:r>
          <m:rPr>
            <m:nor/>
          </m:rPr>
          <w:rPr>
            <w:rFonts w:ascii="Cambria Math"/>
          </w:rPr>
          <m:t>h</m:t>
        </m:r>
      </m:oMath>
      <w:r w:rsidRPr="003202AF">
        <w:rPr>
          <w:rFonts w:cs="宋体" w:hint="eastAsia"/>
        </w:rPr>
        <w:t>，使用</w:t>
      </w:r>
      <w:r>
        <w:rPr>
          <w:rFonts w:cs="宋体" w:hint="eastAsia"/>
        </w:rPr>
        <w:t>试算法</w:t>
      </w:r>
      <w:r w:rsidRPr="003202AF">
        <w:rPr>
          <w:rFonts w:cs="宋体" w:hint="eastAsia"/>
        </w:rPr>
        <w:t>，推求下泄流量，得到结果如</w:t>
      </w:r>
      <w:r w:rsidR="00167EDC">
        <w:rPr>
          <w:rFonts w:cs="宋体"/>
        </w:rPr>
        <w:fldChar w:fldCharType="begin"/>
      </w:r>
      <w:r w:rsidR="00167EDC">
        <w:rPr>
          <w:rFonts w:cs="宋体"/>
        </w:rPr>
        <w:instrText xml:space="preserve"> </w:instrText>
      </w:r>
      <w:r w:rsidR="00167EDC">
        <w:rPr>
          <w:rFonts w:cs="宋体" w:hint="eastAsia"/>
        </w:rPr>
        <w:instrText>REF _Ref196053269 \h</w:instrText>
      </w:r>
      <w:r w:rsidR="00167EDC">
        <w:rPr>
          <w:rFonts w:cs="宋体"/>
        </w:rPr>
        <w:instrText xml:space="preserve"> </w:instrText>
      </w:r>
      <w:r w:rsidR="00167EDC">
        <w:rPr>
          <w:rFonts w:cs="宋体"/>
        </w:rPr>
      </w:r>
      <w:r w:rsidR="00167EDC">
        <w:rPr>
          <w:rFonts w:cs="宋体"/>
        </w:rPr>
        <w:fldChar w:fldCharType="separate"/>
      </w:r>
      <w:r w:rsidR="00167EDC">
        <w:rPr>
          <w:rFonts w:hint="eastAsia"/>
        </w:rPr>
        <w:t>表</w:t>
      </w:r>
      <w:r w:rsidR="00167EDC">
        <w:rPr>
          <w:rFonts w:hint="eastAsia"/>
        </w:rPr>
        <w:t xml:space="preserve"> </w:t>
      </w:r>
      <w:r w:rsidR="00167EDC">
        <w:rPr>
          <w:noProof/>
        </w:rPr>
        <w:t>3</w:t>
      </w:r>
      <w:r w:rsidR="00167EDC">
        <w:noBreakHyphen/>
      </w:r>
      <w:r w:rsidR="00167EDC">
        <w:rPr>
          <w:noProof/>
        </w:rPr>
        <w:t>10</w:t>
      </w:r>
      <w:r w:rsidR="00167EDC">
        <w:rPr>
          <w:rFonts w:cs="宋体"/>
        </w:rPr>
        <w:fldChar w:fldCharType="end"/>
      </w:r>
      <w:r w:rsidRPr="003202AF">
        <w:rPr>
          <w:rFonts w:cs="宋体" w:hint="eastAsia"/>
        </w:rPr>
        <w:t>。</w:t>
      </w:r>
      <w:r w:rsidRPr="003202AF">
        <w:rPr>
          <w:rFonts w:hint="eastAsia"/>
        </w:rPr>
        <w:t>调洪结果如所示。</w:t>
      </w:r>
    </w:p>
    <w:tbl>
      <w:tblPr>
        <w:tblW w:w="5000" w:type="pct"/>
        <w:tblLook w:val="04A0" w:firstRow="1" w:lastRow="0" w:firstColumn="1" w:lastColumn="0" w:noHBand="0" w:noVBand="1"/>
      </w:tblPr>
      <w:tblGrid>
        <w:gridCol w:w="688"/>
        <w:gridCol w:w="958"/>
        <w:gridCol w:w="1236"/>
        <w:gridCol w:w="796"/>
        <w:gridCol w:w="955"/>
        <w:gridCol w:w="1236"/>
        <w:gridCol w:w="866"/>
        <w:gridCol w:w="866"/>
        <w:gridCol w:w="959"/>
        <w:gridCol w:w="795"/>
      </w:tblGrid>
      <w:tr w:rsidR="00167EDC" w:rsidRPr="00167EDC" w14:paraId="5A4A20FF" w14:textId="77777777" w:rsidTr="00D030AD">
        <w:trPr>
          <w:trHeight w:val="1035"/>
        </w:trPr>
        <w:tc>
          <w:tcPr>
            <w:tcW w:w="471" w:type="pct"/>
            <w:tcBorders>
              <w:top w:val="single" w:sz="4" w:space="0" w:color="auto"/>
              <w:left w:val="nil"/>
              <w:bottom w:val="single" w:sz="4" w:space="0" w:color="auto"/>
              <w:right w:val="nil"/>
            </w:tcBorders>
            <w:shd w:val="clear" w:color="auto" w:fill="auto"/>
            <w:vAlign w:val="center"/>
            <w:hideMark/>
          </w:tcPr>
          <w:p w14:paraId="5A3EB071"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时间</w:t>
            </w:r>
            <w:r w:rsidRPr="00167EDC">
              <w:rPr>
                <w:rFonts w:eastAsia="等线"/>
                <w:b/>
                <w:bCs/>
                <w:color w:val="000000"/>
                <w:kern w:val="0"/>
                <w:sz w:val="20"/>
                <w:szCs w:val="20"/>
              </w:rPr>
              <w:t xml:space="preserve"> t(h)</w:t>
            </w:r>
          </w:p>
        </w:tc>
        <w:tc>
          <w:tcPr>
            <w:tcW w:w="500" w:type="pct"/>
            <w:tcBorders>
              <w:top w:val="single" w:sz="4" w:space="0" w:color="auto"/>
              <w:left w:val="nil"/>
              <w:bottom w:val="single" w:sz="4" w:space="0" w:color="auto"/>
              <w:right w:val="nil"/>
            </w:tcBorders>
            <w:shd w:val="clear" w:color="auto" w:fill="auto"/>
            <w:vAlign w:val="center"/>
            <w:hideMark/>
          </w:tcPr>
          <w:p w14:paraId="3203BC30"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入库洪水流量Q（m3/s）</w:t>
            </w:r>
          </w:p>
        </w:tc>
        <w:tc>
          <w:tcPr>
            <w:tcW w:w="645" w:type="pct"/>
            <w:tcBorders>
              <w:top w:val="single" w:sz="4" w:space="0" w:color="auto"/>
              <w:left w:val="nil"/>
              <w:bottom w:val="single" w:sz="4" w:space="0" w:color="auto"/>
              <w:right w:val="nil"/>
            </w:tcBorders>
            <w:shd w:val="clear" w:color="auto" w:fill="auto"/>
            <w:vAlign w:val="center"/>
            <w:hideMark/>
          </w:tcPr>
          <w:p w14:paraId="54574ECF"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时段平均入库流量Q （m3/s）</w:t>
            </w:r>
          </w:p>
        </w:tc>
        <w:tc>
          <w:tcPr>
            <w:tcW w:w="417" w:type="pct"/>
            <w:tcBorders>
              <w:top w:val="single" w:sz="4" w:space="0" w:color="auto"/>
              <w:left w:val="nil"/>
              <w:bottom w:val="single" w:sz="4" w:space="0" w:color="auto"/>
              <w:right w:val="nil"/>
            </w:tcBorders>
            <w:shd w:val="clear" w:color="auto" w:fill="auto"/>
            <w:vAlign w:val="center"/>
            <w:hideMark/>
          </w:tcPr>
          <w:p w14:paraId="34773F14"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时段入库水量</w:t>
            </w:r>
            <w:r w:rsidRPr="00167EDC">
              <w:rPr>
                <w:rFonts w:eastAsia="等线"/>
                <w:b/>
                <w:bCs/>
                <w:color w:val="000000"/>
                <w:kern w:val="0"/>
                <w:sz w:val="20"/>
                <w:szCs w:val="20"/>
              </w:rPr>
              <w:t xml:space="preserve"> (10</w:t>
            </w:r>
            <w:r w:rsidRPr="00167EDC">
              <w:rPr>
                <w:rFonts w:eastAsia="等线"/>
                <w:b/>
                <w:bCs/>
                <w:color w:val="000000"/>
                <w:kern w:val="0"/>
                <w:sz w:val="20"/>
                <w:szCs w:val="20"/>
                <w:vertAlign w:val="superscript"/>
              </w:rPr>
              <w:t>4</w:t>
            </w:r>
            <w:r w:rsidRPr="00167EDC">
              <w:rPr>
                <w:rFonts w:eastAsia="等线"/>
                <w:b/>
                <w:bCs/>
                <w:color w:val="000000"/>
                <w:kern w:val="0"/>
                <w:sz w:val="20"/>
                <w:szCs w:val="20"/>
              </w:rPr>
              <w:t>m</w:t>
            </w:r>
            <w:r w:rsidRPr="00167EDC">
              <w:rPr>
                <w:rFonts w:eastAsia="等线"/>
                <w:b/>
                <w:bCs/>
                <w:color w:val="000000"/>
                <w:kern w:val="0"/>
                <w:sz w:val="20"/>
                <w:szCs w:val="20"/>
                <w:vertAlign w:val="superscript"/>
              </w:rPr>
              <w:t>3</w:t>
            </w:r>
            <w:r w:rsidRPr="00167EDC">
              <w:rPr>
                <w:rFonts w:eastAsia="等线"/>
                <w:b/>
                <w:bCs/>
                <w:color w:val="000000"/>
                <w:kern w:val="0"/>
                <w:sz w:val="20"/>
                <w:szCs w:val="20"/>
              </w:rPr>
              <w:t>)</w:t>
            </w:r>
          </w:p>
        </w:tc>
        <w:tc>
          <w:tcPr>
            <w:tcW w:w="499" w:type="pct"/>
            <w:tcBorders>
              <w:top w:val="single" w:sz="4" w:space="0" w:color="auto"/>
              <w:left w:val="nil"/>
              <w:bottom w:val="single" w:sz="4" w:space="0" w:color="auto"/>
              <w:right w:val="nil"/>
            </w:tcBorders>
            <w:shd w:val="clear" w:color="auto" w:fill="auto"/>
            <w:vAlign w:val="center"/>
            <w:hideMark/>
          </w:tcPr>
          <w:p w14:paraId="5DBBC0F9"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下泄流量</w:t>
            </w:r>
            <w:r w:rsidRPr="00167EDC">
              <w:rPr>
                <w:rFonts w:eastAsia="等线"/>
                <w:b/>
                <w:bCs/>
                <w:color w:val="000000"/>
                <w:kern w:val="0"/>
                <w:sz w:val="20"/>
                <w:szCs w:val="20"/>
              </w:rPr>
              <w:t>q</w:t>
            </w:r>
            <w:r w:rsidRPr="00167EDC">
              <w:rPr>
                <w:rFonts w:ascii="宋体" w:hAnsi="宋体" w:hint="eastAsia"/>
                <w:b/>
                <w:bCs/>
                <w:color w:val="000000"/>
                <w:kern w:val="0"/>
                <w:sz w:val="20"/>
                <w:szCs w:val="20"/>
              </w:rPr>
              <w:t>（</w:t>
            </w:r>
            <w:r w:rsidRPr="00167EDC">
              <w:rPr>
                <w:rFonts w:eastAsia="等线"/>
                <w:b/>
                <w:bCs/>
                <w:color w:val="000000"/>
                <w:kern w:val="0"/>
                <w:sz w:val="20"/>
                <w:szCs w:val="20"/>
              </w:rPr>
              <w:t>m3/s</w:t>
            </w:r>
            <w:r w:rsidRPr="00167EDC">
              <w:rPr>
                <w:rFonts w:ascii="宋体" w:hAnsi="宋体" w:hint="eastAsia"/>
                <w:b/>
                <w:bCs/>
                <w:color w:val="000000"/>
                <w:kern w:val="0"/>
                <w:sz w:val="20"/>
                <w:szCs w:val="20"/>
              </w:rPr>
              <w:t>）</w:t>
            </w:r>
          </w:p>
        </w:tc>
        <w:tc>
          <w:tcPr>
            <w:tcW w:w="645" w:type="pct"/>
            <w:tcBorders>
              <w:top w:val="single" w:sz="4" w:space="0" w:color="auto"/>
              <w:left w:val="nil"/>
              <w:bottom w:val="single" w:sz="4" w:space="0" w:color="auto"/>
              <w:right w:val="nil"/>
            </w:tcBorders>
            <w:shd w:val="clear" w:color="auto" w:fill="auto"/>
            <w:vAlign w:val="center"/>
            <w:hideMark/>
          </w:tcPr>
          <w:p w14:paraId="06E70114"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时段平均下泄流量q （m3/s）</w:t>
            </w:r>
          </w:p>
        </w:tc>
        <w:tc>
          <w:tcPr>
            <w:tcW w:w="453" w:type="pct"/>
            <w:tcBorders>
              <w:top w:val="single" w:sz="4" w:space="0" w:color="auto"/>
              <w:left w:val="nil"/>
              <w:bottom w:val="single" w:sz="4" w:space="0" w:color="auto"/>
              <w:right w:val="nil"/>
            </w:tcBorders>
            <w:shd w:val="clear" w:color="auto" w:fill="auto"/>
            <w:vAlign w:val="center"/>
            <w:hideMark/>
          </w:tcPr>
          <w:p w14:paraId="67210FF7"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时段下泄流量(104m3)</w:t>
            </w:r>
          </w:p>
        </w:tc>
        <w:tc>
          <w:tcPr>
            <w:tcW w:w="453" w:type="pct"/>
            <w:tcBorders>
              <w:top w:val="single" w:sz="4" w:space="0" w:color="auto"/>
              <w:left w:val="nil"/>
              <w:bottom w:val="single" w:sz="4" w:space="0" w:color="auto"/>
              <w:right w:val="nil"/>
            </w:tcBorders>
            <w:shd w:val="clear" w:color="auto" w:fill="auto"/>
            <w:vAlign w:val="center"/>
            <w:hideMark/>
          </w:tcPr>
          <w:p w14:paraId="7A6E5D4E"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时段内水库存水量变化</w:t>
            </w:r>
            <w:r w:rsidRPr="00167EDC">
              <w:rPr>
                <w:rFonts w:ascii="Calibri" w:hAnsi="Calibri" w:cs="Calibri"/>
                <w:b/>
                <w:bCs/>
                <w:color w:val="000000"/>
                <w:kern w:val="0"/>
                <w:sz w:val="20"/>
                <w:szCs w:val="20"/>
              </w:rPr>
              <w:t>Δ</w:t>
            </w:r>
            <w:r w:rsidRPr="00167EDC">
              <w:rPr>
                <w:rFonts w:ascii="宋体" w:hAnsi="宋体" w:cs="宋体" w:hint="eastAsia"/>
                <w:b/>
                <w:bCs/>
                <w:color w:val="000000"/>
                <w:kern w:val="0"/>
                <w:sz w:val="20"/>
                <w:szCs w:val="20"/>
              </w:rPr>
              <w:t>V (104m3)</w:t>
            </w:r>
          </w:p>
        </w:tc>
        <w:tc>
          <w:tcPr>
            <w:tcW w:w="501" w:type="pct"/>
            <w:tcBorders>
              <w:top w:val="single" w:sz="4" w:space="0" w:color="auto"/>
              <w:left w:val="nil"/>
              <w:bottom w:val="single" w:sz="4" w:space="0" w:color="auto"/>
              <w:right w:val="nil"/>
            </w:tcBorders>
            <w:shd w:val="clear" w:color="auto" w:fill="auto"/>
            <w:vAlign w:val="center"/>
            <w:hideMark/>
          </w:tcPr>
          <w:p w14:paraId="76FE6CB9"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水库存水量 V(104m3)</w:t>
            </w:r>
          </w:p>
        </w:tc>
        <w:tc>
          <w:tcPr>
            <w:tcW w:w="416" w:type="pct"/>
            <w:tcBorders>
              <w:top w:val="single" w:sz="4" w:space="0" w:color="auto"/>
              <w:left w:val="nil"/>
              <w:bottom w:val="single" w:sz="4" w:space="0" w:color="auto"/>
              <w:right w:val="nil"/>
            </w:tcBorders>
            <w:shd w:val="clear" w:color="auto" w:fill="auto"/>
            <w:vAlign w:val="center"/>
            <w:hideMark/>
          </w:tcPr>
          <w:p w14:paraId="199DEAEC"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水库水位Z（m）</w:t>
            </w:r>
          </w:p>
        </w:tc>
      </w:tr>
      <w:tr w:rsidR="00D030AD" w:rsidRPr="00167EDC" w14:paraId="1A023459" w14:textId="77777777" w:rsidTr="00D030AD">
        <w:trPr>
          <w:trHeight w:val="278"/>
        </w:trPr>
        <w:tc>
          <w:tcPr>
            <w:tcW w:w="471" w:type="pct"/>
            <w:tcBorders>
              <w:top w:val="nil"/>
              <w:left w:val="nil"/>
              <w:bottom w:val="nil"/>
              <w:right w:val="nil"/>
            </w:tcBorders>
            <w:shd w:val="clear" w:color="auto" w:fill="auto"/>
            <w:noWrap/>
            <w:vAlign w:val="center"/>
            <w:hideMark/>
          </w:tcPr>
          <w:p w14:paraId="68E0B87E" w14:textId="7595927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0.00</w:t>
            </w:r>
          </w:p>
        </w:tc>
        <w:tc>
          <w:tcPr>
            <w:tcW w:w="500" w:type="pct"/>
            <w:tcBorders>
              <w:top w:val="nil"/>
              <w:left w:val="nil"/>
              <w:bottom w:val="nil"/>
              <w:right w:val="nil"/>
            </w:tcBorders>
            <w:shd w:val="clear" w:color="auto" w:fill="auto"/>
            <w:noWrap/>
            <w:vAlign w:val="center"/>
            <w:hideMark/>
          </w:tcPr>
          <w:p w14:paraId="10129C2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645" w:type="pct"/>
            <w:vMerge w:val="restart"/>
            <w:tcBorders>
              <w:top w:val="nil"/>
              <w:left w:val="nil"/>
              <w:bottom w:val="nil"/>
              <w:right w:val="nil"/>
            </w:tcBorders>
            <w:shd w:val="clear" w:color="auto" w:fill="auto"/>
            <w:noWrap/>
            <w:vAlign w:val="center"/>
            <w:hideMark/>
          </w:tcPr>
          <w:p w14:paraId="34FD70F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47.15</w:t>
            </w:r>
          </w:p>
        </w:tc>
        <w:tc>
          <w:tcPr>
            <w:tcW w:w="417" w:type="pct"/>
            <w:vMerge w:val="restart"/>
            <w:tcBorders>
              <w:top w:val="nil"/>
              <w:left w:val="nil"/>
              <w:bottom w:val="nil"/>
              <w:right w:val="nil"/>
            </w:tcBorders>
            <w:shd w:val="clear" w:color="auto" w:fill="auto"/>
            <w:noWrap/>
            <w:vAlign w:val="center"/>
            <w:hideMark/>
          </w:tcPr>
          <w:p w14:paraId="79E383A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42.44</w:t>
            </w:r>
          </w:p>
        </w:tc>
        <w:tc>
          <w:tcPr>
            <w:tcW w:w="499" w:type="pct"/>
            <w:tcBorders>
              <w:top w:val="nil"/>
              <w:left w:val="nil"/>
              <w:bottom w:val="nil"/>
              <w:right w:val="nil"/>
            </w:tcBorders>
            <w:shd w:val="clear" w:color="auto" w:fill="auto"/>
            <w:noWrap/>
            <w:vAlign w:val="center"/>
            <w:hideMark/>
          </w:tcPr>
          <w:p w14:paraId="283F7CC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0.00</w:t>
            </w:r>
          </w:p>
        </w:tc>
        <w:tc>
          <w:tcPr>
            <w:tcW w:w="645" w:type="pct"/>
            <w:vMerge w:val="restart"/>
            <w:tcBorders>
              <w:top w:val="nil"/>
              <w:left w:val="nil"/>
              <w:bottom w:val="nil"/>
              <w:right w:val="nil"/>
            </w:tcBorders>
            <w:shd w:val="clear" w:color="auto" w:fill="auto"/>
            <w:noWrap/>
            <w:vAlign w:val="center"/>
            <w:hideMark/>
          </w:tcPr>
          <w:p w14:paraId="26A2E51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42.65</w:t>
            </w:r>
          </w:p>
        </w:tc>
        <w:tc>
          <w:tcPr>
            <w:tcW w:w="453" w:type="pct"/>
            <w:vMerge w:val="restart"/>
            <w:tcBorders>
              <w:top w:val="nil"/>
              <w:left w:val="nil"/>
              <w:bottom w:val="nil"/>
              <w:right w:val="nil"/>
            </w:tcBorders>
            <w:shd w:val="clear" w:color="auto" w:fill="auto"/>
            <w:noWrap/>
            <w:vAlign w:val="center"/>
            <w:hideMark/>
          </w:tcPr>
          <w:p w14:paraId="523B746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38.39</w:t>
            </w:r>
          </w:p>
        </w:tc>
        <w:tc>
          <w:tcPr>
            <w:tcW w:w="453" w:type="pct"/>
            <w:vMerge w:val="restart"/>
            <w:tcBorders>
              <w:top w:val="nil"/>
              <w:left w:val="nil"/>
              <w:bottom w:val="nil"/>
              <w:right w:val="nil"/>
            </w:tcBorders>
            <w:shd w:val="clear" w:color="auto" w:fill="auto"/>
            <w:noWrap/>
            <w:vAlign w:val="center"/>
            <w:hideMark/>
          </w:tcPr>
          <w:p w14:paraId="4DEE67F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4.05</w:t>
            </w:r>
          </w:p>
        </w:tc>
        <w:tc>
          <w:tcPr>
            <w:tcW w:w="501" w:type="pct"/>
            <w:tcBorders>
              <w:top w:val="nil"/>
              <w:left w:val="nil"/>
              <w:bottom w:val="nil"/>
              <w:right w:val="nil"/>
            </w:tcBorders>
            <w:shd w:val="clear" w:color="auto" w:fill="auto"/>
            <w:noWrap/>
            <w:vAlign w:val="center"/>
            <w:hideMark/>
          </w:tcPr>
          <w:p w14:paraId="4E175DEC" w14:textId="6E1B3C1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16" w:type="pct"/>
            <w:tcBorders>
              <w:top w:val="nil"/>
              <w:left w:val="nil"/>
              <w:bottom w:val="nil"/>
              <w:right w:val="nil"/>
            </w:tcBorders>
            <w:shd w:val="clear" w:color="auto" w:fill="auto"/>
            <w:noWrap/>
            <w:vAlign w:val="center"/>
            <w:hideMark/>
          </w:tcPr>
          <w:p w14:paraId="717B15D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354.00</w:t>
            </w:r>
          </w:p>
        </w:tc>
      </w:tr>
      <w:tr w:rsidR="00D030AD" w:rsidRPr="00167EDC" w14:paraId="68348B43" w14:textId="77777777" w:rsidTr="00D030AD">
        <w:trPr>
          <w:trHeight w:val="278"/>
        </w:trPr>
        <w:tc>
          <w:tcPr>
            <w:tcW w:w="471" w:type="pct"/>
            <w:tcBorders>
              <w:top w:val="nil"/>
              <w:left w:val="nil"/>
              <w:bottom w:val="nil"/>
              <w:right w:val="nil"/>
            </w:tcBorders>
            <w:shd w:val="clear" w:color="auto" w:fill="auto"/>
            <w:noWrap/>
            <w:vAlign w:val="center"/>
            <w:hideMark/>
          </w:tcPr>
          <w:p w14:paraId="619F0063" w14:textId="5201365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2.50</w:t>
            </w:r>
          </w:p>
        </w:tc>
        <w:tc>
          <w:tcPr>
            <w:tcW w:w="500" w:type="pct"/>
            <w:tcBorders>
              <w:top w:val="nil"/>
              <w:left w:val="nil"/>
              <w:bottom w:val="nil"/>
              <w:right w:val="nil"/>
            </w:tcBorders>
            <w:shd w:val="clear" w:color="auto" w:fill="auto"/>
            <w:noWrap/>
            <w:vAlign w:val="center"/>
            <w:hideMark/>
          </w:tcPr>
          <w:p w14:paraId="2BDECFC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94.03</w:t>
            </w:r>
          </w:p>
        </w:tc>
        <w:tc>
          <w:tcPr>
            <w:tcW w:w="645" w:type="pct"/>
            <w:vMerge/>
            <w:tcBorders>
              <w:top w:val="nil"/>
              <w:left w:val="nil"/>
              <w:bottom w:val="nil"/>
              <w:right w:val="nil"/>
            </w:tcBorders>
            <w:vAlign w:val="center"/>
            <w:hideMark/>
          </w:tcPr>
          <w:p w14:paraId="1DD6AC4A"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17" w:type="pct"/>
            <w:vMerge/>
            <w:tcBorders>
              <w:top w:val="nil"/>
              <w:left w:val="nil"/>
              <w:bottom w:val="nil"/>
              <w:right w:val="nil"/>
            </w:tcBorders>
            <w:vAlign w:val="center"/>
            <w:hideMark/>
          </w:tcPr>
          <w:p w14:paraId="4F9C4AEE"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99" w:type="pct"/>
            <w:tcBorders>
              <w:top w:val="nil"/>
              <w:left w:val="nil"/>
              <w:bottom w:val="nil"/>
              <w:right w:val="nil"/>
            </w:tcBorders>
            <w:shd w:val="clear" w:color="auto" w:fill="auto"/>
            <w:noWrap/>
            <w:vAlign w:val="center"/>
            <w:hideMark/>
          </w:tcPr>
          <w:p w14:paraId="39F3613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85.30</w:t>
            </w:r>
          </w:p>
        </w:tc>
        <w:tc>
          <w:tcPr>
            <w:tcW w:w="645" w:type="pct"/>
            <w:vMerge/>
            <w:tcBorders>
              <w:top w:val="nil"/>
              <w:left w:val="nil"/>
              <w:bottom w:val="nil"/>
              <w:right w:val="nil"/>
            </w:tcBorders>
            <w:vAlign w:val="center"/>
            <w:hideMark/>
          </w:tcPr>
          <w:p w14:paraId="48E4F270" w14:textId="77777777" w:rsidR="00D030AD" w:rsidRPr="00167EDC" w:rsidRDefault="00D030AD" w:rsidP="00D030AD">
            <w:pPr>
              <w:widowControl/>
              <w:spacing w:line="240" w:lineRule="auto"/>
              <w:ind w:firstLineChars="0" w:firstLine="0"/>
              <w:jc w:val="left"/>
              <w:rPr>
                <w:rFonts w:eastAsia="等线"/>
                <w:color w:val="000000"/>
                <w:kern w:val="0"/>
                <w:sz w:val="22"/>
                <w:szCs w:val="22"/>
              </w:rPr>
            </w:pPr>
          </w:p>
        </w:tc>
        <w:tc>
          <w:tcPr>
            <w:tcW w:w="453" w:type="pct"/>
            <w:vMerge/>
            <w:tcBorders>
              <w:top w:val="nil"/>
              <w:left w:val="nil"/>
              <w:bottom w:val="nil"/>
              <w:right w:val="nil"/>
            </w:tcBorders>
            <w:vAlign w:val="center"/>
            <w:hideMark/>
          </w:tcPr>
          <w:p w14:paraId="123597C5"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53" w:type="pct"/>
            <w:vMerge/>
            <w:tcBorders>
              <w:top w:val="nil"/>
              <w:left w:val="nil"/>
              <w:bottom w:val="nil"/>
              <w:right w:val="nil"/>
            </w:tcBorders>
            <w:vAlign w:val="center"/>
            <w:hideMark/>
          </w:tcPr>
          <w:p w14:paraId="2D0C1551"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501" w:type="pct"/>
            <w:tcBorders>
              <w:top w:val="nil"/>
              <w:left w:val="nil"/>
              <w:bottom w:val="nil"/>
              <w:right w:val="nil"/>
            </w:tcBorders>
            <w:shd w:val="clear" w:color="auto" w:fill="auto"/>
            <w:noWrap/>
            <w:vAlign w:val="center"/>
            <w:hideMark/>
          </w:tcPr>
          <w:p w14:paraId="439A9978" w14:textId="447684BE"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53.1</w:t>
            </w:r>
          </w:p>
        </w:tc>
        <w:tc>
          <w:tcPr>
            <w:tcW w:w="416" w:type="pct"/>
            <w:tcBorders>
              <w:top w:val="nil"/>
              <w:left w:val="nil"/>
              <w:bottom w:val="nil"/>
              <w:right w:val="nil"/>
            </w:tcBorders>
            <w:shd w:val="clear" w:color="auto" w:fill="auto"/>
            <w:noWrap/>
            <w:vAlign w:val="center"/>
            <w:hideMark/>
          </w:tcPr>
          <w:p w14:paraId="1CFE70A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354.87</w:t>
            </w:r>
          </w:p>
        </w:tc>
      </w:tr>
      <w:tr w:rsidR="00D030AD" w:rsidRPr="00167EDC" w14:paraId="0E937FEF" w14:textId="77777777" w:rsidTr="00D030AD">
        <w:trPr>
          <w:trHeight w:val="278"/>
        </w:trPr>
        <w:tc>
          <w:tcPr>
            <w:tcW w:w="471" w:type="pct"/>
            <w:tcBorders>
              <w:top w:val="nil"/>
              <w:left w:val="nil"/>
              <w:bottom w:val="nil"/>
              <w:right w:val="nil"/>
            </w:tcBorders>
            <w:shd w:val="clear" w:color="auto" w:fill="auto"/>
            <w:noWrap/>
            <w:vAlign w:val="center"/>
            <w:hideMark/>
          </w:tcPr>
          <w:p w14:paraId="42CF65F4" w14:textId="616CB18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2.60</w:t>
            </w:r>
          </w:p>
        </w:tc>
        <w:tc>
          <w:tcPr>
            <w:tcW w:w="500" w:type="pct"/>
            <w:tcBorders>
              <w:top w:val="nil"/>
              <w:left w:val="nil"/>
              <w:bottom w:val="nil"/>
              <w:right w:val="nil"/>
            </w:tcBorders>
            <w:shd w:val="clear" w:color="auto" w:fill="auto"/>
            <w:noWrap/>
            <w:vAlign w:val="center"/>
            <w:hideMark/>
          </w:tcPr>
          <w:p w14:paraId="2987089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94.29</w:t>
            </w:r>
          </w:p>
        </w:tc>
        <w:tc>
          <w:tcPr>
            <w:tcW w:w="645" w:type="pct"/>
            <w:tcBorders>
              <w:top w:val="nil"/>
              <w:left w:val="nil"/>
              <w:bottom w:val="nil"/>
              <w:right w:val="nil"/>
            </w:tcBorders>
            <w:shd w:val="clear" w:color="auto" w:fill="auto"/>
            <w:noWrap/>
            <w:vAlign w:val="center"/>
            <w:hideMark/>
          </w:tcPr>
          <w:p w14:paraId="3C61AFF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94.16</w:t>
            </w:r>
          </w:p>
        </w:tc>
        <w:tc>
          <w:tcPr>
            <w:tcW w:w="417" w:type="pct"/>
            <w:tcBorders>
              <w:top w:val="nil"/>
              <w:left w:val="nil"/>
              <w:bottom w:val="nil"/>
              <w:right w:val="nil"/>
            </w:tcBorders>
            <w:shd w:val="clear" w:color="auto" w:fill="auto"/>
            <w:noWrap/>
            <w:vAlign w:val="center"/>
            <w:hideMark/>
          </w:tcPr>
          <w:p w14:paraId="0AA7B3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3.39</w:t>
            </w:r>
          </w:p>
        </w:tc>
        <w:tc>
          <w:tcPr>
            <w:tcW w:w="499" w:type="pct"/>
            <w:tcBorders>
              <w:top w:val="nil"/>
              <w:left w:val="nil"/>
              <w:bottom w:val="nil"/>
              <w:right w:val="nil"/>
            </w:tcBorders>
            <w:shd w:val="clear" w:color="auto" w:fill="auto"/>
            <w:noWrap/>
            <w:vAlign w:val="center"/>
            <w:hideMark/>
          </w:tcPr>
          <w:p w14:paraId="5E8AE9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90.50</w:t>
            </w:r>
          </w:p>
        </w:tc>
        <w:tc>
          <w:tcPr>
            <w:tcW w:w="645" w:type="pct"/>
            <w:tcBorders>
              <w:top w:val="nil"/>
              <w:left w:val="nil"/>
              <w:bottom w:val="nil"/>
              <w:right w:val="nil"/>
            </w:tcBorders>
            <w:shd w:val="clear" w:color="auto" w:fill="auto"/>
            <w:noWrap/>
            <w:vAlign w:val="center"/>
            <w:hideMark/>
          </w:tcPr>
          <w:p w14:paraId="123C3A2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87.90</w:t>
            </w:r>
          </w:p>
        </w:tc>
        <w:tc>
          <w:tcPr>
            <w:tcW w:w="453" w:type="pct"/>
            <w:tcBorders>
              <w:top w:val="nil"/>
              <w:left w:val="nil"/>
              <w:bottom w:val="nil"/>
              <w:right w:val="nil"/>
            </w:tcBorders>
            <w:shd w:val="clear" w:color="auto" w:fill="auto"/>
            <w:noWrap/>
            <w:vAlign w:val="center"/>
            <w:hideMark/>
          </w:tcPr>
          <w:p w14:paraId="2B8EDD7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3.16</w:t>
            </w:r>
          </w:p>
        </w:tc>
        <w:tc>
          <w:tcPr>
            <w:tcW w:w="453" w:type="pct"/>
            <w:tcBorders>
              <w:top w:val="nil"/>
              <w:left w:val="nil"/>
              <w:bottom w:val="nil"/>
              <w:right w:val="nil"/>
            </w:tcBorders>
            <w:shd w:val="clear" w:color="auto" w:fill="auto"/>
            <w:noWrap/>
            <w:vAlign w:val="center"/>
            <w:hideMark/>
          </w:tcPr>
          <w:p w14:paraId="22D2805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0.23</w:t>
            </w:r>
          </w:p>
        </w:tc>
        <w:tc>
          <w:tcPr>
            <w:tcW w:w="501" w:type="pct"/>
            <w:tcBorders>
              <w:top w:val="nil"/>
              <w:left w:val="nil"/>
              <w:bottom w:val="nil"/>
              <w:right w:val="nil"/>
            </w:tcBorders>
            <w:shd w:val="clear" w:color="auto" w:fill="auto"/>
            <w:noWrap/>
            <w:vAlign w:val="center"/>
            <w:hideMark/>
          </w:tcPr>
          <w:p w14:paraId="00922AE1" w14:textId="574604C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53.3</w:t>
            </w:r>
          </w:p>
        </w:tc>
        <w:tc>
          <w:tcPr>
            <w:tcW w:w="416" w:type="pct"/>
            <w:tcBorders>
              <w:top w:val="nil"/>
              <w:left w:val="nil"/>
              <w:bottom w:val="nil"/>
              <w:right w:val="nil"/>
            </w:tcBorders>
            <w:shd w:val="clear" w:color="auto" w:fill="auto"/>
            <w:noWrap/>
            <w:vAlign w:val="center"/>
            <w:hideMark/>
          </w:tcPr>
          <w:p w14:paraId="02839FB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354.92</w:t>
            </w:r>
          </w:p>
        </w:tc>
      </w:tr>
      <w:tr w:rsidR="00D030AD" w:rsidRPr="00167EDC" w14:paraId="45D2D2D4" w14:textId="77777777" w:rsidTr="00D030AD">
        <w:trPr>
          <w:trHeight w:val="278"/>
        </w:trPr>
        <w:tc>
          <w:tcPr>
            <w:tcW w:w="471" w:type="pct"/>
            <w:tcBorders>
              <w:top w:val="nil"/>
              <w:left w:val="nil"/>
              <w:bottom w:val="nil"/>
              <w:right w:val="nil"/>
            </w:tcBorders>
            <w:shd w:val="clear" w:color="auto" w:fill="auto"/>
            <w:noWrap/>
            <w:vAlign w:val="center"/>
            <w:hideMark/>
          </w:tcPr>
          <w:p w14:paraId="4B9FBF3D" w14:textId="1F9B521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2.70</w:t>
            </w:r>
          </w:p>
        </w:tc>
        <w:tc>
          <w:tcPr>
            <w:tcW w:w="500" w:type="pct"/>
            <w:tcBorders>
              <w:top w:val="nil"/>
              <w:left w:val="nil"/>
              <w:bottom w:val="nil"/>
              <w:right w:val="nil"/>
            </w:tcBorders>
            <w:shd w:val="clear" w:color="auto" w:fill="auto"/>
            <w:noWrap/>
            <w:vAlign w:val="center"/>
            <w:hideMark/>
          </w:tcPr>
          <w:p w14:paraId="4A78565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93.46</w:t>
            </w:r>
          </w:p>
        </w:tc>
        <w:tc>
          <w:tcPr>
            <w:tcW w:w="645" w:type="pct"/>
            <w:tcBorders>
              <w:top w:val="nil"/>
              <w:left w:val="nil"/>
              <w:bottom w:val="nil"/>
              <w:right w:val="nil"/>
            </w:tcBorders>
            <w:shd w:val="clear" w:color="auto" w:fill="auto"/>
            <w:noWrap/>
            <w:vAlign w:val="center"/>
            <w:hideMark/>
          </w:tcPr>
          <w:p w14:paraId="059471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93.88</w:t>
            </w:r>
          </w:p>
        </w:tc>
        <w:tc>
          <w:tcPr>
            <w:tcW w:w="417" w:type="pct"/>
            <w:tcBorders>
              <w:top w:val="nil"/>
              <w:left w:val="nil"/>
              <w:bottom w:val="nil"/>
              <w:right w:val="nil"/>
            </w:tcBorders>
            <w:shd w:val="clear" w:color="auto" w:fill="auto"/>
            <w:noWrap/>
            <w:vAlign w:val="center"/>
            <w:hideMark/>
          </w:tcPr>
          <w:p w14:paraId="2AC5346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3.38</w:t>
            </w:r>
          </w:p>
        </w:tc>
        <w:tc>
          <w:tcPr>
            <w:tcW w:w="499" w:type="pct"/>
            <w:tcBorders>
              <w:top w:val="nil"/>
              <w:left w:val="nil"/>
              <w:bottom w:val="nil"/>
              <w:right w:val="nil"/>
            </w:tcBorders>
            <w:shd w:val="clear" w:color="auto" w:fill="auto"/>
            <w:noWrap/>
            <w:vAlign w:val="center"/>
            <w:hideMark/>
          </w:tcPr>
          <w:p w14:paraId="6A77B0A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92.32</w:t>
            </w:r>
          </w:p>
        </w:tc>
        <w:tc>
          <w:tcPr>
            <w:tcW w:w="645" w:type="pct"/>
            <w:tcBorders>
              <w:top w:val="nil"/>
              <w:left w:val="nil"/>
              <w:bottom w:val="nil"/>
              <w:right w:val="nil"/>
            </w:tcBorders>
            <w:shd w:val="clear" w:color="auto" w:fill="auto"/>
            <w:noWrap/>
            <w:vAlign w:val="center"/>
            <w:hideMark/>
          </w:tcPr>
          <w:p w14:paraId="0CC0C5B9"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91.41</w:t>
            </w:r>
          </w:p>
        </w:tc>
        <w:tc>
          <w:tcPr>
            <w:tcW w:w="453" w:type="pct"/>
            <w:tcBorders>
              <w:top w:val="nil"/>
              <w:left w:val="nil"/>
              <w:bottom w:val="nil"/>
              <w:right w:val="nil"/>
            </w:tcBorders>
            <w:shd w:val="clear" w:color="auto" w:fill="auto"/>
            <w:noWrap/>
            <w:vAlign w:val="center"/>
            <w:hideMark/>
          </w:tcPr>
          <w:p w14:paraId="5A6DEF8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3.29</w:t>
            </w:r>
          </w:p>
        </w:tc>
        <w:tc>
          <w:tcPr>
            <w:tcW w:w="453" w:type="pct"/>
            <w:tcBorders>
              <w:top w:val="nil"/>
              <w:left w:val="nil"/>
              <w:bottom w:val="nil"/>
              <w:right w:val="nil"/>
            </w:tcBorders>
            <w:shd w:val="clear" w:color="auto" w:fill="auto"/>
            <w:noWrap/>
            <w:vAlign w:val="center"/>
            <w:hideMark/>
          </w:tcPr>
          <w:p w14:paraId="468AACB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0.09</w:t>
            </w:r>
          </w:p>
        </w:tc>
        <w:tc>
          <w:tcPr>
            <w:tcW w:w="501" w:type="pct"/>
            <w:tcBorders>
              <w:top w:val="nil"/>
              <w:left w:val="nil"/>
              <w:bottom w:val="nil"/>
              <w:right w:val="nil"/>
            </w:tcBorders>
            <w:shd w:val="clear" w:color="auto" w:fill="auto"/>
            <w:noWrap/>
            <w:vAlign w:val="center"/>
            <w:hideMark/>
          </w:tcPr>
          <w:p w14:paraId="510FC0F1" w14:textId="33F0AB2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16" w:type="pct"/>
            <w:tcBorders>
              <w:top w:val="nil"/>
              <w:left w:val="nil"/>
              <w:bottom w:val="nil"/>
              <w:right w:val="nil"/>
            </w:tcBorders>
            <w:shd w:val="clear" w:color="auto" w:fill="auto"/>
            <w:noWrap/>
            <w:vAlign w:val="center"/>
            <w:hideMark/>
          </w:tcPr>
          <w:p w14:paraId="6469B1B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354.94</w:t>
            </w:r>
          </w:p>
        </w:tc>
      </w:tr>
      <w:tr w:rsidR="00D030AD" w:rsidRPr="00167EDC" w14:paraId="37768399" w14:textId="77777777" w:rsidTr="00D030AD">
        <w:trPr>
          <w:trHeight w:val="278"/>
        </w:trPr>
        <w:tc>
          <w:tcPr>
            <w:tcW w:w="471" w:type="pct"/>
            <w:tcBorders>
              <w:top w:val="nil"/>
              <w:left w:val="nil"/>
              <w:bottom w:val="nil"/>
              <w:right w:val="nil"/>
            </w:tcBorders>
            <w:shd w:val="clear" w:color="auto" w:fill="auto"/>
            <w:noWrap/>
            <w:vAlign w:val="center"/>
            <w:hideMark/>
          </w:tcPr>
          <w:p w14:paraId="43EEEEB3" w14:textId="2105B3F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2.80</w:t>
            </w:r>
          </w:p>
        </w:tc>
        <w:tc>
          <w:tcPr>
            <w:tcW w:w="500" w:type="pct"/>
            <w:tcBorders>
              <w:top w:val="nil"/>
              <w:left w:val="nil"/>
              <w:bottom w:val="nil"/>
              <w:right w:val="nil"/>
            </w:tcBorders>
            <w:shd w:val="clear" w:color="auto" w:fill="auto"/>
            <w:noWrap/>
            <w:vAlign w:val="center"/>
            <w:hideMark/>
          </w:tcPr>
          <w:p w14:paraId="4048212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92.64</w:t>
            </w:r>
          </w:p>
        </w:tc>
        <w:tc>
          <w:tcPr>
            <w:tcW w:w="645" w:type="pct"/>
            <w:tcBorders>
              <w:top w:val="nil"/>
              <w:left w:val="nil"/>
              <w:bottom w:val="nil"/>
              <w:right w:val="nil"/>
            </w:tcBorders>
            <w:shd w:val="clear" w:color="auto" w:fill="auto"/>
            <w:noWrap/>
            <w:vAlign w:val="center"/>
            <w:hideMark/>
          </w:tcPr>
          <w:p w14:paraId="2A2C534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93.05</w:t>
            </w:r>
          </w:p>
        </w:tc>
        <w:tc>
          <w:tcPr>
            <w:tcW w:w="417" w:type="pct"/>
            <w:tcBorders>
              <w:top w:val="nil"/>
              <w:left w:val="nil"/>
              <w:bottom w:val="nil"/>
              <w:right w:val="nil"/>
            </w:tcBorders>
            <w:shd w:val="clear" w:color="auto" w:fill="auto"/>
            <w:noWrap/>
            <w:vAlign w:val="center"/>
            <w:hideMark/>
          </w:tcPr>
          <w:p w14:paraId="01844FB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3.35</w:t>
            </w:r>
          </w:p>
        </w:tc>
        <w:tc>
          <w:tcPr>
            <w:tcW w:w="499" w:type="pct"/>
            <w:tcBorders>
              <w:top w:val="nil"/>
              <w:left w:val="nil"/>
              <w:bottom w:val="nil"/>
              <w:right w:val="nil"/>
            </w:tcBorders>
            <w:shd w:val="clear" w:color="auto" w:fill="auto"/>
            <w:noWrap/>
            <w:vAlign w:val="center"/>
            <w:hideMark/>
          </w:tcPr>
          <w:p w14:paraId="4BF2254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92.64</w:t>
            </w:r>
          </w:p>
        </w:tc>
        <w:tc>
          <w:tcPr>
            <w:tcW w:w="645" w:type="pct"/>
            <w:tcBorders>
              <w:top w:val="nil"/>
              <w:left w:val="nil"/>
              <w:bottom w:val="nil"/>
              <w:right w:val="nil"/>
            </w:tcBorders>
            <w:shd w:val="clear" w:color="auto" w:fill="auto"/>
            <w:noWrap/>
            <w:vAlign w:val="center"/>
            <w:hideMark/>
          </w:tcPr>
          <w:p w14:paraId="238CBE7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92.48</w:t>
            </w:r>
          </w:p>
        </w:tc>
        <w:tc>
          <w:tcPr>
            <w:tcW w:w="453" w:type="pct"/>
            <w:tcBorders>
              <w:top w:val="nil"/>
              <w:left w:val="nil"/>
              <w:bottom w:val="nil"/>
              <w:right w:val="nil"/>
            </w:tcBorders>
            <w:shd w:val="clear" w:color="auto" w:fill="auto"/>
            <w:noWrap/>
            <w:vAlign w:val="center"/>
            <w:hideMark/>
          </w:tcPr>
          <w:p w14:paraId="69734D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3.33</w:t>
            </w:r>
          </w:p>
        </w:tc>
        <w:tc>
          <w:tcPr>
            <w:tcW w:w="453" w:type="pct"/>
            <w:tcBorders>
              <w:top w:val="nil"/>
              <w:left w:val="nil"/>
              <w:bottom w:val="nil"/>
              <w:right w:val="nil"/>
            </w:tcBorders>
            <w:shd w:val="clear" w:color="auto" w:fill="auto"/>
            <w:noWrap/>
            <w:vAlign w:val="center"/>
            <w:hideMark/>
          </w:tcPr>
          <w:p w14:paraId="076358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0.02</w:t>
            </w:r>
          </w:p>
        </w:tc>
        <w:tc>
          <w:tcPr>
            <w:tcW w:w="501" w:type="pct"/>
            <w:tcBorders>
              <w:top w:val="nil"/>
              <w:left w:val="nil"/>
              <w:bottom w:val="nil"/>
              <w:right w:val="nil"/>
            </w:tcBorders>
            <w:shd w:val="clear" w:color="auto" w:fill="auto"/>
            <w:noWrap/>
            <w:vAlign w:val="center"/>
            <w:hideMark/>
          </w:tcPr>
          <w:p w14:paraId="094A4BA9" w14:textId="5C55018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16" w:type="pct"/>
            <w:tcBorders>
              <w:top w:val="nil"/>
              <w:left w:val="nil"/>
              <w:bottom w:val="nil"/>
              <w:right w:val="nil"/>
            </w:tcBorders>
            <w:shd w:val="clear" w:color="auto" w:fill="auto"/>
            <w:noWrap/>
            <w:vAlign w:val="center"/>
            <w:hideMark/>
          </w:tcPr>
          <w:p w14:paraId="02454B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354.94</w:t>
            </w:r>
          </w:p>
        </w:tc>
      </w:tr>
      <w:tr w:rsidR="00D030AD" w:rsidRPr="00167EDC" w14:paraId="69F2F628" w14:textId="77777777" w:rsidTr="00D030AD">
        <w:trPr>
          <w:trHeight w:val="278"/>
        </w:trPr>
        <w:tc>
          <w:tcPr>
            <w:tcW w:w="471" w:type="pct"/>
            <w:tcBorders>
              <w:top w:val="nil"/>
              <w:left w:val="nil"/>
              <w:bottom w:val="nil"/>
              <w:right w:val="nil"/>
            </w:tcBorders>
            <w:shd w:val="clear" w:color="auto" w:fill="auto"/>
            <w:noWrap/>
            <w:vAlign w:val="center"/>
            <w:hideMark/>
          </w:tcPr>
          <w:p w14:paraId="58A34F70" w14:textId="0E8416B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3.00</w:t>
            </w:r>
          </w:p>
        </w:tc>
        <w:tc>
          <w:tcPr>
            <w:tcW w:w="500" w:type="pct"/>
            <w:tcBorders>
              <w:top w:val="nil"/>
              <w:left w:val="nil"/>
              <w:bottom w:val="nil"/>
              <w:right w:val="nil"/>
            </w:tcBorders>
            <w:shd w:val="clear" w:color="auto" w:fill="auto"/>
            <w:noWrap/>
            <w:vAlign w:val="center"/>
            <w:hideMark/>
          </w:tcPr>
          <w:p w14:paraId="0C2B57C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90.98</w:t>
            </w:r>
          </w:p>
        </w:tc>
        <w:tc>
          <w:tcPr>
            <w:tcW w:w="645" w:type="pct"/>
            <w:tcBorders>
              <w:top w:val="nil"/>
              <w:left w:val="nil"/>
              <w:bottom w:val="nil"/>
              <w:right w:val="nil"/>
            </w:tcBorders>
            <w:shd w:val="clear" w:color="auto" w:fill="auto"/>
            <w:noWrap/>
            <w:vAlign w:val="center"/>
            <w:hideMark/>
          </w:tcPr>
          <w:p w14:paraId="75D329D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91.81</w:t>
            </w:r>
          </w:p>
        </w:tc>
        <w:tc>
          <w:tcPr>
            <w:tcW w:w="417" w:type="pct"/>
            <w:tcBorders>
              <w:top w:val="nil"/>
              <w:left w:val="nil"/>
              <w:bottom w:val="nil"/>
              <w:right w:val="nil"/>
            </w:tcBorders>
            <w:shd w:val="clear" w:color="auto" w:fill="auto"/>
            <w:noWrap/>
            <w:vAlign w:val="center"/>
            <w:hideMark/>
          </w:tcPr>
          <w:p w14:paraId="40F8C7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6.61</w:t>
            </w:r>
          </w:p>
        </w:tc>
        <w:tc>
          <w:tcPr>
            <w:tcW w:w="499" w:type="pct"/>
            <w:tcBorders>
              <w:top w:val="nil"/>
              <w:left w:val="nil"/>
              <w:bottom w:val="nil"/>
              <w:right w:val="nil"/>
            </w:tcBorders>
            <w:shd w:val="clear" w:color="auto" w:fill="auto"/>
            <w:noWrap/>
            <w:vAlign w:val="center"/>
            <w:hideMark/>
          </w:tcPr>
          <w:p w14:paraId="230DC5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92.00</w:t>
            </w:r>
          </w:p>
        </w:tc>
        <w:tc>
          <w:tcPr>
            <w:tcW w:w="645" w:type="pct"/>
            <w:tcBorders>
              <w:top w:val="nil"/>
              <w:left w:val="nil"/>
              <w:bottom w:val="nil"/>
              <w:right w:val="nil"/>
            </w:tcBorders>
            <w:shd w:val="clear" w:color="auto" w:fill="auto"/>
            <w:noWrap/>
            <w:vAlign w:val="center"/>
            <w:hideMark/>
          </w:tcPr>
          <w:p w14:paraId="625A8FDA"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92.32</w:t>
            </w:r>
          </w:p>
        </w:tc>
        <w:tc>
          <w:tcPr>
            <w:tcW w:w="453" w:type="pct"/>
            <w:tcBorders>
              <w:top w:val="nil"/>
              <w:left w:val="nil"/>
              <w:bottom w:val="nil"/>
              <w:right w:val="nil"/>
            </w:tcBorders>
            <w:shd w:val="clear" w:color="auto" w:fill="auto"/>
            <w:noWrap/>
            <w:vAlign w:val="center"/>
            <w:hideMark/>
          </w:tcPr>
          <w:p w14:paraId="474D881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6.65</w:t>
            </w:r>
          </w:p>
        </w:tc>
        <w:tc>
          <w:tcPr>
            <w:tcW w:w="453" w:type="pct"/>
            <w:tcBorders>
              <w:top w:val="nil"/>
              <w:left w:val="nil"/>
              <w:bottom w:val="nil"/>
              <w:right w:val="nil"/>
            </w:tcBorders>
            <w:shd w:val="clear" w:color="auto" w:fill="auto"/>
            <w:noWrap/>
            <w:vAlign w:val="center"/>
            <w:hideMark/>
          </w:tcPr>
          <w:p w14:paraId="0469E74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6DD9F58A" w14:textId="1010639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53.3</w:t>
            </w:r>
          </w:p>
        </w:tc>
        <w:tc>
          <w:tcPr>
            <w:tcW w:w="416" w:type="pct"/>
            <w:tcBorders>
              <w:top w:val="nil"/>
              <w:left w:val="nil"/>
              <w:bottom w:val="nil"/>
              <w:right w:val="nil"/>
            </w:tcBorders>
            <w:shd w:val="clear" w:color="auto" w:fill="auto"/>
            <w:noWrap/>
            <w:vAlign w:val="center"/>
            <w:hideMark/>
          </w:tcPr>
          <w:p w14:paraId="5DADA72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354.93</w:t>
            </w:r>
          </w:p>
        </w:tc>
      </w:tr>
      <w:tr w:rsidR="00D030AD" w:rsidRPr="00167EDC" w14:paraId="0557F908" w14:textId="77777777" w:rsidTr="00D030AD">
        <w:trPr>
          <w:trHeight w:val="278"/>
        </w:trPr>
        <w:tc>
          <w:tcPr>
            <w:tcW w:w="471" w:type="pct"/>
            <w:tcBorders>
              <w:top w:val="nil"/>
              <w:left w:val="nil"/>
              <w:bottom w:val="nil"/>
              <w:right w:val="nil"/>
            </w:tcBorders>
            <w:shd w:val="clear" w:color="auto" w:fill="auto"/>
            <w:noWrap/>
            <w:vAlign w:val="center"/>
            <w:hideMark/>
          </w:tcPr>
          <w:p w14:paraId="28DA5F0F" w14:textId="23AD671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4.00</w:t>
            </w:r>
          </w:p>
        </w:tc>
        <w:tc>
          <w:tcPr>
            <w:tcW w:w="500" w:type="pct"/>
            <w:tcBorders>
              <w:top w:val="nil"/>
              <w:left w:val="nil"/>
              <w:bottom w:val="nil"/>
              <w:right w:val="nil"/>
            </w:tcBorders>
            <w:shd w:val="clear" w:color="auto" w:fill="auto"/>
            <w:noWrap/>
            <w:vAlign w:val="center"/>
            <w:hideMark/>
          </w:tcPr>
          <w:p w14:paraId="5C7D85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72.74</w:t>
            </w:r>
          </w:p>
        </w:tc>
        <w:tc>
          <w:tcPr>
            <w:tcW w:w="645" w:type="pct"/>
            <w:tcBorders>
              <w:top w:val="nil"/>
              <w:left w:val="nil"/>
              <w:bottom w:val="nil"/>
              <w:right w:val="nil"/>
            </w:tcBorders>
            <w:shd w:val="clear" w:color="auto" w:fill="auto"/>
            <w:noWrap/>
            <w:vAlign w:val="center"/>
            <w:hideMark/>
          </w:tcPr>
          <w:p w14:paraId="5688FB1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81.86</w:t>
            </w:r>
          </w:p>
        </w:tc>
        <w:tc>
          <w:tcPr>
            <w:tcW w:w="417" w:type="pct"/>
            <w:tcBorders>
              <w:top w:val="nil"/>
              <w:left w:val="nil"/>
              <w:bottom w:val="nil"/>
              <w:right w:val="nil"/>
            </w:tcBorders>
            <w:shd w:val="clear" w:color="auto" w:fill="auto"/>
            <w:noWrap/>
            <w:vAlign w:val="center"/>
            <w:hideMark/>
          </w:tcPr>
          <w:p w14:paraId="6015A18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29.47</w:t>
            </w:r>
          </w:p>
        </w:tc>
        <w:tc>
          <w:tcPr>
            <w:tcW w:w="499" w:type="pct"/>
            <w:tcBorders>
              <w:top w:val="nil"/>
              <w:left w:val="nil"/>
              <w:bottom w:val="nil"/>
              <w:right w:val="nil"/>
            </w:tcBorders>
            <w:shd w:val="clear" w:color="auto" w:fill="auto"/>
            <w:noWrap/>
            <w:vAlign w:val="center"/>
            <w:hideMark/>
          </w:tcPr>
          <w:p w14:paraId="38E3BC9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76.00</w:t>
            </w:r>
          </w:p>
        </w:tc>
        <w:tc>
          <w:tcPr>
            <w:tcW w:w="645" w:type="pct"/>
            <w:tcBorders>
              <w:top w:val="nil"/>
              <w:left w:val="nil"/>
              <w:bottom w:val="nil"/>
              <w:right w:val="nil"/>
            </w:tcBorders>
            <w:shd w:val="clear" w:color="auto" w:fill="auto"/>
            <w:noWrap/>
            <w:vAlign w:val="center"/>
            <w:hideMark/>
          </w:tcPr>
          <w:p w14:paraId="13C7F92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84.00</w:t>
            </w:r>
          </w:p>
        </w:tc>
        <w:tc>
          <w:tcPr>
            <w:tcW w:w="453" w:type="pct"/>
            <w:tcBorders>
              <w:top w:val="nil"/>
              <w:left w:val="nil"/>
              <w:bottom w:val="nil"/>
              <w:right w:val="nil"/>
            </w:tcBorders>
            <w:shd w:val="clear" w:color="auto" w:fill="auto"/>
            <w:noWrap/>
            <w:vAlign w:val="center"/>
            <w:hideMark/>
          </w:tcPr>
          <w:p w14:paraId="79AE1B6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30.24</w:t>
            </w:r>
          </w:p>
        </w:tc>
        <w:tc>
          <w:tcPr>
            <w:tcW w:w="453" w:type="pct"/>
            <w:tcBorders>
              <w:top w:val="nil"/>
              <w:left w:val="nil"/>
              <w:bottom w:val="nil"/>
              <w:right w:val="nil"/>
            </w:tcBorders>
            <w:shd w:val="clear" w:color="auto" w:fill="auto"/>
            <w:noWrap/>
            <w:vAlign w:val="center"/>
            <w:hideMark/>
          </w:tcPr>
          <w:p w14:paraId="275DBD7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-0.77</w:t>
            </w:r>
          </w:p>
        </w:tc>
        <w:tc>
          <w:tcPr>
            <w:tcW w:w="501" w:type="pct"/>
            <w:tcBorders>
              <w:top w:val="nil"/>
              <w:left w:val="nil"/>
              <w:bottom w:val="nil"/>
              <w:right w:val="nil"/>
            </w:tcBorders>
            <w:shd w:val="clear" w:color="auto" w:fill="auto"/>
            <w:noWrap/>
            <w:vAlign w:val="center"/>
            <w:hideMark/>
          </w:tcPr>
          <w:p w14:paraId="52398A77" w14:textId="6C24D16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52.6</w:t>
            </w:r>
          </w:p>
        </w:tc>
        <w:tc>
          <w:tcPr>
            <w:tcW w:w="416" w:type="pct"/>
            <w:tcBorders>
              <w:top w:val="nil"/>
              <w:left w:val="nil"/>
              <w:bottom w:val="nil"/>
              <w:right w:val="nil"/>
            </w:tcBorders>
            <w:shd w:val="clear" w:color="auto" w:fill="auto"/>
            <w:noWrap/>
            <w:vAlign w:val="center"/>
            <w:hideMark/>
          </w:tcPr>
          <w:p w14:paraId="0481DF1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354.77</w:t>
            </w:r>
          </w:p>
        </w:tc>
      </w:tr>
      <w:tr w:rsidR="00D030AD" w:rsidRPr="00167EDC" w14:paraId="02CD9BBF" w14:textId="77777777" w:rsidTr="00D030AD">
        <w:trPr>
          <w:trHeight w:val="278"/>
        </w:trPr>
        <w:tc>
          <w:tcPr>
            <w:tcW w:w="471" w:type="pct"/>
            <w:tcBorders>
              <w:top w:val="nil"/>
              <w:left w:val="nil"/>
              <w:bottom w:val="nil"/>
              <w:right w:val="nil"/>
            </w:tcBorders>
            <w:shd w:val="clear" w:color="auto" w:fill="auto"/>
            <w:noWrap/>
            <w:vAlign w:val="center"/>
            <w:hideMark/>
          </w:tcPr>
          <w:p w14:paraId="1AF95790" w14:textId="4596E1D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5.00</w:t>
            </w:r>
          </w:p>
        </w:tc>
        <w:tc>
          <w:tcPr>
            <w:tcW w:w="500" w:type="pct"/>
            <w:tcBorders>
              <w:top w:val="nil"/>
              <w:left w:val="nil"/>
              <w:bottom w:val="nil"/>
              <w:right w:val="nil"/>
            </w:tcBorders>
            <w:shd w:val="clear" w:color="auto" w:fill="auto"/>
            <w:noWrap/>
            <w:vAlign w:val="center"/>
            <w:hideMark/>
          </w:tcPr>
          <w:p w14:paraId="6AA0F6D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56.48</w:t>
            </w:r>
          </w:p>
        </w:tc>
        <w:tc>
          <w:tcPr>
            <w:tcW w:w="645" w:type="pct"/>
            <w:tcBorders>
              <w:top w:val="nil"/>
              <w:left w:val="nil"/>
              <w:bottom w:val="nil"/>
              <w:right w:val="nil"/>
            </w:tcBorders>
            <w:shd w:val="clear" w:color="auto" w:fill="auto"/>
            <w:noWrap/>
            <w:vAlign w:val="center"/>
            <w:hideMark/>
          </w:tcPr>
          <w:p w14:paraId="3C2B8E6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64.61</w:t>
            </w:r>
          </w:p>
        </w:tc>
        <w:tc>
          <w:tcPr>
            <w:tcW w:w="417" w:type="pct"/>
            <w:tcBorders>
              <w:top w:val="nil"/>
              <w:left w:val="nil"/>
              <w:bottom w:val="nil"/>
              <w:right w:val="nil"/>
            </w:tcBorders>
            <w:shd w:val="clear" w:color="auto" w:fill="auto"/>
            <w:noWrap/>
            <w:vAlign w:val="center"/>
            <w:hideMark/>
          </w:tcPr>
          <w:p w14:paraId="6E029A2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23.26</w:t>
            </w:r>
          </w:p>
        </w:tc>
        <w:tc>
          <w:tcPr>
            <w:tcW w:w="499" w:type="pct"/>
            <w:tcBorders>
              <w:top w:val="nil"/>
              <w:left w:val="nil"/>
              <w:bottom w:val="nil"/>
              <w:right w:val="nil"/>
            </w:tcBorders>
            <w:shd w:val="clear" w:color="auto" w:fill="auto"/>
            <w:noWrap/>
            <w:vAlign w:val="center"/>
            <w:hideMark/>
          </w:tcPr>
          <w:p w14:paraId="74E16FE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58.02</w:t>
            </w:r>
          </w:p>
        </w:tc>
        <w:tc>
          <w:tcPr>
            <w:tcW w:w="645" w:type="pct"/>
            <w:tcBorders>
              <w:top w:val="nil"/>
              <w:left w:val="nil"/>
              <w:bottom w:val="nil"/>
              <w:right w:val="nil"/>
            </w:tcBorders>
            <w:shd w:val="clear" w:color="auto" w:fill="auto"/>
            <w:noWrap/>
            <w:vAlign w:val="center"/>
            <w:hideMark/>
          </w:tcPr>
          <w:p w14:paraId="078E328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67.01</w:t>
            </w:r>
          </w:p>
        </w:tc>
        <w:tc>
          <w:tcPr>
            <w:tcW w:w="453" w:type="pct"/>
            <w:tcBorders>
              <w:top w:val="nil"/>
              <w:left w:val="nil"/>
              <w:bottom w:val="nil"/>
              <w:right w:val="nil"/>
            </w:tcBorders>
            <w:shd w:val="clear" w:color="auto" w:fill="auto"/>
            <w:noWrap/>
            <w:vAlign w:val="center"/>
            <w:hideMark/>
          </w:tcPr>
          <w:p w14:paraId="75344D0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24.12</w:t>
            </w:r>
          </w:p>
        </w:tc>
        <w:tc>
          <w:tcPr>
            <w:tcW w:w="453" w:type="pct"/>
            <w:tcBorders>
              <w:top w:val="nil"/>
              <w:left w:val="nil"/>
              <w:bottom w:val="nil"/>
              <w:right w:val="nil"/>
            </w:tcBorders>
            <w:shd w:val="clear" w:color="auto" w:fill="auto"/>
            <w:noWrap/>
            <w:vAlign w:val="center"/>
            <w:hideMark/>
          </w:tcPr>
          <w:p w14:paraId="727B573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-0.86</w:t>
            </w:r>
          </w:p>
        </w:tc>
        <w:tc>
          <w:tcPr>
            <w:tcW w:w="501" w:type="pct"/>
            <w:tcBorders>
              <w:top w:val="nil"/>
              <w:left w:val="nil"/>
              <w:bottom w:val="nil"/>
              <w:right w:val="nil"/>
            </w:tcBorders>
            <w:shd w:val="clear" w:color="auto" w:fill="auto"/>
            <w:noWrap/>
            <w:vAlign w:val="center"/>
            <w:hideMark/>
          </w:tcPr>
          <w:p w14:paraId="00CE8F6A" w14:textId="1A0F927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51.7</w:t>
            </w:r>
          </w:p>
        </w:tc>
        <w:tc>
          <w:tcPr>
            <w:tcW w:w="416" w:type="pct"/>
            <w:tcBorders>
              <w:top w:val="nil"/>
              <w:left w:val="nil"/>
              <w:bottom w:val="nil"/>
              <w:right w:val="nil"/>
            </w:tcBorders>
            <w:shd w:val="clear" w:color="auto" w:fill="auto"/>
            <w:noWrap/>
            <w:vAlign w:val="center"/>
            <w:hideMark/>
          </w:tcPr>
          <w:p w14:paraId="0F60774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354.58</w:t>
            </w:r>
          </w:p>
        </w:tc>
      </w:tr>
      <w:tr w:rsidR="00D030AD" w:rsidRPr="00167EDC" w14:paraId="105C8D53" w14:textId="77777777" w:rsidTr="00D030AD">
        <w:trPr>
          <w:trHeight w:val="278"/>
        </w:trPr>
        <w:tc>
          <w:tcPr>
            <w:tcW w:w="471" w:type="pct"/>
            <w:tcBorders>
              <w:top w:val="nil"/>
              <w:left w:val="nil"/>
              <w:bottom w:val="nil"/>
              <w:right w:val="nil"/>
            </w:tcBorders>
            <w:shd w:val="clear" w:color="auto" w:fill="auto"/>
            <w:noWrap/>
            <w:vAlign w:val="center"/>
            <w:hideMark/>
          </w:tcPr>
          <w:p w14:paraId="24DC940A" w14:textId="794C443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lastRenderedPageBreak/>
              <w:t>6.00</w:t>
            </w:r>
          </w:p>
        </w:tc>
        <w:tc>
          <w:tcPr>
            <w:tcW w:w="500" w:type="pct"/>
            <w:tcBorders>
              <w:top w:val="nil"/>
              <w:left w:val="nil"/>
              <w:bottom w:val="nil"/>
              <w:right w:val="nil"/>
            </w:tcBorders>
            <w:shd w:val="clear" w:color="auto" w:fill="auto"/>
            <w:noWrap/>
            <w:vAlign w:val="center"/>
            <w:hideMark/>
          </w:tcPr>
          <w:p w14:paraId="3D2814D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46.19</w:t>
            </w:r>
          </w:p>
        </w:tc>
        <w:tc>
          <w:tcPr>
            <w:tcW w:w="645" w:type="pct"/>
            <w:tcBorders>
              <w:top w:val="nil"/>
              <w:left w:val="nil"/>
              <w:bottom w:val="nil"/>
              <w:right w:val="nil"/>
            </w:tcBorders>
            <w:shd w:val="clear" w:color="auto" w:fill="auto"/>
            <w:noWrap/>
            <w:vAlign w:val="center"/>
            <w:hideMark/>
          </w:tcPr>
          <w:p w14:paraId="45B3929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51.34</w:t>
            </w:r>
          </w:p>
        </w:tc>
        <w:tc>
          <w:tcPr>
            <w:tcW w:w="417" w:type="pct"/>
            <w:tcBorders>
              <w:top w:val="nil"/>
              <w:left w:val="nil"/>
              <w:bottom w:val="nil"/>
              <w:right w:val="nil"/>
            </w:tcBorders>
            <w:shd w:val="clear" w:color="auto" w:fill="auto"/>
            <w:noWrap/>
            <w:vAlign w:val="center"/>
            <w:hideMark/>
          </w:tcPr>
          <w:p w14:paraId="150AB7C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18.48</w:t>
            </w:r>
          </w:p>
        </w:tc>
        <w:tc>
          <w:tcPr>
            <w:tcW w:w="499" w:type="pct"/>
            <w:tcBorders>
              <w:top w:val="nil"/>
              <w:left w:val="nil"/>
              <w:bottom w:val="nil"/>
              <w:right w:val="nil"/>
            </w:tcBorders>
            <w:shd w:val="clear" w:color="auto" w:fill="auto"/>
            <w:noWrap/>
            <w:vAlign w:val="center"/>
            <w:hideMark/>
          </w:tcPr>
          <w:p w14:paraId="5738B40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47.31</w:t>
            </w:r>
          </w:p>
        </w:tc>
        <w:tc>
          <w:tcPr>
            <w:tcW w:w="645" w:type="pct"/>
            <w:tcBorders>
              <w:top w:val="nil"/>
              <w:left w:val="nil"/>
              <w:bottom w:val="nil"/>
              <w:right w:val="nil"/>
            </w:tcBorders>
            <w:shd w:val="clear" w:color="auto" w:fill="auto"/>
            <w:noWrap/>
            <w:vAlign w:val="center"/>
            <w:hideMark/>
          </w:tcPr>
          <w:p w14:paraId="355FDBA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52.67</w:t>
            </w:r>
          </w:p>
        </w:tc>
        <w:tc>
          <w:tcPr>
            <w:tcW w:w="453" w:type="pct"/>
            <w:tcBorders>
              <w:top w:val="nil"/>
              <w:left w:val="nil"/>
              <w:bottom w:val="nil"/>
              <w:right w:val="nil"/>
            </w:tcBorders>
            <w:shd w:val="clear" w:color="auto" w:fill="auto"/>
            <w:noWrap/>
            <w:vAlign w:val="center"/>
            <w:hideMark/>
          </w:tcPr>
          <w:p w14:paraId="397B088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18.96</w:t>
            </w:r>
          </w:p>
        </w:tc>
        <w:tc>
          <w:tcPr>
            <w:tcW w:w="453" w:type="pct"/>
            <w:tcBorders>
              <w:top w:val="nil"/>
              <w:left w:val="nil"/>
              <w:bottom w:val="nil"/>
              <w:right w:val="nil"/>
            </w:tcBorders>
            <w:shd w:val="clear" w:color="auto" w:fill="auto"/>
            <w:noWrap/>
            <w:vAlign w:val="center"/>
            <w:hideMark/>
          </w:tcPr>
          <w:p w14:paraId="400257D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-0.48</w:t>
            </w:r>
          </w:p>
        </w:tc>
        <w:tc>
          <w:tcPr>
            <w:tcW w:w="501" w:type="pct"/>
            <w:tcBorders>
              <w:top w:val="nil"/>
              <w:left w:val="nil"/>
              <w:bottom w:val="nil"/>
              <w:right w:val="nil"/>
            </w:tcBorders>
            <w:shd w:val="clear" w:color="auto" w:fill="auto"/>
            <w:noWrap/>
            <w:vAlign w:val="center"/>
            <w:hideMark/>
          </w:tcPr>
          <w:p w14:paraId="34EFB8AE" w14:textId="77E20D8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51.2</w:t>
            </w:r>
          </w:p>
        </w:tc>
        <w:tc>
          <w:tcPr>
            <w:tcW w:w="416" w:type="pct"/>
            <w:tcBorders>
              <w:top w:val="nil"/>
              <w:left w:val="nil"/>
              <w:bottom w:val="nil"/>
              <w:right w:val="nil"/>
            </w:tcBorders>
            <w:shd w:val="clear" w:color="auto" w:fill="auto"/>
            <w:noWrap/>
            <w:vAlign w:val="center"/>
            <w:hideMark/>
          </w:tcPr>
          <w:p w14:paraId="6B8CB73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354.48</w:t>
            </w:r>
          </w:p>
        </w:tc>
      </w:tr>
      <w:tr w:rsidR="00D030AD" w:rsidRPr="00167EDC" w14:paraId="5A59C571" w14:textId="77777777" w:rsidTr="00D030AD">
        <w:trPr>
          <w:trHeight w:val="278"/>
        </w:trPr>
        <w:tc>
          <w:tcPr>
            <w:tcW w:w="471" w:type="pct"/>
            <w:tcBorders>
              <w:top w:val="nil"/>
              <w:left w:val="nil"/>
              <w:bottom w:val="nil"/>
              <w:right w:val="nil"/>
            </w:tcBorders>
            <w:shd w:val="clear" w:color="auto" w:fill="auto"/>
            <w:noWrap/>
            <w:vAlign w:val="center"/>
            <w:hideMark/>
          </w:tcPr>
          <w:p w14:paraId="49A65762" w14:textId="665E7E6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7.00</w:t>
            </w:r>
          </w:p>
        </w:tc>
        <w:tc>
          <w:tcPr>
            <w:tcW w:w="500" w:type="pct"/>
            <w:tcBorders>
              <w:top w:val="nil"/>
              <w:left w:val="nil"/>
              <w:bottom w:val="nil"/>
              <w:right w:val="nil"/>
            </w:tcBorders>
            <w:shd w:val="clear" w:color="auto" w:fill="auto"/>
            <w:noWrap/>
            <w:vAlign w:val="center"/>
            <w:hideMark/>
          </w:tcPr>
          <w:p w14:paraId="0D73273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37.23</w:t>
            </w:r>
          </w:p>
        </w:tc>
        <w:tc>
          <w:tcPr>
            <w:tcW w:w="645" w:type="pct"/>
            <w:tcBorders>
              <w:top w:val="nil"/>
              <w:left w:val="nil"/>
              <w:bottom w:val="nil"/>
              <w:right w:val="nil"/>
            </w:tcBorders>
            <w:shd w:val="clear" w:color="auto" w:fill="auto"/>
            <w:noWrap/>
            <w:vAlign w:val="center"/>
            <w:hideMark/>
          </w:tcPr>
          <w:p w14:paraId="15B42FF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41.71</w:t>
            </w:r>
          </w:p>
        </w:tc>
        <w:tc>
          <w:tcPr>
            <w:tcW w:w="417" w:type="pct"/>
            <w:tcBorders>
              <w:top w:val="nil"/>
              <w:left w:val="nil"/>
              <w:bottom w:val="nil"/>
              <w:right w:val="nil"/>
            </w:tcBorders>
            <w:shd w:val="clear" w:color="auto" w:fill="auto"/>
            <w:noWrap/>
            <w:vAlign w:val="center"/>
            <w:hideMark/>
          </w:tcPr>
          <w:p w14:paraId="3C9FE48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15.02</w:t>
            </w:r>
          </w:p>
        </w:tc>
        <w:tc>
          <w:tcPr>
            <w:tcW w:w="499" w:type="pct"/>
            <w:tcBorders>
              <w:top w:val="nil"/>
              <w:left w:val="nil"/>
              <w:bottom w:val="nil"/>
              <w:right w:val="nil"/>
            </w:tcBorders>
            <w:shd w:val="clear" w:color="auto" w:fill="auto"/>
            <w:noWrap/>
            <w:vAlign w:val="center"/>
            <w:hideMark/>
          </w:tcPr>
          <w:p w14:paraId="5D0FD14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38.41</w:t>
            </w:r>
          </w:p>
        </w:tc>
        <w:tc>
          <w:tcPr>
            <w:tcW w:w="645" w:type="pct"/>
            <w:tcBorders>
              <w:top w:val="nil"/>
              <w:left w:val="nil"/>
              <w:bottom w:val="nil"/>
              <w:right w:val="nil"/>
            </w:tcBorders>
            <w:shd w:val="clear" w:color="auto" w:fill="auto"/>
            <w:noWrap/>
            <w:vAlign w:val="center"/>
            <w:hideMark/>
          </w:tcPr>
          <w:p w14:paraId="42DDA69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42.86</w:t>
            </w:r>
          </w:p>
        </w:tc>
        <w:tc>
          <w:tcPr>
            <w:tcW w:w="453" w:type="pct"/>
            <w:tcBorders>
              <w:top w:val="nil"/>
              <w:left w:val="nil"/>
              <w:bottom w:val="nil"/>
              <w:right w:val="nil"/>
            </w:tcBorders>
            <w:shd w:val="clear" w:color="auto" w:fill="auto"/>
            <w:noWrap/>
            <w:vAlign w:val="center"/>
            <w:hideMark/>
          </w:tcPr>
          <w:p w14:paraId="4C4D592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15.43</w:t>
            </w:r>
          </w:p>
        </w:tc>
        <w:tc>
          <w:tcPr>
            <w:tcW w:w="453" w:type="pct"/>
            <w:tcBorders>
              <w:top w:val="nil"/>
              <w:left w:val="nil"/>
              <w:bottom w:val="nil"/>
              <w:right w:val="nil"/>
            </w:tcBorders>
            <w:shd w:val="clear" w:color="auto" w:fill="auto"/>
            <w:noWrap/>
            <w:vAlign w:val="center"/>
            <w:hideMark/>
          </w:tcPr>
          <w:p w14:paraId="4E622CF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-0.41</w:t>
            </w:r>
          </w:p>
        </w:tc>
        <w:tc>
          <w:tcPr>
            <w:tcW w:w="501" w:type="pct"/>
            <w:tcBorders>
              <w:top w:val="nil"/>
              <w:left w:val="nil"/>
              <w:bottom w:val="nil"/>
              <w:right w:val="nil"/>
            </w:tcBorders>
            <w:shd w:val="clear" w:color="auto" w:fill="auto"/>
            <w:noWrap/>
            <w:vAlign w:val="center"/>
            <w:hideMark/>
          </w:tcPr>
          <w:p w14:paraId="276507D5" w14:textId="0F585850"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50.8</w:t>
            </w:r>
          </w:p>
        </w:tc>
        <w:tc>
          <w:tcPr>
            <w:tcW w:w="416" w:type="pct"/>
            <w:tcBorders>
              <w:top w:val="nil"/>
              <w:left w:val="nil"/>
              <w:bottom w:val="nil"/>
              <w:right w:val="nil"/>
            </w:tcBorders>
            <w:shd w:val="clear" w:color="auto" w:fill="auto"/>
            <w:noWrap/>
            <w:vAlign w:val="center"/>
            <w:hideMark/>
          </w:tcPr>
          <w:p w14:paraId="69EA3E0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354.39</w:t>
            </w:r>
          </w:p>
        </w:tc>
      </w:tr>
      <w:tr w:rsidR="00D030AD" w:rsidRPr="00167EDC" w14:paraId="3B97F327" w14:textId="77777777" w:rsidTr="00D030AD">
        <w:trPr>
          <w:trHeight w:val="278"/>
        </w:trPr>
        <w:tc>
          <w:tcPr>
            <w:tcW w:w="471" w:type="pct"/>
            <w:tcBorders>
              <w:top w:val="nil"/>
              <w:left w:val="nil"/>
              <w:bottom w:val="nil"/>
              <w:right w:val="nil"/>
            </w:tcBorders>
            <w:shd w:val="clear" w:color="auto" w:fill="auto"/>
            <w:noWrap/>
            <w:vAlign w:val="center"/>
            <w:hideMark/>
          </w:tcPr>
          <w:p w14:paraId="40F85D69" w14:textId="46C169D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8.00</w:t>
            </w:r>
          </w:p>
        </w:tc>
        <w:tc>
          <w:tcPr>
            <w:tcW w:w="500" w:type="pct"/>
            <w:tcBorders>
              <w:top w:val="nil"/>
              <w:left w:val="nil"/>
              <w:bottom w:val="nil"/>
              <w:right w:val="nil"/>
            </w:tcBorders>
            <w:shd w:val="clear" w:color="auto" w:fill="auto"/>
            <w:noWrap/>
            <w:vAlign w:val="center"/>
            <w:hideMark/>
          </w:tcPr>
          <w:p w14:paraId="13246B6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33.15</w:t>
            </w:r>
          </w:p>
        </w:tc>
        <w:tc>
          <w:tcPr>
            <w:tcW w:w="645" w:type="pct"/>
            <w:tcBorders>
              <w:top w:val="nil"/>
              <w:left w:val="nil"/>
              <w:bottom w:val="nil"/>
              <w:right w:val="nil"/>
            </w:tcBorders>
            <w:shd w:val="clear" w:color="auto" w:fill="auto"/>
            <w:noWrap/>
            <w:vAlign w:val="center"/>
            <w:hideMark/>
          </w:tcPr>
          <w:p w14:paraId="7739E5B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35.19</w:t>
            </w:r>
          </w:p>
        </w:tc>
        <w:tc>
          <w:tcPr>
            <w:tcW w:w="417" w:type="pct"/>
            <w:tcBorders>
              <w:top w:val="nil"/>
              <w:left w:val="nil"/>
              <w:bottom w:val="nil"/>
              <w:right w:val="nil"/>
            </w:tcBorders>
            <w:shd w:val="clear" w:color="auto" w:fill="auto"/>
            <w:noWrap/>
            <w:vAlign w:val="center"/>
            <w:hideMark/>
          </w:tcPr>
          <w:p w14:paraId="032FD69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12.67</w:t>
            </w:r>
          </w:p>
        </w:tc>
        <w:tc>
          <w:tcPr>
            <w:tcW w:w="499" w:type="pct"/>
            <w:tcBorders>
              <w:top w:val="nil"/>
              <w:left w:val="nil"/>
              <w:bottom w:val="nil"/>
              <w:right w:val="nil"/>
            </w:tcBorders>
            <w:shd w:val="clear" w:color="auto" w:fill="auto"/>
            <w:noWrap/>
            <w:vAlign w:val="center"/>
            <w:hideMark/>
          </w:tcPr>
          <w:p w14:paraId="5D47F84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33.30</w:t>
            </w:r>
          </w:p>
        </w:tc>
        <w:tc>
          <w:tcPr>
            <w:tcW w:w="645" w:type="pct"/>
            <w:tcBorders>
              <w:top w:val="nil"/>
              <w:left w:val="nil"/>
              <w:bottom w:val="nil"/>
              <w:right w:val="nil"/>
            </w:tcBorders>
            <w:shd w:val="clear" w:color="auto" w:fill="auto"/>
            <w:noWrap/>
            <w:vAlign w:val="center"/>
            <w:hideMark/>
          </w:tcPr>
          <w:p w14:paraId="2D0BC58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35.86</w:t>
            </w:r>
          </w:p>
        </w:tc>
        <w:tc>
          <w:tcPr>
            <w:tcW w:w="453" w:type="pct"/>
            <w:tcBorders>
              <w:top w:val="nil"/>
              <w:left w:val="nil"/>
              <w:bottom w:val="nil"/>
              <w:right w:val="nil"/>
            </w:tcBorders>
            <w:shd w:val="clear" w:color="auto" w:fill="auto"/>
            <w:noWrap/>
            <w:vAlign w:val="center"/>
            <w:hideMark/>
          </w:tcPr>
          <w:p w14:paraId="37A6D7A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12.91</w:t>
            </w:r>
          </w:p>
        </w:tc>
        <w:tc>
          <w:tcPr>
            <w:tcW w:w="453" w:type="pct"/>
            <w:tcBorders>
              <w:top w:val="nil"/>
              <w:left w:val="nil"/>
              <w:bottom w:val="nil"/>
              <w:right w:val="nil"/>
            </w:tcBorders>
            <w:shd w:val="clear" w:color="auto" w:fill="auto"/>
            <w:noWrap/>
            <w:vAlign w:val="center"/>
            <w:hideMark/>
          </w:tcPr>
          <w:p w14:paraId="16AC70F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-0.24</w:t>
            </w:r>
          </w:p>
        </w:tc>
        <w:tc>
          <w:tcPr>
            <w:tcW w:w="501" w:type="pct"/>
            <w:tcBorders>
              <w:top w:val="nil"/>
              <w:left w:val="nil"/>
              <w:bottom w:val="nil"/>
              <w:right w:val="nil"/>
            </w:tcBorders>
            <w:shd w:val="clear" w:color="auto" w:fill="auto"/>
            <w:noWrap/>
            <w:vAlign w:val="center"/>
            <w:hideMark/>
          </w:tcPr>
          <w:p w14:paraId="7077B11D" w14:textId="0ADC245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50.6</w:t>
            </w:r>
          </w:p>
        </w:tc>
        <w:tc>
          <w:tcPr>
            <w:tcW w:w="416" w:type="pct"/>
            <w:tcBorders>
              <w:top w:val="nil"/>
              <w:left w:val="nil"/>
              <w:bottom w:val="nil"/>
              <w:right w:val="nil"/>
            </w:tcBorders>
            <w:shd w:val="clear" w:color="auto" w:fill="auto"/>
            <w:noWrap/>
            <w:vAlign w:val="center"/>
            <w:hideMark/>
          </w:tcPr>
          <w:p w14:paraId="3AD2948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354.34</w:t>
            </w:r>
          </w:p>
        </w:tc>
      </w:tr>
      <w:tr w:rsidR="00D030AD" w:rsidRPr="00167EDC" w14:paraId="27629C7D" w14:textId="77777777" w:rsidTr="00D030AD">
        <w:trPr>
          <w:trHeight w:val="278"/>
        </w:trPr>
        <w:tc>
          <w:tcPr>
            <w:tcW w:w="471" w:type="pct"/>
            <w:tcBorders>
              <w:top w:val="nil"/>
              <w:left w:val="nil"/>
              <w:bottom w:val="nil"/>
              <w:right w:val="nil"/>
            </w:tcBorders>
            <w:shd w:val="clear" w:color="auto" w:fill="auto"/>
            <w:noWrap/>
            <w:vAlign w:val="center"/>
            <w:hideMark/>
          </w:tcPr>
          <w:p w14:paraId="4F57F449" w14:textId="49F531B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9.00</w:t>
            </w:r>
          </w:p>
        </w:tc>
        <w:tc>
          <w:tcPr>
            <w:tcW w:w="500" w:type="pct"/>
            <w:tcBorders>
              <w:top w:val="nil"/>
              <w:left w:val="nil"/>
              <w:bottom w:val="nil"/>
              <w:right w:val="nil"/>
            </w:tcBorders>
            <w:shd w:val="clear" w:color="auto" w:fill="auto"/>
            <w:noWrap/>
            <w:vAlign w:val="center"/>
            <w:hideMark/>
          </w:tcPr>
          <w:p w14:paraId="7C437B8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29.08</w:t>
            </w:r>
          </w:p>
        </w:tc>
        <w:tc>
          <w:tcPr>
            <w:tcW w:w="645" w:type="pct"/>
            <w:tcBorders>
              <w:top w:val="nil"/>
              <w:left w:val="nil"/>
              <w:bottom w:val="nil"/>
              <w:right w:val="nil"/>
            </w:tcBorders>
            <w:shd w:val="clear" w:color="auto" w:fill="auto"/>
            <w:noWrap/>
            <w:vAlign w:val="center"/>
            <w:hideMark/>
          </w:tcPr>
          <w:p w14:paraId="43E77A5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31.12</w:t>
            </w:r>
          </w:p>
        </w:tc>
        <w:tc>
          <w:tcPr>
            <w:tcW w:w="417" w:type="pct"/>
            <w:tcBorders>
              <w:top w:val="nil"/>
              <w:left w:val="nil"/>
              <w:bottom w:val="nil"/>
              <w:right w:val="nil"/>
            </w:tcBorders>
            <w:shd w:val="clear" w:color="auto" w:fill="auto"/>
            <w:noWrap/>
            <w:vAlign w:val="center"/>
            <w:hideMark/>
          </w:tcPr>
          <w:p w14:paraId="224CEC0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11.20</w:t>
            </w:r>
          </w:p>
        </w:tc>
        <w:tc>
          <w:tcPr>
            <w:tcW w:w="499" w:type="pct"/>
            <w:tcBorders>
              <w:top w:val="nil"/>
              <w:left w:val="nil"/>
              <w:bottom w:val="nil"/>
              <w:right w:val="nil"/>
            </w:tcBorders>
            <w:shd w:val="clear" w:color="auto" w:fill="auto"/>
            <w:noWrap/>
            <w:vAlign w:val="center"/>
            <w:hideMark/>
          </w:tcPr>
          <w:p w14:paraId="7C0726D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31.45</w:t>
            </w:r>
          </w:p>
        </w:tc>
        <w:tc>
          <w:tcPr>
            <w:tcW w:w="645" w:type="pct"/>
            <w:tcBorders>
              <w:top w:val="nil"/>
              <w:left w:val="nil"/>
              <w:bottom w:val="nil"/>
              <w:right w:val="nil"/>
            </w:tcBorders>
            <w:shd w:val="clear" w:color="auto" w:fill="auto"/>
            <w:noWrap/>
            <w:vAlign w:val="center"/>
            <w:hideMark/>
          </w:tcPr>
          <w:p w14:paraId="39695088"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32.38</w:t>
            </w:r>
          </w:p>
        </w:tc>
        <w:tc>
          <w:tcPr>
            <w:tcW w:w="453" w:type="pct"/>
            <w:tcBorders>
              <w:top w:val="nil"/>
              <w:left w:val="nil"/>
              <w:bottom w:val="nil"/>
              <w:right w:val="nil"/>
            </w:tcBorders>
            <w:shd w:val="clear" w:color="auto" w:fill="auto"/>
            <w:noWrap/>
            <w:vAlign w:val="center"/>
            <w:hideMark/>
          </w:tcPr>
          <w:p w14:paraId="1843503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11.66</w:t>
            </w:r>
          </w:p>
        </w:tc>
        <w:tc>
          <w:tcPr>
            <w:tcW w:w="453" w:type="pct"/>
            <w:tcBorders>
              <w:top w:val="nil"/>
              <w:left w:val="nil"/>
              <w:bottom w:val="nil"/>
              <w:right w:val="nil"/>
            </w:tcBorders>
            <w:shd w:val="clear" w:color="auto" w:fill="auto"/>
            <w:noWrap/>
            <w:vAlign w:val="center"/>
            <w:hideMark/>
          </w:tcPr>
          <w:p w14:paraId="696839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-0.45</w:t>
            </w:r>
          </w:p>
        </w:tc>
        <w:tc>
          <w:tcPr>
            <w:tcW w:w="501" w:type="pct"/>
            <w:tcBorders>
              <w:top w:val="nil"/>
              <w:left w:val="nil"/>
              <w:bottom w:val="nil"/>
              <w:right w:val="nil"/>
            </w:tcBorders>
            <w:shd w:val="clear" w:color="auto" w:fill="auto"/>
            <w:noWrap/>
            <w:vAlign w:val="center"/>
            <w:hideMark/>
          </w:tcPr>
          <w:p w14:paraId="5E60711F" w14:textId="0CE6CBC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34E0993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354.24</w:t>
            </w:r>
          </w:p>
        </w:tc>
      </w:tr>
      <w:tr w:rsidR="00D030AD" w:rsidRPr="00167EDC" w14:paraId="5F2C5857" w14:textId="77777777" w:rsidTr="00D030AD">
        <w:trPr>
          <w:trHeight w:val="278"/>
        </w:trPr>
        <w:tc>
          <w:tcPr>
            <w:tcW w:w="471" w:type="pct"/>
            <w:tcBorders>
              <w:top w:val="nil"/>
              <w:left w:val="nil"/>
              <w:bottom w:val="nil"/>
              <w:right w:val="nil"/>
            </w:tcBorders>
            <w:shd w:val="clear" w:color="auto" w:fill="auto"/>
            <w:noWrap/>
            <w:vAlign w:val="center"/>
            <w:hideMark/>
          </w:tcPr>
          <w:p w14:paraId="0D1A2228" w14:textId="7B7AD44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10.00</w:t>
            </w:r>
          </w:p>
        </w:tc>
        <w:tc>
          <w:tcPr>
            <w:tcW w:w="500" w:type="pct"/>
            <w:tcBorders>
              <w:top w:val="nil"/>
              <w:left w:val="nil"/>
              <w:bottom w:val="nil"/>
              <w:right w:val="nil"/>
            </w:tcBorders>
            <w:shd w:val="clear" w:color="auto" w:fill="auto"/>
            <w:noWrap/>
            <w:vAlign w:val="center"/>
            <w:hideMark/>
          </w:tcPr>
          <w:p w14:paraId="3E9D1B9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25.00</w:t>
            </w:r>
          </w:p>
        </w:tc>
        <w:tc>
          <w:tcPr>
            <w:tcW w:w="645" w:type="pct"/>
            <w:tcBorders>
              <w:top w:val="nil"/>
              <w:left w:val="nil"/>
              <w:bottom w:val="nil"/>
              <w:right w:val="nil"/>
            </w:tcBorders>
            <w:shd w:val="clear" w:color="auto" w:fill="auto"/>
            <w:noWrap/>
            <w:vAlign w:val="center"/>
            <w:hideMark/>
          </w:tcPr>
          <w:p w14:paraId="2C385F8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27.04</w:t>
            </w:r>
          </w:p>
        </w:tc>
        <w:tc>
          <w:tcPr>
            <w:tcW w:w="417" w:type="pct"/>
            <w:tcBorders>
              <w:top w:val="nil"/>
              <w:left w:val="nil"/>
              <w:bottom w:val="nil"/>
              <w:right w:val="nil"/>
            </w:tcBorders>
            <w:shd w:val="clear" w:color="auto" w:fill="auto"/>
            <w:noWrap/>
            <w:vAlign w:val="center"/>
            <w:hideMark/>
          </w:tcPr>
          <w:p w14:paraId="09B47DB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9.73</w:t>
            </w:r>
          </w:p>
        </w:tc>
        <w:tc>
          <w:tcPr>
            <w:tcW w:w="499" w:type="pct"/>
            <w:tcBorders>
              <w:top w:val="nil"/>
              <w:left w:val="nil"/>
              <w:bottom w:val="nil"/>
              <w:right w:val="nil"/>
            </w:tcBorders>
            <w:shd w:val="clear" w:color="auto" w:fill="auto"/>
            <w:noWrap/>
            <w:vAlign w:val="center"/>
            <w:hideMark/>
          </w:tcPr>
          <w:p w14:paraId="6C4731D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22.87</w:t>
            </w:r>
          </w:p>
        </w:tc>
        <w:tc>
          <w:tcPr>
            <w:tcW w:w="645" w:type="pct"/>
            <w:tcBorders>
              <w:top w:val="nil"/>
              <w:left w:val="nil"/>
              <w:bottom w:val="nil"/>
              <w:right w:val="nil"/>
            </w:tcBorders>
            <w:shd w:val="clear" w:color="auto" w:fill="auto"/>
            <w:noWrap/>
            <w:vAlign w:val="center"/>
            <w:hideMark/>
          </w:tcPr>
          <w:p w14:paraId="024EE716"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27.16</w:t>
            </w:r>
          </w:p>
        </w:tc>
        <w:tc>
          <w:tcPr>
            <w:tcW w:w="453" w:type="pct"/>
            <w:tcBorders>
              <w:top w:val="nil"/>
              <w:left w:val="nil"/>
              <w:bottom w:val="nil"/>
              <w:right w:val="nil"/>
            </w:tcBorders>
            <w:shd w:val="clear" w:color="auto" w:fill="auto"/>
            <w:noWrap/>
            <w:vAlign w:val="center"/>
            <w:hideMark/>
          </w:tcPr>
          <w:p w14:paraId="2803E77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9.78</w:t>
            </w:r>
          </w:p>
        </w:tc>
        <w:tc>
          <w:tcPr>
            <w:tcW w:w="453" w:type="pct"/>
            <w:tcBorders>
              <w:top w:val="nil"/>
              <w:left w:val="nil"/>
              <w:bottom w:val="nil"/>
              <w:right w:val="nil"/>
            </w:tcBorders>
            <w:shd w:val="clear" w:color="auto" w:fill="auto"/>
            <w:noWrap/>
            <w:vAlign w:val="center"/>
            <w:hideMark/>
          </w:tcPr>
          <w:p w14:paraId="38D3D47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3189C878" w14:textId="3E92633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0DDC802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354.23</w:t>
            </w:r>
          </w:p>
        </w:tc>
      </w:tr>
      <w:tr w:rsidR="00D030AD" w:rsidRPr="00167EDC" w14:paraId="0BB710FB" w14:textId="77777777" w:rsidTr="00D030AD">
        <w:trPr>
          <w:trHeight w:val="278"/>
        </w:trPr>
        <w:tc>
          <w:tcPr>
            <w:tcW w:w="471" w:type="pct"/>
            <w:tcBorders>
              <w:top w:val="nil"/>
              <w:left w:val="nil"/>
              <w:bottom w:val="nil"/>
              <w:right w:val="nil"/>
            </w:tcBorders>
            <w:shd w:val="clear" w:color="auto" w:fill="auto"/>
            <w:noWrap/>
            <w:vAlign w:val="center"/>
            <w:hideMark/>
          </w:tcPr>
          <w:p w14:paraId="4345E017" w14:textId="23BE5AA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11.00</w:t>
            </w:r>
          </w:p>
        </w:tc>
        <w:tc>
          <w:tcPr>
            <w:tcW w:w="500" w:type="pct"/>
            <w:tcBorders>
              <w:top w:val="nil"/>
              <w:left w:val="nil"/>
              <w:bottom w:val="nil"/>
              <w:right w:val="nil"/>
            </w:tcBorders>
            <w:shd w:val="clear" w:color="auto" w:fill="auto"/>
            <w:noWrap/>
            <w:vAlign w:val="center"/>
            <w:hideMark/>
          </w:tcPr>
          <w:p w14:paraId="6AB2AE1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20.93</w:t>
            </w:r>
          </w:p>
        </w:tc>
        <w:tc>
          <w:tcPr>
            <w:tcW w:w="645" w:type="pct"/>
            <w:tcBorders>
              <w:top w:val="nil"/>
              <w:left w:val="nil"/>
              <w:bottom w:val="nil"/>
              <w:right w:val="nil"/>
            </w:tcBorders>
            <w:shd w:val="clear" w:color="auto" w:fill="auto"/>
            <w:noWrap/>
            <w:vAlign w:val="center"/>
            <w:hideMark/>
          </w:tcPr>
          <w:p w14:paraId="63CCA89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22.97</w:t>
            </w:r>
          </w:p>
        </w:tc>
        <w:tc>
          <w:tcPr>
            <w:tcW w:w="417" w:type="pct"/>
            <w:tcBorders>
              <w:top w:val="nil"/>
              <w:left w:val="nil"/>
              <w:bottom w:val="nil"/>
              <w:right w:val="nil"/>
            </w:tcBorders>
            <w:shd w:val="clear" w:color="auto" w:fill="auto"/>
            <w:noWrap/>
            <w:vAlign w:val="center"/>
            <w:hideMark/>
          </w:tcPr>
          <w:p w14:paraId="3D6D01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8.27</w:t>
            </w:r>
          </w:p>
        </w:tc>
        <w:tc>
          <w:tcPr>
            <w:tcW w:w="499" w:type="pct"/>
            <w:tcBorders>
              <w:top w:val="nil"/>
              <w:left w:val="nil"/>
              <w:bottom w:val="nil"/>
              <w:right w:val="nil"/>
            </w:tcBorders>
            <w:shd w:val="clear" w:color="auto" w:fill="auto"/>
            <w:noWrap/>
            <w:vAlign w:val="center"/>
            <w:hideMark/>
          </w:tcPr>
          <w:p w14:paraId="19DB7DA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22.95</w:t>
            </w:r>
          </w:p>
        </w:tc>
        <w:tc>
          <w:tcPr>
            <w:tcW w:w="645" w:type="pct"/>
            <w:tcBorders>
              <w:top w:val="nil"/>
              <w:left w:val="nil"/>
              <w:bottom w:val="nil"/>
              <w:right w:val="nil"/>
            </w:tcBorders>
            <w:shd w:val="clear" w:color="auto" w:fill="auto"/>
            <w:noWrap/>
            <w:vAlign w:val="center"/>
            <w:hideMark/>
          </w:tcPr>
          <w:p w14:paraId="147009B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22.91</w:t>
            </w:r>
          </w:p>
        </w:tc>
        <w:tc>
          <w:tcPr>
            <w:tcW w:w="453" w:type="pct"/>
            <w:tcBorders>
              <w:top w:val="nil"/>
              <w:left w:val="nil"/>
              <w:bottom w:val="nil"/>
              <w:right w:val="nil"/>
            </w:tcBorders>
            <w:shd w:val="clear" w:color="auto" w:fill="auto"/>
            <w:noWrap/>
            <w:vAlign w:val="center"/>
            <w:hideMark/>
          </w:tcPr>
          <w:p w14:paraId="29329F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8.25</w:t>
            </w:r>
          </w:p>
        </w:tc>
        <w:tc>
          <w:tcPr>
            <w:tcW w:w="453" w:type="pct"/>
            <w:tcBorders>
              <w:top w:val="nil"/>
              <w:left w:val="nil"/>
              <w:bottom w:val="nil"/>
              <w:right w:val="nil"/>
            </w:tcBorders>
            <w:shd w:val="clear" w:color="auto" w:fill="auto"/>
            <w:noWrap/>
            <w:vAlign w:val="center"/>
            <w:hideMark/>
          </w:tcPr>
          <w:p w14:paraId="162F3CF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0.02</w:t>
            </w:r>
          </w:p>
        </w:tc>
        <w:tc>
          <w:tcPr>
            <w:tcW w:w="501" w:type="pct"/>
            <w:tcBorders>
              <w:top w:val="nil"/>
              <w:left w:val="nil"/>
              <w:bottom w:val="nil"/>
              <w:right w:val="nil"/>
            </w:tcBorders>
            <w:shd w:val="clear" w:color="auto" w:fill="auto"/>
            <w:noWrap/>
            <w:vAlign w:val="center"/>
            <w:hideMark/>
          </w:tcPr>
          <w:p w14:paraId="2D439E96" w14:textId="43E7D3A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1627B0D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354.24</w:t>
            </w:r>
          </w:p>
        </w:tc>
      </w:tr>
      <w:tr w:rsidR="00D030AD" w:rsidRPr="00167EDC" w14:paraId="7FF124BB" w14:textId="77777777" w:rsidTr="00D030AD">
        <w:trPr>
          <w:trHeight w:val="278"/>
        </w:trPr>
        <w:tc>
          <w:tcPr>
            <w:tcW w:w="471" w:type="pct"/>
            <w:tcBorders>
              <w:top w:val="nil"/>
              <w:left w:val="nil"/>
              <w:bottom w:val="nil"/>
              <w:right w:val="nil"/>
            </w:tcBorders>
            <w:shd w:val="clear" w:color="auto" w:fill="auto"/>
            <w:noWrap/>
            <w:vAlign w:val="center"/>
            <w:hideMark/>
          </w:tcPr>
          <w:p w14:paraId="09131280" w14:textId="53AAD22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12.00</w:t>
            </w:r>
          </w:p>
        </w:tc>
        <w:tc>
          <w:tcPr>
            <w:tcW w:w="500" w:type="pct"/>
            <w:tcBorders>
              <w:top w:val="nil"/>
              <w:left w:val="nil"/>
              <w:bottom w:val="nil"/>
              <w:right w:val="nil"/>
            </w:tcBorders>
            <w:shd w:val="clear" w:color="auto" w:fill="auto"/>
            <w:noWrap/>
            <w:vAlign w:val="center"/>
            <w:hideMark/>
          </w:tcPr>
          <w:p w14:paraId="3BB97D8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18.12</w:t>
            </w:r>
          </w:p>
        </w:tc>
        <w:tc>
          <w:tcPr>
            <w:tcW w:w="645" w:type="pct"/>
            <w:tcBorders>
              <w:top w:val="nil"/>
              <w:left w:val="nil"/>
              <w:bottom w:val="nil"/>
              <w:right w:val="nil"/>
            </w:tcBorders>
            <w:shd w:val="clear" w:color="auto" w:fill="auto"/>
            <w:noWrap/>
            <w:vAlign w:val="center"/>
            <w:hideMark/>
          </w:tcPr>
          <w:p w14:paraId="5610C93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19.53</w:t>
            </w:r>
          </w:p>
        </w:tc>
        <w:tc>
          <w:tcPr>
            <w:tcW w:w="417" w:type="pct"/>
            <w:tcBorders>
              <w:top w:val="nil"/>
              <w:left w:val="nil"/>
              <w:bottom w:val="nil"/>
              <w:right w:val="nil"/>
            </w:tcBorders>
            <w:shd w:val="clear" w:color="auto" w:fill="auto"/>
            <w:noWrap/>
            <w:vAlign w:val="center"/>
            <w:hideMark/>
          </w:tcPr>
          <w:p w14:paraId="5D04B09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7.03</w:t>
            </w:r>
          </w:p>
        </w:tc>
        <w:tc>
          <w:tcPr>
            <w:tcW w:w="499" w:type="pct"/>
            <w:tcBorders>
              <w:top w:val="nil"/>
              <w:left w:val="nil"/>
              <w:bottom w:val="nil"/>
              <w:right w:val="nil"/>
            </w:tcBorders>
            <w:shd w:val="clear" w:color="auto" w:fill="auto"/>
            <w:noWrap/>
            <w:vAlign w:val="center"/>
            <w:hideMark/>
          </w:tcPr>
          <w:p w14:paraId="17F6F6E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17.60</w:t>
            </w:r>
          </w:p>
        </w:tc>
        <w:tc>
          <w:tcPr>
            <w:tcW w:w="645" w:type="pct"/>
            <w:tcBorders>
              <w:top w:val="nil"/>
              <w:left w:val="nil"/>
              <w:bottom w:val="nil"/>
              <w:right w:val="nil"/>
            </w:tcBorders>
            <w:shd w:val="clear" w:color="auto" w:fill="auto"/>
            <w:noWrap/>
            <w:vAlign w:val="center"/>
            <w:hideMark/>
          </w:tcPr>
          <w:p w14:paraId="786BE824"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20.28</w:t>
            </w:r>
          </w:p>
        </w:tc>
        <w:tc>
          <w:tcPr>
            <w:tcW w:w="453" w:type="pct"/>
            <w:tcBorders>
              <w:top w:val="nil"/>
              <w:left w:val="nil"/>
              <w:bottom w:val="nil"/>
              <w:right w:val="nil"/>
            </w:tcBorders>
            <w:shd w:val="clear" w:color="auto" w:fill="auto"/>
            <w:noWrap/>
            <w:vAlign w:val="center"/>
            <w:hideMark/>
          </w:tcPr>
          <w:p w14:paraId="5EB5AB8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7.30</w:t>
            </w:r>
          </w:p>
        </w:tc>
        <w:tc>
          <w:tcPr>
            <w:tcW w:w="453" w:type="pct"/>
            <w:tcBorders>
              <w:top w:val="nil"/>
              <w:left w:val="nil"/>
              <w:bottom w:val="nil"/>
              <w:right w:val="nil"/>
            </w:tcBorders>
            <w:shd w:val="clear" w:color="auto" w:fill="auto"/>
            <w:noWrap/>
            <w:vAlign w:val="center"/>
            <w:hideMark/>
          </w:tcPr>
          <w:p w14:paraId="7A8357C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501" w:type="pct"/>
            <w:tcBorders>
              <w:top w:val="nil"/>
              <w:left w:val="nil"/>
              <w:bottom w:val="nil"/>
              <w:right w:val="nil"/>
            </w:tcBorders>
            <w:shd w:val="clear" w:color="auto" w:fill="auto"/>
            <w:noWrap/>
            <w:vAlign w:val="center"/>
            <w:hideMark/>
          </w:tcPr>
          <w:p w14:paraId="1BCC3EEC" w14:textId="785F20E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49.8</w:t>
            </w:r>
          </w:p>
        </w:tc>
        <w:tc>
          <w:tcPr>
            <w:tcW w:w="416" w:type="pct"/>
            <w:tcBorders>
              <w:top w:val="nil"/>
              <w:left w:val="nil"/>
              <w:bottom w:val="nil"/>
              <w:right w:val="nil"/>
            </w:tcBorders>
            <w:shd w:val="clear" w:color="auto" w:fill="auto"/>
            <w:noWrap/>
            <w:vAlign w:val="center"/>
            <w:hideMark/>
          </w:tcPr>
          <w:p w14:paraId="0596A9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354.18</w:t>
            </w:r>
          </w:p>
        </w:tc>
      </w:tr>
      <w:tr w:rsidR="00D030AD" w:rsidRPr="00167EDC" w14:paraId="29F73D57" w14:textId="77777777" w:rsidTr="00D030AD">
        <w:trPr>
          <w:trHeight w:val="278"/>
        </w:trPr>
        <w:tc>
          <w:tcPr>
            <w:tcW w:w="471" w:type="pct"/>
            <w:tcBorders>
              <w:top w:val="nil"/>
              <w:left w:val="nil"/>
              <w:bottom w:val="nil"/>
              <w:right w:val="nil"/>
            </w:tcBorders>
            <w:shd w:val="clear" w:color="auto" w:fill="auto"/>
            <w:noWrap/>
            <w:vAlign w:val="center"/>
            <w:hideMark/>
          </w:tcPr>
          <w:p w14:paraId="611B1198" w14:textId="652D8D5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13.00</w:t>
            </w:r>
          </w:p>
        </w:tc>
        <w:tc>
          <w:tcPr>
            <w:tcW w:w="500" w:type="pct"/>
            <w:tcBorders>
              <w:top w:val="nil"/>
              <w:left w:val="nil"/>
              <w:bottom w:val="nil"/>
              <w:right w:val="nil"/>
            </w:tcBorders>
            <w:shd w:val="clear" w:color="auto" w:fill="auto"/>
            <w:noWrap/>
            <w:vAlign w:val="center"/>
            <w:hideMark/>
          </w:tcPr>
          <w:p w14:paraId="667ED13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16.26</w:t>
            </w:r>
          </w:p>
        </w:tc>
        <w:tc>
          <w:tcPr>
            <w:tcW w:w="645" w:type="pct"/>
            <w:tcBorders>
              <w:top w:val="nil"/>
              <w:left w:val="nil"/>
              <w:bottom w:val="nil"/>
              <w:right w:val="nil"/>
            </w:tcBorders>
            <w:shd w:val="clear" w:color="auto" w:fill="auto"/>
            <w:noWrap/>
            <w:vAlign w:val="center"/>
            <w:hideMark/>
          </w:tcPr>
          <w:p w14:paraId="2A2CA1B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17.19</w:t>
            </w:r>
          </w:p>
        </w:tc>
        <w:tc>
          <w:tcPr>
            <w:tcW w:w="417" w:type="pct"/>
            <w:tcBorders>
              <w:top w:val="nil"/>
              <w:left w:val="nil"/>
              <w:bottom w:val="nil"/>
              <w:right w:val="nil"/>
            </w:tcBorders>
            <w:shd w:val="clear" w:color="auto" w:fill="auto"/>
            <w:noWrap/>
            <w:vAlign w:val="center"/>
            <w:hideMark/>
          </w:tcPr>
          <w:p w14:paraId="0D43C91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6.19</w:t>
            </w:r>
          </w:p>
        </w:tc>
        <w:tc>
          <w:tcPr>
            <w:tcW w:w="499" w:type="pct"/>
            <w:tcBorders>
              <w:top w:val="nil"/>
              <w:left w:val="nil"/>
              <w:bottom w:val="nil"/>
              <w:right w:val="nil"/>
            </w:tcBorders>
            <w:shd w:val="clear" w:color="auto" w:fill="auto"/>
            <w:noWrap/>
            <w:vAlign w:val="center"/>
            <w:hideMark/>
          </w:tcPr>
          <w:p w14:paraId="7C85226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17.00</w:t>
            </w:r>
          </w:p>
        </w:tc>
        <w:tc>
          <w:tcPr>
            <w:tcW w:w="645" w:type="pct"/>
            <w:tcBorders>
              <w:top w:val="nil"/>
              <w:left w:val="nil"/>
              <w:bottom w:val="nil"/>
              <w:right w:val="nil"/>
            </w:tcBorders>
            <w:shd w:val="clear" w:color="auto" w:fill="auto"/>
            <w:noWrap/>
            <w:vAlign w:val="center"/>
            <w:hideMark/>
          </w:tcPr>
          <w:p w14:paraId="1A85E77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17.30</w:t>
            </w:r>
          </w:p>
        </w:tc>
        <w:tc>
          <w:tcPr>
            <w:tcW w:w="453" w:type="pct"/>
            <w:tcBorders>
              <w:top w:val="nil"/>
              <w:left w:val="nil"/>
              <w:bottom w:val="nil"/>
              <w:right w:val="nil"/>
            </w:tcBorders>
            <w:shd w:val="clear" w:color="auto" w:fill="auto"/>
            <w:noWrap/>
            <w:vAlign w:val="center"/>
            <w:hideMark/>
          </w:tcPr>
          <w:p w14:paraId="1E0CB70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6.23</w:t>
            </w:r>
          </w:p>
        </w:tc>
        <w:tc>
          <w:tcPr>
            <w:tcW w:w="453" w:type="pct"/>
            <w:tcBorders>
              <w:top w:val="nil"/>
              <w:left w:val="nil"/>
              <w:bottom w:val="nil"/>
              <w:right w:val="nil"/>
            </w:tcBorders>
            <w:shd w:val="clear" w:color="auto" w:fill="auto"/>
            <w:noWrap/>
            <w:vAlign w:val="center"/>
            <w:hideMark/>
          </w:tcPr>
          <w:p w14:paraId="68D6BE1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11467E4D" w14:textId="191F20D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49.8</w:t>
            </w:r>
          </w:p>
        </w:tc>
        <w:tc>
          <w:tcPr>
            <w:tcW w:w="416" w:type="pct"/>
            <w:tcBorders>
              <w:top w:val="nil"/>
              <w:left w:val="nil"/>
              <w:bottom w:val="nil"/>
              <w:right w:val="nil"/>
            </w:tcBorders>
            <w:shd w:val="clear" w:color="auto" w:fill="auto"/>
            <w:noWrap/>
            <w:vAlign w:val="center"/>
            <w:hideMark/>
          </w:tcPr>
          <w:p w14:paraId="5868079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354.17</w:t>
            </w:r>
          </w:p>
        </w:tc>
      </w:tr>
      <w:tr w:rsidR="00D030AD" w:rsidRPr="00167EDC" w14:paraId="2DBF6642" w14:textId="77777777" w:rsidTr="00D030AD">
        <w:trPr>
          <w:trHeight w:val="278"/>
        </w:trPr>
        <w:tc>
          <w:tcPr>
            <w:tcW w:w="471" w:type="pct"/>
            <w:tcBorders>
              <w:top w:val="nil"/>
              <w:left w:val="nil"/>
              <w:bottom w:val="nil"/>
              <w:right w:val="nil"/>
            </w:tcBorders>
            <w:shd w:val="clear" w:color="auto" w:fill="auto"/>
            <w:noWrap/>
            <w:vAlign w:val="center"/>
            <w:hideMark/>
          </w:tcPr>
          <w:p w14:paraId="0CF8E928" w14:textId="2715EA1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14.00</w:t>
            </w:r>
          </w:p>
        </w:tc>
        <w:tc>
          <w:tcPr>
            <w:tcW w:w="500" w:type="pct"/>
            <w:tcBorders>
              <w:top w:val="nil"/>
              <w:left w:val="nil"/>
              <w:bottom w:val="nil"/>
              <w:right w:val="nil"/>
            </w:tcBorders>
            <w:shd w:val="clear" w:color="auto" w:fill="auto"/>
            <w:noWrap/>
            <w:vAlign w:val="center"/>
            <w:hideMark/>
          </w:tcPr>
          <w:p w14:paraId="4415600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14.4</w:t>
            </w:r>
          </w:p>
        </w:tc>
        <w:tc>
          <w:tcPr>
            <w:tcW w:w="645" w:type="pct"/>
            <w:tcBorders>
              <w:top w:val="nil"/>
              <w:left w:val="nil"/>
              <w:bottom w:val="nil"/>
              <w:right w:val="nil"/>
            </w:tcBorders>
            <w:shd w:val="clear" w:color="auto" w:fill="auto"/>
            <w:noWrap/>
            <w:vAlign w:val="center"/>
            <w:hideMark/>
          </w:tcPr>
          <w:p w14:paraId="0310A9E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15.33</w:t>
            </w:r>
          </w:p>
        </w:tc>
        <w:tc>
          <w:tcPr>
            <w:tcW w:w="417" w:type="pct"/>
            <w:tcBorders>
              <w:top w:val="nil"/>
              <w:left w:val="nil"/>
              <w:bottom w:val="nil"/>
              <w:right w:val="nil"/>
            </w:tcBorders>
            <w:shd w:val="clear" w:color="auto" w:fill="auto"/>
            <w:noWrap/>
            <w:vAlign w:val="center"/>
            <w:hideMark/>
          </w:tcPr>
          <w:p w14:paraId="3151FA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5.52</w:t>
            </w:r>
          </w:p>
        </w:tc>
        <w:tc>
          <w:tcPr>
            <w:tcW w:w="499" w:type="pct"/>
            <w:tcBorders>
              <w:top w:val="nil"/>
              <w:left w:val="nil"/>
              <w:bottom w:val="nil"/>
              <w:right w:val="nil"/>
            </w:tcBorders>
            <w:shd w:val="clear" w:color="auto" w:fill="auto"/>
            <w:noWrap/>
            <w:vAlign w:val="center"/>
            <w:hideMark/>
          </w:tcPr>
          <w:p w14:paraId="30FD16F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14.30</w:t>
            </w:r>
          </w:p>
        </w:tc>
        <w:tc>
          <w:tcPr>
            <w:tcW w:w="645" w:type="pct"/>
            <w:tcBorders>
              <w:top w:val="nil"/>
              <w:left w:val="nil"/>
              <w:bottom w:val="nil"/>
              <w:right w:val="nil"/>
            </w:tcBorders>
            <w:shd w:val="clear" w:color="auto" w:fill="auto"/>
            <w:noWrap/>
            <w:vAlign w:val="center"/>
            <w:hideMark/>
          </w:tcPr>
          <w:p w14:paraId="7867309C"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15.65</w:t>
            </w:r>
          </w:p>
        </w:tc>
        <w:tc>
          <w:tcPr>
            <w:tcW w:w="453" w:type="pct"/>
            <w:tcBorders>
              <w:top w:val="nil"/>
              <w:left w:val="nil"/>
              <w:bottom w:val="nil"/>
              <w:right w:val="nil"/>
            </w:tcBorders>
            <w:shd w:val="clear" w:color="auto" w:fill="auto"/>
            <w:noWrap/>
            <w:vAlign w:val="center"/>
            <w:hideMark/>
          </w:tcPr>
          <w:p w14:paraId="29C0CEE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5.63</w:t>
            </w:r>
          </w:p>
        </w:tc>
        <w:tc>
          <w:tcPr>
            <w:tcW w:w="453" w:type="pct"/>
            <w:tcBorders>
              <w:top w:val="nil"/>
              <w:left w:val="nil"/>
              <w:bottom w:val="nil"/>
              <w:right w:val="nil"/>
            </w:tcBorders>
            <w:shd w:val="clear" w:color="auto" w:fill="auto"/>
            <w:noWrap/>
            <w:vAlign w:val="center"/>
            <w:hideMark/>
          </w:tcPr>
          <w:p w14:paraId="64CF367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-0.12</w:t>
            </w:r>
          </w:p>
        </w:tc>
        <w:tc>
          <w:tcPr>
            <w:tcW w:w="501" w:type="pct"/>
            <w:tcBorders>
              <w:top w:val="nil"/>
              <w:left w:val="nil"/>
              <w:bottom w:val="nil"/>
              <w:right w:val="nil"/>
            </w:tcBorders>
            <w:shd w:val="clear" w:color="auto" w:fill="auto"/>
            <w:noWrap/>
            <w:vAlign w:val="center"/>
            <w:hideMark/>
          </w:tcPr>
          <w:p w14:paraId="7C6A0B75" w14:textId="601DE6E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49.7</w:t>
            </w:r>
          </w:p>
        </w:tc>
        <w:tc>
          <w:tcPr>
            <w:tcW w:w="416" w:type="pct"/>
            <w:tcBorders>
              <w:top w:val="nil"/>
              <w:left w:val="nil"/>
              <w:bottom w:val="nil"/>
              <w:right w:val="nil"/>
            </w:tcBorders>
            <w:shd w:val="clear" w:color="auto" w:fill="auto"/>
            <w:noWrap/>
            <w:vAlign w:val="center"/>
            <w:hideMark/>
          </w:tcPr>
          <w:p w14:paraId="0B46949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354.15</w:t>
            </w:r>
          </w:p>
        </w:tc>
      </w:tr>
      <w:tr w:rsidR="00D030AD" w:rsidRPr="00167EDC" w14:paraId="2A15B3A8" w14:textId="77777777" w:rsidTr="00D030AD">
        <w:trPr>
          <w:trHeight w:val="278"/>
        </w:trPr>
        <w:tc>
          <w:tcPr>
            <w:tcW w:w="471" w:type="pct"/>
            <w:tcBorders>
              <w:top w:val="nil"/>
              <w:left w:val="nil"/>
              <w:bottom w:val="nil"/>
              <w:right w:val="nil"/>
            </w:tcBorders>
            <w:shd w:val="clear" w:color="auto" w:fill="auto"/>
            <w:noWrap/>
            <w:vAlign w:val="center"/>
            <w:hideMark/>
          </w:tcPr>
          <w:p w14:paraId="22C2C00E" w14:textId="5A0EC94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15.00</w:t>
            </w:r>
          </w:p>
        </w:tc>
        <w:tc>
          <w:tcPr>
            <w:tcW w:w="500" w:type="pct"/>
            <w:tcBorders>
              <w:top w:val="nil"/>
              <w:left w:val="nil"/>
              <w:bottom w:val="nil"/>
              <w:right w:val="nil"/>
            </w:tcBorders>
            <w:shd w:val="clear" w:color="auto" w:fill="auto"/>
            <w:noWrap/>
            <w:vAlign w:val="center"/>
            <w:hideMark/>
          </w:tcPr>
          <w:p w14:paraId="244E96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12.54</w:t>
            </w:r>
          </w:p>
        </w:tc>
        <w:tc>
          <w:tcPr>
            <w:tcW w:w="645" w:type="pct"/>
            <w:tcBorders>
              <w:top w:val="nil"/>
              <w:left w:val="nil"/>
              <w:bottom w:val="nil"/>
              <w:right w:val="nil"/>
            </w:tcBorders>
            <w:shd w:val="clear" w:color="auto" w:fill="auto"/>
            <w:noWrap/>
            <w:vAlign w:val="center"/>
            <w:hideMark/>
          </w:tcPr>
          <w:p w14:paraId="75FFF02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13.47</w:t>
            </w:r>
          </w:p>
        </w:tc>
        <w:tc>
          <w:tcPr>
            <w:tcW w:w="417" w:type="pct"/>
            <w:tcBorders>
              <w:top w:val="nil"/>
              <w:left w:val="nil"/>
              <w:bottom w:val="nil"/>
              <w:right w:val="nil"/>
            </w:tcBorders>
            <w:shd w:val="clear" w:color="auto" w:fill="auto"/>
            <w:noWrap/>
            <w:vAlign w:val="center"/>
            <w:hideMark/>
          </w:tcPr>
          <w:p w14:paraId="76AC4ED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4.85</w:t>
            </w:r>
          </w:p>
        </w:tc>
        <w:tc>
          <w:tcPr>
            <w:tcW w:w="499" w:type="pct"/>
            <w:tcBorders>
              <w:top w:val="nil"/>
              <w:left w:val="nil"/>
              <w:bottom w:val="nil"/>
              <w:right w:val="nil"/>
            </w:tcBorders>
            <w:shd w:val="clear" w:color="auto" w:fill="auto"/>
            <w:noWrap/>
            <w:vAlign w:val="center"/>
            <w:hideMark/>
          </w:tcPr>
          <w:p w14:paraId="4B59B67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13.00</w:t>
            </w:r>
          </w:p>
        </w:tc>
        <w:tc>
          <w:tcPr>
            <w:tcW w:w="645" w:type="pct"/>
            <w:tcBorders>
              <w:top w:val="nil"/>
              <w:left w:val="nil"/>
              <w:bottom w:val="nil"/>
              <w:right w:val="nil"/>
            </w:tcBorders>
            <w:shd w:val="clear" w:color="auto" w:fill="auto"/>
            <w:noWrap/>
            <w:vAlign w:val="center"/>
            <w:hideMark/>
          </w:tcPr>
          <w:p w14:paraId="4BB9F920"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13.65</w:t>
            </w:r>
          </w:p>
        </w:tc>
        <w:tc>
          <w:tcPr>
            <w:tcW w:w="453" w:type="pct"/>
            <w:tcBorders>
              <w:top w:val="nil"/>
              <w:left w:val="nil"/>
              <w:bottom w:val="nil"/>
              <w:right w:val="nil"/>
            </w:tcBorders>
            <w:shd w:val="clear" w:color="auto" w:fill="auto"/>
            <w:noWrap/>
            <w:vAlign w:val="center"/>
            <w:hideMark/>
          </w:tcPr>
          <w:p w14:paraId="3897312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4.91</w:t>
            </w:r>
          </w:p>
        </w:tc>
        <w:tc>
          <w:tcPr>
            <w:tcW w:w="453" w:type="pct"/>
            <w:tcBorders>
              <w:top w:val="nil"/>
              <w:left w:val="nil"/>
              <w:bottom w:val="nil"/>
              <w:right w:val="nil"/>
            </w:tcBorders>
            <w:shd w:val="clear" w:color="auto" w:fill="auto"/>
            <w:noWrap/>
            <w:vAlign w:val="center"/>
            <w:hideMark/>
          </w:tcPr>
          <w:p w14:paraId="1B4611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6A22842D" w14:textId="120A98A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16" w:type="pct"/>
            <w:tcBorders>
              <w:top w:val="nil"/>
              <w:left w:val="nil"/>
              <w:bottom w:val="nil"/>
              <w:right w:val="nil"/>
            </w:tcBorders>
            <w:shd w:val="clear" w:color="auto" w:fill="auto"/>
            <w:noWrap/>
            <w:vAlign w:val="center"/>
            <w:hideMark/>
          </w:tcPr>
          <w:p w14:paraId="4935A55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354.13</w:t>
            </w:r>
          </w:p>
        </w:tc>
      </w:tr>
      <w:tr w:rsidR="00D030AD" w:rsidRPr="00167EDC" w14:paraId="6B97FC3E" w14:textId="77777777" w:rsidTr="00D030AD">
        <w:trPr>
          <w:trHeight w:val="278"/>
        </w:trPr>
        <w:tc>
          <w:tcPr>
            <w:tcW w:w="471" w:type="pct"/>
            <w:tcBorders>
              <w:top w:val="nil"/>
              <w:left w:val="nil"/>
              <w:bottom w:val="nil"/>
              <w:right w:val="nil"/>
            </w:tcBorders>
            <w:shd w:val="clear" w:color="auto" w:fill="auto"/>
            <w:noWrap/>
            <w:vAlign w:val="center"/>
            <w:hideMark/>
          </w:tcPr>
          <w:p w14:paraId="1D9A09D4" w14:textId="205785D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16.00</w:t>
            </w:r>
          </w:p>
        </w:tc>
        <w:tc>
          <w:tcPr>
            <w:tcW w:w="500" w:type="pct"/>
            <w:tcBorders>
              <w:top w:val="nil"/>
              <w:left w:val="nil"/>
              <w:bottom w:val="nil"/>
              <w:right w:val="nil"/>
            </w:tcBorders>
            <w:shd w:val="clear" w:color="auto" w:fill="auto"/>
            <w:noWrap/>
            <w:vAlign w:val="center"/>
            <w:hideMark/>
          </w:tcPr>
          <w:p w14:paraId="3977BCA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10.68</w:t>
            </w:r>
          </w:p>
        </w:tc>
        <w:tc>
          <w:tcPr>
            <w:tcW w:w="645" w:type="pct"/>
            <w:tcBorders>
              <w:top w:val="nil"/>
              <w:left w:val="nil"/>
              <w:bottom w:val="nil"/>
              <w:right w:val="nil"/>
            </w:tcBorders>
            <w:shd w:val="clear" w:color="auto" w:fill="auto"/>
            <w:noWrap/>
            <w:vAlign w:val="center"/>
            <w:hideMark/>
          </w:tcPr>
          <w:p w14:paraId="418DBDD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11.61</w:t>
            </w:r>
          </w:p>
        </w:tc>
        <w:tc>
          <w:tcPr>
            <w:tcW w:w="417" w:type="pct"/>
            <w:tcBorders>
              <w:top w:val="nil"/>
              <w:left w:val="nil"/>
              <w:bottom w:val="nil"/>
              <w:right w:val="nil"/>
            </w:tcBorders>
            <w:shd w:val="clear" w:color="auto" w:fill="auto"/>
            <w:noWrap/>
            <w:vAlign w:val="center"/>
            <w:hideMark/>
          </w:tcPr>
          <w:p w14:paraId="75B9CE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4.18</w:t>
            </w:r>
          </w:p>
        </w:tc>
        <w:tc>
          <w:tcPr>
            <w:tcW w:w="499" w:type="pct"/>
            <w:tcBorders>
              <w:top w:val="nil"/>
              <w:left w:val="nil"/>
              <w:bottom w:val="nil"/>
              <w:right w:val="nil"/>
            </w:tcBorders>
            <w:shd w:val="clear" w:color="auto" w:fill="auto"/>
            <w:noWrap/>
            <w:vAlign w:val="center"/>
            <w:hideMark/>
          </w:tcPr>
          <w:p w14:paraId="7420ECD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10.80</w:t>
            </w:r>
          </w:p>
        </w:tc>
        <w:tc>
          <w:tcPr>
            <w:tcW w:w="645" w:type="pct"/>
            <w:tcBorders>
              <w:top w:val="nil"/>
              <w:left w:val="nil"/>
              <w:bottom w:val="nil"/>
              <w:right w:val="nil"/>
            </w:tcBorders>
            <w:shd w:val="clear" w:color="auto" w:fill="auto"/>
            <w:noWrap/>
            <w:vAlign w:val="center"/>
            <w:hideMark/>
          </w:tcPr>
          <w:p w14:paraId="2E2A739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11.90</w:t>
            </w:r>
          </w:p>
        </w:tc>
        <w:tc>
          <w:tcPr>
            <w:tcW w:w="453" w:type="pct"/>
            <w:tcBorders>
              <w:top w:val="nil"/>
              <w:left w:val="nil"/>
              <w:bottom w:val="nil"/>
              <w:right w:val="nil"/>
            </w:tcBorders>
            <w:shd w:val="clear" w:color="auto" w:fill="auto"/>
            <w:noWrap/>
            <w:vAlign w:val="center"/>
            <w:hideMark/>
          </w:tcPr>
          <w:p w14:paraId="2DA0EAA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4.28</w:t>
            </w:r>
          </w:p>
        </w:tc>
        <w:tc>
          <w:tcPr>
            <w:tcW w:w="453" w:type="pct"/>
            <w:tcBorders>
              <w:top w:val="nil"/>
              <w:left w:val="nil"/>
              <w:bottom w:val="nil"/>
              <w:right w:val="nil"/>
            </w:tcBorders>
            <w:shd w:val="clear" w:color="auto" w:fill="auto"/>
            <w:noWrap/>
            <w:vAlign w:val="center"/>
            <w:hideMark/>
          </w:tcPr>
          <w:p w14:paraId="1155F19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-0.10</w:t>
            </w:r>
          </w:p>
        </w:tc>
        <w:tc>
          <w:tcPr>
            <w:tcW w:w="501" w:type="pct"/>
            <w:tcBorders>
              <w:top w:val="nil"/>
              <w:left w:val="nil"/>
              <w:bottom w:val="nil"/>
              <w:right w:val="nil"/>
            </w:tcBorders>
            <w:shd w:val="clear" w:color="auto" w:fill="auto"/>
            <w:noWrap/>
            <w:vAlign w:val="center"/>
            <w:hideMark/>
          </w:tcPr>
          <w:p w14:paraId="2922E6AF" w14:textId="7698BF5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16" w:type="pct"/>
            <w:tcBorders>
              <w:top w:val="nil"/>
              <w:left w:val="nil"/>
              <w:bottom w:val="nil"/>
              <w:right w:val="nil"/>
            </w:tcBorders>
            <w:shd w:val="clear" w:color="auto" w:fill="auto"/>
            <w:noWrap/>
            <w:vAlign w:val="center"/>
            <w:hideMark/>
          </w:tcPr>
          <w:p w14:paraId="3AF8887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354.11</w:t>
            </w:r>
          </w:p>
        </w:tc>
      </w:tr>
      <w:tr w:rsidR="00D030AD" w:rsidRPr="00167EDC" w14:paraId="5109C0CF" w14:textId="77777777" w:rsidTr="00D030AD">
        <w:trPr>
          <w:trHeight w:val="278"/>
        </w:trPr>
        <w:tc>
          <w:tcPr>
            <w:tcW w:w="471" w:type="pct"/>
            <w:tcBorders>
              <w:top w:val="nil"/>
              <w:left w:val="nil"/>
              <w:bottom w:val="nil"/>
              <w:right w:val="nil"/>
            </w:tcBorders>
            <w:shd w:val="clear" w:color="auto" w:fill="auto"/>
            <w:noWrap/>
            <w:vAlign w:val="center"/>
            <w:hideMark/>
          </w:tcPr>
          <w:p w14:paraId="40B4CD83" w14:textId="6954C03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17.00</w:t>
            </w:r>
          </w:p>
        </w:tc>
        <w:tc>
          <w:tcPr>
            <w:tcW w:w="500" w:type="pct"/>
            <w:tcBorders>
              <w:top w:val="nil"/>
              <w:left w:val="nil"/>
              <w:bottom w:val="nil"/>
              <w:right w:val="nil"/>
            </w:tcBorders>
            <w:shd w:val="clear" w:color="auto" w:fill="auto"/>
            <w:noWrap/>
            <w:vAlign w:val="center"/>
            <w:hideMark/>
          </w:tcPr>
          <w:p w14:paraId="733CDF2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9.12</w:t>
            </w:r>
          </w:p>
        </w:tc>
        <w:tc>
          <w:tcPr>
            <w:tcW w:w="645" w:type="pct"/>
            <w:tcBorders>
              <w:top w:val="nil"/>
              <w:left w:val="nil"/>
              <w:bottom w:val="nil"/>
              <w:right w:val="nil"/>
            </w:tcBorders>
            <w:shd w:val="clear" w:color="auto" w:fill="auto"/>
            <w:noWrap/>
            <w:vAlign w:val="center"/>
            <w:hideMark/>
          </w:tcPr>
          <w:p w14:paraId="0149965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9.90</w:t>
            </w:r>
          </w:p>
        </w:tc>
        <w:tc>
          <w:tcPr>
            <w:tcW w:w="417" w:type="pct"/>
            <w:tcBorders>
              <w:top w:val="nil"/>
              <w:left w:val="nil"/>
              <w:bottom w:val="nil"/>
              <w:right w:val="nil"/>
            </w:tcBorders>
            <w:shd w:val="clear" w:color="auto" w:fill="auto"/>
            <w:noWrap/>
            <w:vAlign w:val="center"/>
            <w:hideMark/>
          </w:tcPr>
          <w:p w14:paraId="7F1A347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3.56</w:t>
            </w:r>
          </w:p>
        </w:tc>
        <w:tc>
          <w:tcPr>
            <w:tcW w:w="499" w:type="pct"/>
            <w:tcBorders>
              <w:top w:val="nil"/>
              <w:left w:val="nil"/>
              <w:bottom w:val="nil"/>
              <w:right w:val="nil"/>
            </w:tcBorders>
            <w:shd w:val="clear" w:color="auto" w:fill="auto"/>
            <w:noWrap/>
            <w:vAlign w:val="center"/>
            <w:hideMark/>
          </w:tcPr>
          <w:p w14:paraId="2B5AB7E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9.40</w:t>
            </w:r>
          </w:p>
        </w:tc>
        <w:tc>
          <w:tcPr>
            <w:tcW w:w="645" w:type="pct"/>
            <w:tcBorders>
              <w:top w:val="nil"/>
              <w:left w:val="nil"/>
              <w:bottom w:val="nil"/>
              <w:right w:val="nil"/>
            </w:tcBorders>
            <w:shd w:val="clear" w:color="auto" w:fill="auto"/>
            <w:noWrap/>
            <w:vAlign w:val="center"/>
            <w:hideMark/>
          </w:tcPr>
          <w:p w14:paraId="524E110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10.10</w:t>
            </w:r>
          </w:p>
        </w:tc>
        <w:tc>
          <w:tcPr>
            <w:tcW w:w="453" w:type="pct"/>
            <w:tcBorders>
              <w:top w:val="nil"/>
              <w:left w:val="nil"/>
              <w:bottom w:val="nil"/>
              <w:right w:val="nil"/>
            </w:tcBorders>
            <w:shd w:val="clear" w:color="auto" w:fill="auto"/>
            <w:noWrap/>
            <w:vAlign w:val="center"/>
            <w:hideMark/>
          </w:tcPr>
          <w:p w14:paraId="17F019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3.64</w:t>
            </w:r>
          </w:p>
        </w:tc>
        <w:tc>
          <w:tcPr>
            <w:tcW w:w="453" w:type="pct"/>
            <w:tcBorders>
              <w:top w:val="nil"/>
              <w:left w:val="nil"/>
              <w:bottom w:val="nil"/>
              <w:right w:val="nil"/>
            </w:tcBorders>
            <w:shd w:val="clear" w:color="auto" w:fill="auto"/>
            <w:noWrap/>
            <w:vAlign w:val="center"/>
            <w:hideMark/>
          </w:tcPr>
          <w:p w14:paraId="711E7D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-0.07</w:t>
            </w:r>
          </w:p>
        </w:tc>
        <w:tc>
          <w:tcPr>
            <w:tcW w:w="501" w:type="pct"/>
            <w:tcBorders>
              <w:top w:val="nil"/>
              <w:left w:val="nil"/>
              <w:bottom w:val="nil"/>
              <w:right w:val="nil"/>
            </w:tcBorders>
            <w:shd w:val="clear" w:color="auto" w:fill="auto"/>
            <w:noWrap/>
            <w:vAlign w:val="center"/>
            <w:hideMark/>
          </w:tcPr>
          <w:p w14:paraId="39AF1B4F" w14:textId="4386AA90"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49.4</w:t>
            </w:r>
          </w:p>
        </w:tc>
        <w:tc>
          <w:tcPr>
            <w:tcW w:w="416" w:type="pct"/>
            <w:tcBorders>
              <w:top w:val="nil"/>
              <w:left w:val="nil"/>
              <w:bottom w:val="nil"/>
              <w:right w:val="nil"/>
            </w:tcBorders>
            <w:shd w:val="clear" w:color="auto" w:fill="auto"/>
            <w:noWrap/>
            <w:vAlign w:val="center"/>
            <w:hideMark/>
          </w:tcPr>
          <w:p w14:paraId="0DB76E2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354.09</w:t>
            </w:r>
          </w:p>
        </w:tc>
      </w:tr>
      <w:tr w:rsidR="00D030AD" w:rsidRPr="00167EDC" w14:paraId="4B1D4890" w14:textId="77777777" w:rsidTr="00D030AD">
        <w:trPr>
          <w:trHeight w:val="278"/>
        </w:trPr>
        <w:tc>
          <w:tcPr>
            <w:tcW w:w="471" w:type="pct"/>
            <w:tcBorders>
              <w:top w:val="nil"/>
              <w:left w:val="nil"/>
              <w:bottom w:val="nil"/>
              <w:right w:val="nil"/>
            </w:tcBorders>
            <w:shd w:val="clear" w:color="auto" w:fill="auto"/>
            <w:noWrap/>
            <w:vAlign w:val="center"/>
            <w:hideMark/>
          </w:tcPr>
          <w:p w14:paraId="7E369B97" w14:textId="7CF9827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18.00</w:t>
            </w:r>
          </w:p>
        </w:tc>
        <w:tc>
          <w:tcPr>
            <w:tcW w:w="500" w:type="pct"/>
            <w:tcBorders>
              <w:top w:val="nil"/>
              <w:left w:val="nil"/>
              <w:bottom w:val="nil"/>
              <w:right w:val="nil"/>
            </w:tcBorders>
            <w:shd w:val="clear" w:color="auto" w:fill="auto"/>
            <w:noWrap/>
            <w:vAlign w:val="center"/>
            <w:hideMark/>
          </w:tcPr>
          <w:p w14:paraId="0FFBDA4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7.88</w:t>
            </w:r>
          </w:p>
        </w:tc>
        <w:tc>
          <w:tcPr>
            <w:tcW w:w="645" w:type="pct"/>
            <w:tcBorders>
              <w:top w:val="nil"/>
              <w:left w:val="nil"/>
              <w:bottom w:val="nil"/>
              <w:right w:val="nil"/>
            </w:tcBorders>
            <w:shd w:val="clear" w:color="auto" w:fill="auto"/>
            <w:noWrap/>
            <w:vAlign w:val="center"/>
            <w:hideMark/>
          </w:tcPr>
          <w:p w14:paraId="4BF0C6C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8.50</w:t>
            </w:r>
          </w:p>
        </w:tc>
        <w:tc>
          <w:tcPr>
            <w:tcW w:w="417" w:type="pct"/>
            <w:tcBorders>
              <w:top w:val="nil"/>
              <w:left w:val="nil"/>
              <w:bottom w:val="nil"/>
              <w:right w:val="nil"/>
            </w:tcBorders>
            <w:shd w:val="clear" w:color="auto" w:fill="auto"/>
            <w:noWrap/>
            <w:vAlign w:val="center"/>
            <w:hideMark/>
          </w:tcPr>
          <w:p w14:paraId="6F05BD7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3.06</w:t>
            </w:r>
          </w:p>
        </w:tc>
        <w:tc>
          <w:tcPr>
            <w:tcW w:w="499" w:type="pct"/>
            <w:tcBorders>
              <w:top w:val="nil"/>
              <w:left w:val="nil"/>
              <w:bottom w:val="nil"/>
              <w:right w:val="nil"/>
            </w:tcBorders>
            <w:shd w:val="clear" w:color="auto" w:fill="auto"/>
            <w:noWrap/>
            <w:vAlign w:val="center"/>
            <w:hideMark/>
          </w:tcPr>
          <w:p w14:paraId="4A4278E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7.96</w:t>
            </w:r>
          </w:p>
        </w:tc>
        <w:tc>
          <w:tcPr>
            <w:tcW w:w="645" w:type="pct"/>
            <w:tcBorders>
              <w:top w:val="nil"/>
              <w:left w:val="nil"/>
              <w:bottom w:val="nil"/>
              <w:right w:val="nil"/>
            </w:tcBorders>
            <w:shd w:val="clear" w:color="auto" w:fill="auto"/>
            <w:noWrap/>
            <w:vAlign w:val="center"/>
            <w:hideMark/>
          </w:tcPr>
          <w:p w14:paraId="732483A3"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8.68</w:t>
            </w:r>
          </w:p>
        </w:tc>
        <w:tc>
          <w:tcPr>
            <w:tcW w:w="453" w:type="pct"/>
            <w:tcBorders>
              <w:top w:val="nil"/>
              <w:left w:val="nil"/>
              <w:bottom w:val="nil"/>
              <w:right w:val="nil"/>
            </w:tcBorders>
            <w:shd w:val="clear" w:color="auto" w:fill="auto"/>
            <w:noWrap/>
            <w:vAlign w:val="center"/>
            <w:hideMark/>
          </w:tcPr>
          <w:p w14:paraId="5ADB08F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3.12</w:t>
            </w:r>
          </w:p>
        </w:tc>
        <w:tc>
          <w:tcPr>
            <w:tcW w:w="453" w:type="pct"/>
            <w:tcBorders>
              <w:top w:val="nil"/>
              <w:left w:val="nil"/>
              <w:bottom w:val="nil"/>
              <w:right w:val="nil"/>
            </w:tcBorders>
            <w:shd w:val="clear" w:color="auto" w:fill="auto"/>
            <w:noWrap/>
            <w:vAlign w:val="center"/>
            <w:hideMark/>
          </w:tcPr>
          <w:p w14:paraId="1FF4A6A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07AA3F38" w14:textId="5AE9658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49.4</w:t>
            </w:r>
          </w:p>
        </w:tc>
        <w:tc>
          <w:tcPr>
            <w:tcW w:w="416" w:type="pct"/>
            <w:tcBorders>
              <w:top w:val="nil"/>
              <w:left w:val="nil"/>
              <w:bottom w:val="nil"/>
              <w:right w:val="nil"/>
            </w:tcBorders>
            <w:shd w:val="clear" w:color="auto" w:fill="auto"/>
            <w:noWrap/>
            <w:vAlign w:val="center"/>
            <w:hideMark/>
          </w:tcPr>
          <w:p w14:paraId="2948060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354.08</w:t>
            </w:r>
          </w:p>
        </w:tc>
      </w:tr>
      <w:tr w:rsidR="00D030AD" w:rsidRPr="00167EDC" w14:paraId="7B44A474" w14:textId="77777777" w:rsidTr="00D030AD">
        <w:trPr>
          <w:trHeight w:val="278"/>
        </w:trPr>
        <w:tc>
          <w:tcPr>
            <w:tcW w:w="471" w:type="pct"/>
            <w:tcBorders>
              <w:top w:val="nil"/>
              <w:left w:val="nil"/>
              <w:bottom w:val="nil"/>
              <w:right w:val="nil"/>
            </w:tcBorders>
            <w:shd w:val="clear" w:color="auto" w:fill="auto"/>
            <w:noWrap/>
            <w:vAlign w:val="center"/>
            <w:hideMark/>
          </w:tcPr>
          <w:p w14:paraId="3D75915B" w14:textId="48E740D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19.00</w:t>
            </w:r>
          </w:p>
        </w:tc>
        <w:tc>
          <w:tcPr>
            <w:tcW w:w="500" w:type="pct"/>
            <w:tcBorders>
              <w:top w:val="nil"/>
              <w:left w:val="nil"/>
              <w:bottom w:val="nil"/>
              <w:right w:val="nil"/>
            </w:tcBorders>
            <w:shd w:val="clear" w:color="auto" w:fill="auto"/>
            <w:noWrap/>
            <w:vAlign w:val="center"/>
            <w:hideMark/>
          </w:tcPr>
          <w:p w14:paraId="6256301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6.64</w:t>
            </w:r>
          </w:p>
        </w:tc>
        <w:tc>
          <w:tcPr>
            <w:tcW w:w="645" w:type="pct"/>
            <w:tcBorders>
              <w:top w:val="nil"/>
              <w:left w:val="nil"/>
              <w:bottom w:val="nil"/>
              <w:right w:val="nil"/>
            </w:tcBorders>
            <w:shd w:val="clear" w:color="auto" w:fill="auto"/>
            <w:noWrap/>
            <w:vAlign w:val="center"/>
            <w:hideMark/>
          </w:tcPr>
          <w:p w14:paraId="1F80C3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7.26</w:t>
            </w:r>
          </w:p>
        </w:tc>
        <w:tc>
          <w:tcPr>
            <w:tcW w:w="417" w:type="pct"/>
            <w:tcBorders>
              <w:top w:val="nil"/>
              <w:left w:val="nil"/>
              <w:bottom w:val="nil"/>
              <w:right w:val="nil"/>
            </w:tcBorders>
            <w:shd w:val="clear" w:color="auto" w:fill="auto"/>
            <w:noWrap/>
            <w:vAlign w:val="center"/>
            <w:hideMark/>
          </w:tcPr>
          <w:p w14:paraId="29D8956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2.61</w:t>
            </w:r>
          </w:p>
        </w:tc>
        <w:tc>
          <w:tcPr>
            <w:tcW w:w="499" w:type="pct"/>
            <w:tcBorders>
              <w:top w:val="nil"/>
              <w:left w:val="nil"/>
              <w:bottom w:val="nil"/>
              <w:right w:val="nil"/>
            </w:tcBorders>
            <w:shd w:val="clear" w:color="auto" w:fill="auto"/>
            <w:noWrap/>
            <w:vAlign w:val="center"/>
            <w:hideMark/>
          </w:tcPr>
          <w:p w14:paraId="74E7BDE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6.85</w:t>
            </w:r>
          </w:p>
        </w:tc>
        <w:tc>
          <w:tcPr>
            <w:tcW w:w="645" w:type="pct"/>
            <w:tcBorders>
              <w:top w:val="nil"/>
              <w:left w:val="nil"/>
              <w:bottom w:val="nil"/>
              <w:right w:val="nil"/>
            </w:tcBorders>
            <w:shd w:val="clear" w:color="auto" w:fill="auto"/>
            <w:noWrap/>
            <w:vAlign w:val="center"/>
            <w:hideMark/>
          </w:tcPr>
          <w:p w14:paraId="796DE118"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7.41</w:t>
            </w:r>
          </w:p>
        </w:tc>
        <w:tc>
          <w:tcPr>
            <w:tcW w:w="453" w:type="pct"/>
            <w:tcBorders>
              <w:top w:val="nil"/>
              <w:left w:val="nil"/>
              <w:bottom w:val="nil"/>
              <w:right w:val="nil"/>
            </w:tcBorders>
            <w:shd w:val="clear" w:color="auto" w:fill="auto"/>
            <w:noWrap/>
            <w:vAlign w:val="center"/>
            <w:hideMark/>
          </w:tcPr>
          <w:p w14:paraId="076158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2.67</w:t>
            </w:r>
          </w:p>
        </w:tc>
        <w:tc>
          <w:tcPr>
            <w:tcW w:w="453" w:type="pct"/>
            <w:tcBorders>
              <w:top w:val="nil"/>
              <w:left w:val="nil"/>
              <w:bottom w:val="nil"/>
              <w:right w:val="nil"/>
            </w:tcBorders>
            <w:shd w:val="clear" w:color="auto" w:fill="auto"/>
            <w:noWrap/>
            <w:vAlign w:val="center"/>
            <w:hideMark/>
          </w:tcPr>
          <w:p w14:paraId="3C860C5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-0.05</w:t>
            </w:r>
          </w:p>
        </w:tc>
        <w:tc>
          <w:tcPr>
            <w:tcW w:w="501" w:type="pct"/>
            <w:tcBorders>
              <w:top w:val="nil"/>
              <w:left w:val="nil"/>
              <w:bottom w:val="nil"/>
              <w:right w:val="nil"/>
            </w:tcBorders>
            <w:shd w:val="clear" w:color="auto" w:fill="auto"/>
            <w:noWrap/>
            <w:vAlign w:val="center"/>
            <w:hideMark/>
          </w:tcPr>
          <w:p w14:paraId="7D945B8A" w14:textId="7730D43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16" w:type="pct"/>
            <w:tcBorders>
              <w:top w:val="nil"/>
              <w:left w:val="nil"/>
              <w:bottom w:val="nil"/>
              <w:right w:val="nil"/>
            </w:tcBorders>
            <w:shd w:val="clear" w:color="auto" w:fill="auto"/>
            <w:noWrap/>
            <w:vAlign w:val="center"/>
            <w:hideMark/>
          </w:tcPr>
          <w:p w14:paraId="3F88B9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354.07</w:t>
            </w:r>
          </w:p>
        </w:tc>
      </w:tr>
      <w:tr w:rsidR="00D030AD" w:rsidRPr="00167EDC" w14:paraId="3D4A6EC5" w14:textId="77777777" w:rsidTr="00D030AD">
        <w:trPr>
          <w:trHeight w:val="278"/>
        </w:trPr>
        <w:tc>
          <w:tcPr>
            <w:tcW w:w="471" w:type="pct"/>
            <w:tcBorders>
              <w:top w:val="nil"/>
              <w:left w:val="nil"/>
              <w:bottom w:val="nil"/>
              <w:right w:val="nil"/>
            </w:tcBorders>
            <w:shd w:val="clear" w:color="auto" w:fill="auto"/>
            <w:noWrap/>
            <w:vAlign w:val="center"/>
            <w:hideMark/>
          </w:tcPr>
          <w:p w14:paraId="1365E4BD" w14:textId="7A4B153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20.00</w:t>
            </w:r>
          </w:p>
        </w:tc>
        <w:tc>
          <w:tcPr>
            <w:tcW w:w="500" w:type="pct"/>
            <w:tcBorders>
              <w:top w:val="nil"/>
              <w:left w:val="nil"/>
              <w:bottom w:val="nil"/>
              <w:right w:val="nil"/>
            </w:tcBorders>
            <w:shd w:val="clear" w:color="auto" w:fill="auto"/>
            <w:noWrap/>
            <w:vAlign w:val="center"/>
            <w:hideMark/>
          </w:tcPr>
          <w:p w14:paraId="4704DE0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5.4</w:t>
            </w:r>
          </w:p>
        </w:tc>
        <w:tc>
          <w:tcPr>
            <w:tcW w:w="645" w:type="pct"/>
            <w:tcBorders>
              <w:top w:val="nil"/>
              <w:left w:val="nil"/>
              <w:bottom w:val="nil"/>
              <w:right w:val="nil"/>
            </w:tcBorders>
            <w:shd w:val="clear" w:color="auto" w:fill="auto"/>
            <w:noWrap/>
            <w:vAlign w:val="center"/>
            <w:hideMark/>
          </w:tcPr>
          <w:p w14:paraId="20C6BBA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6.02</w:t>
            </w:r>
          </w:p>
        </w:tc>
        <w:tc>
          <w:tcPr>
            <w:tcW w:w="417" w:type="pct"/>
            <w:tcBorders>
              <w:top w:val="nil"/>
              <w:left w:val="nil"/>
              <w:bottom w:val="nil"/>
              <w:right w:val="nil"/>
            </w:tcBorders>
            <w:shd w:val="clear" w:color="auto" w:fill="auto"/>
            <w:noWrap/>
            <w:vAlign w:val="center"/>
            <w:hideMark/>
          </w:tcPr>
          <w:p w14:paraId="031A2BA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2.17</w:t>
            </w:r>
          </w:p>
        </w:tc>
        <w:tc>
          <w:tcPr>
            <w:tcW w:w="499" w:type="pct"/>
            <w:tcBorders>
              <w:top w:val="nil"/>
              <w:left w:val="nil"/>
              <w:bottom w:val="nil"/>
              <w:right w:val="nil"/>
            </w:tcBorders>
            <w:shd w:val="clear" w:color="auto" w:fill="auto"/>
            <w:noWrap/>
            <w:vAlign w:val="center"/>
            <w:hideMark/>
          </w:tcPr>
          <w:p w14:paraId="1E0A20D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5.51</w:t>
            </w:r>
          </w:p>
        </w:tc>
        <w:tc>
          <w:tcPr>
            <w:tcW w:w="645" w:type="pct"/>
            <w:tcBorders>
              <w:top w:val="nil"/>
              <w:left w:val="nil"/>
              <w:bottom w:val="nil"/>
              <w:right w:val="nil"/>
            </w:tcBorders>
            <w:shd w:val="clear" w:color="auto" w:fill="auto"/>
            <w:noWrap/>
            <w:vAlign w:val="center"/>
            <w:hideMark/>
          </w:tcPr>
          <w:p w14:paraId="059A397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6.18</w:t>
            </w:r>
          </w:p>
        </w:tc>
        <w:tc>
          <w:tcPr>
            <w:tcW w:w="453" w:type="pct"/>
            <w:tcBorders>
              <w:top w:val="nil"/>
              <w:left w:val="nil"/>
              <w:bottom w:val="nil"/>
              <w:right w:val="nil"/>
            </w:tcBorders>
            <w:shd w:val="clear" w:color="auto" w:fill="auto"/>
            <w:noWrap/>
            <w:vAlign w:val="center"/>
            <w:hideMark/>
          </w:tcPr>
          <w:p w14:paraId="089B498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2.22</w:t>
            </w:r>
          </w:p>
        </w:tc>
        <w:tc>
          <w:tcPr>
            <w:tcW w:w="453" w:type="pct"/>
            <w:tcBorders>
              <w:top w:val="nil"/>
              <w:left w:val="nil"/>
              <w:bottom w:val="nil"/>
              <w:right w:val="nil"/>
            </w:tcBorders>
            <w:shd w:val="clear" w:color="auto" w:fill="auto"/>
            <w:noWrap/>
            <w:vAlign w:val="center"/>
            <w:hideMark/>
          </w:tcPr>
          <w:p w14:paraId="486145F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56C6FBB6" w14:textId="45A0356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16" w:type="pct"/>
            <w:tcBorders>
              <w:top w:val="nil"/>
              <w:left w:val="nil"/>
              <w:bottom w:val="nil"/>
              <w:right w:val="nil"/>
            </w:tcBorders>
            <w:shd w:val="clear" w:color="auto" w:fill="auto"/>
            <w:noWrap/>
            <w:vAlign w:val="center"/>
            <w:hideMark/>
          </w:tcPr>
          <w:p w14:paraId="2AB3582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354.06</w:t>
            </w:r>
          </w:p>
        </w:tc>
      </w:tr>
      <w:tr w:rsidR="00D030AD" w:rsidRPr="00167EDC" w14:paraId="5C3EAEAD" w14:textId="77777777" w:rsidTr="00D030AD">
        <w:trPr>
          <w:trHeight w:val="278"/>
        </w:trPr>
        <w:tc>
          <w:tcPr>
            <w:tcW w:w="471" w:type="pct"/>
            <w:tcBorders>
              <w:top w:val="nil"/>
              <w:left w:val="nil"/>
              <w:bottom w:val="nil"/>
              <w:right w:val="nil"/>
            </w:tcBorders>
            <w:shd w:val="clear" w:color="auto" w:fill="auto"/>
            <w:noWrap/>
            <w:vAlign w:val="center"/>
            <w:hideMark/>
          </w:tcPr>
          <w:p w14:paraId="6B884CC9" w14:textId="1C057BB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21.00</w:t>
            </w:r>
          </w:p>
        </w:tc>
        <w:tc>
          <w:tcPr>
            <w:tcW w:w="500" w:type="pct"/>
            <w:tcBorders>
              <w:top w:val="nil"/>
              <w:left w:val="nil"/>
              <w:bottom w:val="nil"/>
              <w:right w:val="nil"/>
            </w:tcBorders>
            <w:shd w:val="clear" w:color="auto" w:fill="auto"/>
            <w:noWrap/>
            <w:vAlign w:val="center"/>
            <w:hideMark/>
          </w:tcPr>
          <w:p w14:paraId="66F6B7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4.28</w:t>
            </w:r>
          </w:p>
        </w:tc>
        <w:tc>
          <w:tcPr>
            <w:tcW w:w="645" w:type="pct"/>
            <w:tcBorders>
              <w:top w:val="nil"/>
              <w:left w:val="nil"/>
              <w:bottom w:val="nil"/>
              <w:right w:val="nil"/>
            </w:tcBorders>
            <w:shd w:val="clear" w:color="auto" w:fill="auto"/>
            <w:noWrap/>
            <w:vAlign w:val="center"/>
            <w:hideMark/>
          </w:tcPr>
          <w:p w14:paraId="21E3D22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4.84</w:t>
            </w:r>
          </w:p>
        </w:tc>
        <w:tc>
          <w:tcPr>
            <w:tcW w:w="417" w:type="pct"/>
            <w:tcBorders>
              <w:top w:val="nil"/>
              <w:left w:val="nil"/>
              <w:bottom w:val="nil"/>
              <w:right w:val="nil"/>
            </w:tcBorders>
            <w:shd w:val="clear" w:color="auto" w:fill="auto"/>
            <w:noWrap/>
            <w:vAlign w:val="center"/>
            <w:hideMark/>
          </w:tcPr>
          <w:p w14:paraId="3C02FF2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1.74</w:t>
            </w:r>
          </w:p>
        </w:tc>
        <w:tc>
          <w:tcPr>
            <w:tcW w:w="499" w:type="pct"/>
            <w:tcBorders>
              <w:top w:val="nil"/>
              <w:left w:val="nil"/>
              <w:bottom w:val="nil"/>
              <w:right w:val="nil"/>
            </w:tcBorders>
            <w:shd w:val="clear" w:color="auto" w:fill="auto"/>
            <w:noWrap/>
            <w:vAlign w:val="center"/>
            <w:hideMark/>
          </w:tcPr>
          <w:p w14:paraId="5A048B0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4.45</w:t>
            </w:r>
          </w:p>
        </w:tc>
        <w:tc>
          <w:tcPr>
            <w:tcW w:w="645" w:type="pct"/>
            <w:tcBorders>
              <w:top w:val="nil"/>
              <w:left w:val="nil"/>
              <w:bottom w:val="nil"/>
              <w:right w:val="nil"/>
            </w:tcBorders>
            <w:shd w:val="clear" w:color="auto" w:fill="auto"/>
            <w:noWrap/>
            <w:vAlign w:val="center"/>
            <w:hideMark/>
          </w:tcPr>
          <w:p w14:paraId="7B57A83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4.98</w:t>
            </w:r>
          </w:p>
        </w:tc>
        <w:tc>
          <w:tcPr>
            <w:tcW w:w="453" w:type="pct"/>
            <w:tcBorders>
              <w:top w:val="nil"/>
              <w:left w:val="nil"/>
              <w:bottom w:val="nil"/>
              <w:right w:val="nil"/>
            </w:tcBorders>
            <w:shd w:val="clear" w:color="auto" w:fill="auto"/>
            <w:noWrap/>
            <w:vAlign w:val="center"/>
            <w:hideMark/>
          </w:tcPr>
          <w:p w14:paraId="6CDE65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1.79</w:t>
            </w:r>
          </w:p>
        </w:tc>
        <w:tc>
          <w:tcPr>
            <w:tcW w:w="453" w:type="pct"/>
            <w:tcBorders>
              <w:top w:val="nil"/>
              <w:left w:val="nil"/>
              <w:bottom w:val="nil"/>
              <w:right w:val="nil"/>
            </w:tcBorders>
            <w:shd w:val="clear" w:color="auto" w:fill="auto"/>
            <w:noWrap/>
            <w:vAlign w:val="center"/>
            <w:hideMark/>
          </w:tcPr>
          <w:p w14:paraId="2AD5DBC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-0.05</w:t>
            </w:r>
          </w:p>
        </w:tc>
        <w:tc>
          <w:tcPr>
            <w:tcW w:w="501" w:type="pct"/>
            <w:tcBorders>
              <w:top w:val="nil"/>
              <w:left w:val="nil"/>
              <w:bottom w:val="nil"/>
              <w:right w:val="nil"/>
            </w:tcBorders>
            <w:shd w:val="clear" w:color="auto" w:fill="auto"/>
            <w:noWrap/>
            <w:vAlign w:val="center"/>
            <w:hideMark/>
          </w:tcPr>
          <w:p w14:paraId="695CA02E" w14:textId="3FFF368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416" w:type="pct"/>
            <w:tcBorders>
              <w:top w:val="nil"/>
              <w:left w:val="nil"/>
              <w:bottom w:val="nil"/>
              <w:right w:val="nil"/>
            </w:tcBorders>
            <w:shd w:val="clear" w:color="auto" w:fill="auto"/>
            <w:noWrap/>
            <w:vAlign w:val="center"/>
            <w:hideMark/>
          </w:tcPr>
          <w:p w14:paraId="2179E47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354.05</w:t>
            </w:r>
          </w:p>
        </w:tc>
      </w:tr>
      <w:tr w:rsidR="00D030AD" w:rsidRPr="00167EDC" w14:paraId="16A63F67" w14:textId="77777777" w:rsidTr="00D030AD">
        <w:trPr>
          <w:trHeight w:val="278"/>
        </w:trPr>
        <w:tc>
          <w:tcPr>
            <w:tcW w:w="471" w:type="pct"/>
            <w:tcBorders>
              <w:top w:val="nil"/>
              <w:left w:val="nil"/>
              <w:bottom w:val="nil"/>
              <w:right w:val="nil"/>
            </w:tcBorders>
            <w:shd w:val="clear" w:color="auto" w:fill="auto"/>
            <w:noWrap/>
            <w:vAlign w:val="center"/>
            <w:hideMark/>
          </w:tcPr>
          <w:p w14:paraId="6BC00FF1" w14:textId="1E66F02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22.00</w:t>
            </w:r>
          </w:p>
        </w:tc>
        <w:tc>
          <w:tcPr>
            <w:tcW w:w="500" w:type="pct"/>
            <w:tcBorders>
              <w:top w:val="nil"/>
              <w:left w:val="nil"/>
              <w:bottom w:val="nil"/>
              <w:right w:val="nil"/>
            </w:tcBorders>
            <w:shd w:val="clear" w:color="auto" w:fill="auto"/>
            <w:noWrap/>
            <w:vAlign w:val="center"/>
            <w:hideMark/>
          </w:tcPr>
          <w:p w14:paraId="42307C5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3.21</w:t>
            </w:r>
          </w:p>
        </w:tc>
        <w:tc>
          <w:tcPr>
            <w:tcW w:w="645" w:type="pct"/>
            <w:tcBorders>
              <w:top w:val="nil"/>
              <w:left w:val="nil"/>
              <w:bottom w:val="nil"/>
              <w:right w:val="nil"/>
            </w:tcBorders>
            <w:shd w:val="clear" w:color="auto" w:fill="auto"/>
            <w:noWrap/>
            <w:vAlign w:val="center"/>
            <w:hideMark/>
          </w:tcPr>
          <w:p w14:paraId="5920310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3.75</w:t>
            </w:r>
          </w:p>
        </w:tc>
        <w:tc>
          <w:tcPr>
            <w:tcW w:w="417" w:type="pct"/>
            <w:tcBorders>
              <w:top w:val="nil"/>
              <w:left w:val="nil"/>
              <w:bottom w:val="nil"/>
              <w:right w:val="nil"/>
            </w:tcBorders>
            <w:shd w:val="clear" w:color="auto" w:fill="auto"/>
            <w:noWrap/>
            <w:vAlign w:val="center"/>
            <w:hideMark/>
          </w:tcPr>
          <w:p w14:paraId="43060F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1.35</w:t>
            </w:r>
          </w:p>
        </w:tc>
        <w:tc>
          <w:tcPr>
            <w:tcW w:w="499" w:type="pct"/>
            <w:tcBorders>
              <w:top w:val="nil"/>
              <w:left w:val="nil"/>
              <w:bottom w:val="nil"/>
              <w:right w:val="nil"/>
            </w:tcBorders>
            <w:shd w:val="clear" w:color="auto" w:fill="auto"/>
            <w:noWrap/>
            <w:vAlign w:val="center"/>
            <w:hideMark/>
          </w:tcPr>
          <w:p w14:paraId="5A7B0A1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3.38</w:t>
            </w:r>
          </w:p>
        </w:tc>
        <w:tc>
          <w:tcPr>
            <w:tcW w:w="645" w:type="pct"/>
            <w:tcBorders>
              <w:top w:val="nil"/>
              <w:left w:val="nil"/>
              <w:bottom w:val="nil"/>
              <w:right w:val="nil"/>
            </w:tcBorders>
            <w:shd w:val="clear" w:color="auto" w:fill="auto"/>
            <w:noWrap/>
            <w:vAlign w:val="center"/>
            <w:hideMark/>
          </w:tcPr>
          <w:p w14:paraId="3D3F9F1A"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3.92</w:t>
            </w:r>
          </w:p>
        </w:tc>
        <w:tc>
          <w:tcPr>
            <w:tcW w:w="453" w:type="pct"/>
            <w:tcBorders>
              <w:top w:val="nil"/>
              <w:left w:val="nil"/>
              <w:bottom w:val="nil"/>
              <w:right w:val="nil"/>
            </w:tcBorders>
            <w:shd w:val="clear" w:color="auto" w:fill="auto"/>
            <w:noWrap/>
            <w:vAlign w:val="center"/>
            <w:hideMark/>
          </w:tcPr>
          <w:p w14:paraId="4CC774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1.41</w:t>
            </w:r>
          </w:p>
        </w:tc>
        <w:tc>
          <w:tcPr>
            <w:tcW w:w="453" w:type="pct"/>
            <w:tcBorders>
              <w:top w:val="nil"/>
              <w:left w:val="nil"/>
              <w:bottom w:val="nil"/>
              <w:right w:val="nil"/>
            </w:tcBorders>
            <w:shd w:val="clear" w:color="auto" w:fill="auto"/>
            <w:noWrap/>
            <w:vAlign w:val="center"/>
            <w:hideMark/>
          </w:tcPr>
          <w:p w14:paraId="1ACD13F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4884A14F" w14:textId="5AA8665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416" w:type="pct"/>
            <w:tcBorders>
              <w:top w:val="nil"/>
              <w:left w:val="nil"/>
              <w:bottom w:val="nil"/>
              <w:right w:val="nil"/>
            </w:tcBorders>
            <w:shd w:val="clear" w:color="auto" w:fill="auto"/>
            <w:noWrap/>
            <w:vAlign w:val="center"/>
            <w:hideMark/>
          </w:tcPr>
          <w:p w14:paraId="232D29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354.03</w:t>
            </w:r>
          </w:p>
        </w:tc>
      </w:tr>
      <w:tr w:rsidR="00D030AD" w:rsidRPr="00167EDC" w14:paraId="3EC58CA0" w14:textId="77777777" w:rsidTr="00D030AD">
        <w:trPr>
          <w:trHeight w:val="278"/>
        </w:trPr>
        <w:tc>
          <w:tcPr>
            <w:tcW w:w="471" w:type="pct"/>
            <w:tcBorders>
              <w:top w:val="nil"/>
              <w:left w:val="nil"/>
              <w:right w:val="nil"/>
            </w:tcBorders>
            <w:shd w:val="clear" w:color="auto" w:fill="auto"/>
            <w:noWrap/>
            <w:vAlign w:val="center"/>
            <w:hideMark/>
          </w:tcPr>
          <w:p w14:paraId="02DB17CE" w14:textId="30279B1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23.00</w:t>
            </w:r>
          </w:p>
        </w:tc>
        <w:tc>
          <w:tcPr>
            <w:tcW w:w="500" w:type="pct"/>
            <w:tcBorders>
              <w:top w:val="nil"/>
              <w:left w:val="nil"/>
              <w:right w:val="nil"/>
            </w:tcBorders>
            <w:shd w:val="clear" w:color="auto" w:fill="auto"/>
            <w:noWrap/>
            <w:vAlign w:val="center"/>
            <w:hideMark/>
          </w:tcPr>
          <w:p w14:paraId="2A2CF4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2.15</w:t>
            </w:r>
          </w:p>
        </w:tc>
        <w:tc>
          <w:tcPr>
            <w:tcW w:w="645" w:type="pct"/>
            <w:tcBorders>
              <w:top w:val="nil"/>
              <w:left w:val="nil"/>
              <w:right w:val="nil"/>
            </w:tcBorders>
            <w:shd w:val="clear" w:color="auto" w:fill="auto"/>
            <w:noWrap/>
            <w:vAlign w:val="center"/>
            <w:hideMark/>
          </w:tcPr>
          <w:p w14:paraId="19BE1A8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2.68</w:t>
            </w:r>
          </w:p>
        </w:tc>
        <w:tc>
          <w:tcPr>
            <w:tcW w:w="417" w:type="pct"/>
            <w:tcBorders>
              <w:top w:val="nil"/>
              <w:left w:val="nil"/>
              <w:right w:val="nil"/>
            </w:tcBorders>
            <w:shd w:val="clear" w:color="auto" w:fill="auto"/>
            <w:noWrap/>
            <w:vAlign w:val="center"/>
            <w:hideMark/>
          </w:tcPr>
          <w:p w14:paraId="2D0D388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0.96</w:t>
            </w:r>
          </w:p>
        </w:tc>
        <w:tc>
          <w:tcPr>
            <w:tcW w:w="499" w:type="pct"/>
            <w:tcBorders>
              <w:top w:val="nil"/>
              <w:left w:val="nil"/>
              <w:right w:val="nil"/>
            </w:tcBorders>
            <w:shd w:val="clear" w:color="auto" w:fill="auto"/>
            <w:noWrap/>
            <w:vAlign w:val="center"/>
            <w:hideMark/>
          </w:tcPr>
          <w:p w14:paraId="6F3ECB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2.20</w:t>
            </w:r>
          </w:p>
        </w:tc>
        <w:tc>
          <w:tcPr>
            <w:tcW w:w="645" w:type="pct"/>
            <w:tcBorders>
              <w:top w:val="nil"/>
              <w:left w:val="nil"/>
              <w:right w:val="nil"/>
            </w:tcBorders>
            <w:shd w:val="clear" w:color="auto" w:fill="auto"/>
            <w:noWrap/>
            <w:vAlign w:val="center"/>
            <w:hideMark/>
          </w:tcPr>
          <w:p w14:paraId="5704091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2.79</w:t>
            </w:r>
          </w:p>
        </w:tc>
        <w:tc>
          <w:tcPr>
            <w:tcW w:w="453" w:type="pct"/>
            <w:tcBorders>
              <w:top w:val="nil"/>
              <w:left w:val="nil"/>
              <w:right w:val="nil"/>
            </w:tcBorders>
            <w:shd w:val="clear" w:color="auto" w:fill="auto"/>
            <w:noWrap/>
            <w:vAlign w:val="center"/>
            <w:hideMark/>
          </w:tcPr>
          <w:p w14:paraId="50DD3EC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1.00</w:t>
            </w:r>
          </w:p>
        </w:tc>
        <w:tc>
          <w:tcPr>
            <w:tcW w:w="453" w:type="pct"/>
            <w:tcBorders>
              <w:top w:val="nil"/>
              <w:left w:val="nil"/>
              <w:right w:val="nil"/>
            </w:tcBorders>
            <w:shd w:val="clear" w:color="auto" w:fill="auto"/>
            <w:noWrap/>
            <w:vAlign w:val="center"/>
            <w:hideMark/>
          </w:tcPr>
          <w:p w14:paraId="52BE0B1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right w:val="nil"/>
            </w:tcBorders>
            <w:shd w:val="clear" w:color="auto" w:fill="auto"/>
            <w:noWrap/>
            <w:vAlign w:val="center"/>
            <w:hideMark/>
          </w:tcPr>
          <w:p w14:paraId="5FBC7767" w14:textId="01C45CC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49.1</w:t>
            </w:r>
          </w:p>
        </w:tc>
        <w:tc>
          <w:tcPr>
            <w:tcW w:w="416" w:type="pct"/>
            <w:tcBorders>
              <w:top w:val="nil"/>
              <w:left w:val="nil"/>
              <w:right w:val="nil"/>
            </w:tcBorders>
            <w:shd w:val="clear" w:color="auto" w:fill="auto"/>
            <w:noWrap/>
            <w:vAlign w:val="center"/>
            <w:hideMark/>
          </w:tcPr>
          <w:p w14:paraId="5C3D828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354.02</w:t>
            </w:r>
          </w:p>
        </w:tc>
      </w:tr>
      <w:tr w:rsidR="00D030AD" w:rsidRPr="00167EDC" w14:paraId="35CBF563" w14:textId="77777777" w:rsidTr="00D030AD">
        <w:trPr>
          <w:trHeight w:val="278"/>
        </w:trPr>
        <w:tc>
          <w:tcPr>
            <w:tcW w:w="471" w:type="pct"/>
            <w:tcBorders>
              <w:top w:val="nil"/>
              <w:left w:val="nil"/>
              <w:bottom w:val="single" w:sz="4" w:space="0" w:color="auto"/>
              <w:right w:val="nil"/>
            </w:tcBorders>
            <w:shd w:val="clear" w:color="auto" w:fill="auto"/>
            <w:noWrap/>
            <w:vAlign w:val="center"/>
            <w:hideMark/>
          </w:tcPr>
          <w:p w14:paraId="3BB09B36" w14:textId="00BAA9F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24.76</w:t>
            </w:r>
          </w:p>
        </w:tc>
        <w:tc>
          <w:tcPr>
            <w:tcW w:w="500" w:type="pct"/>
            <w:tcBorders>
              <w:top w:val="nil"/>
              <w:left w:val="nil"/>
              <w:bottom w:val="single" w:sz="4" w:space="0" w:color="auto"/>
              <w:right w:val="nil"/>
            </w:tcBorders>
            <w:shd w:val="clear" w:color="auto" w:fill="auto"/>
            <w:noWrap/>
            <w:vAlign w:val="center"/>
            <w:hideMark/>
          </w:tcPr>
          <w:p w14:paraId="013F2C3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645" w:type="pct"/>
            <w:tcBorders>
              <w:top w:val="nil"/>
              <w:left w:val="nil"/>
              <w:bottom w:val="single" w:sz="4" w:space="0" w:color="auto"/>
              <w:right w:val="nil"/>
            </w:tcBorders>
            <w:shd w:val="clear" w:color="auto" w:fill="auto"/>
            <w:noWrap/>
            <w:vAlign w:val="center"/>
            <w:hideMark/>
          </w:tcPr>
          <w:p w14:paraId="6F907D1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1.21</w:t>
            </w:r>
          </w:p>
        </w:tc>
        <w:tc>
          <w:tcPr>
            <w:tcW w:w="417" w:type="pct"/>
            <w:tcBorders>
              <w:top w:val="nil"/>
              <w:left w:val="nil"/>
              <w:bottom w:val="single" w:sz="4" w:space="0" w:color="auto"/>
              <w:right w:val="nil"/>
            </w:tcBorders>
            <w:shd w:val="clear" w:color="auto" w:fill="auto"/>
            <w:noWrap/>
            <w:vAlign w:val="center"/>
            <w:hideMark/>
          </w:tcPr>
          <w:p w14:paraId="151BDB4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0.77</w:t>
            </w:r>
          </w:p>
        </w:tc>
        <w:tc>
          <w:tcPr>
            <w:tcW w:w="499" w:type="pct"/>
            <w:tcBorders>
              <w:top w:val="nil"/>
              <w:left w:val="nil"/>
              <w:bottom w:val="single" w:sz="4" w:space="0" w:color="auto"/>
              <w:right w:val="nil"/>
            </w:tcBorders>
            <w:shd w:val="clear" w:color="auto" w:fill="auto"/>
            <w:noWrap/>
            <w:vAlign w:val="center"/>
            <w:hideMark/>
          </w:tcPr>
          <w:p w14:paraId="68B75AC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0.50</w:t>
            </w:r>
          </w:p>
        </w:tc>
        <w:tc>
          <w:tcPr>
            <w:tcW w:w="645" w:type="pct"/>
            <w:tcBorders>
              <w:top w:val="nil"/>
              <w:left w:val="nil"/>
              <w:bottom w:val="single" w:sz="4" w:space="0" w:color="auto"/>
              <w:right w:val="nil"/>
            </w:tcBorders>
            <w:shd w:val="clear" w:color="auto" w:fill="auto"/>
            <w:noWrap/>
            <w:vAlign w:val="center"/>
            <w:hideMark/>
          </w:tcPr>
          <w:p w14:paraId="5D21678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1.35</w:t>
            </w:r>
          </w:p>
        </w:tc>
        <w:tc>
          <w:tcPr>
            <w:tcW w:w="453" w:type="pct"/>
            <w:tcBorders>
              <w:top w:val="nil"/>
              <w:left w:val="nil"/>
              <w:bottom w:val="single" w:sz="4" w:space="0" w:color="auto"/>
              <w:right w:val="nil"/>
            </w:tcBorders>
            <w:shd w:val="clear" w:color="auto" w:fill="auto"/>
            <w:noWrap/>
            <w:vAlign w:val="center"/>
            <w:hideMark/>
          </w:tcPr>
          <w:p w14:paraId="658E19A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0.86</w:t>
            </w:r>
          </w:p>
        </w:tc>
        <w:tc>
          <w:tcPr>
            <w:tcW w:w="453" w:type="pct"/>
            <w:tcBorders>
              <w:top w:val="nil"/>
              <w:left w:val="nil"/>
              <w:bottom w:val="single" w:sz="4" w:space="0" w:color="auto"/>
              <w:right w:val="nil"/>
            </w:tcBorders>
            <w:shd w:val="clear" w:color="auto" w:fill="auto"/>
            <w:noWrap/>
            <w:vAlign w:val="center"/>
            <w:hideMark/>
          </w:tcPr>
          <w:p w14:paraId="177A49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-0.09</w:t>
            </w:r>
          </w:p>
        </w:tc>
        <w:tc>
          <w:tcPr>
            <w:tcW w:w="501" w:type="pct"/>
            <w:tcBorders>
              <w:top w:val="nil"/>
              <w:left w:val="nil"/>
              <w:bottom w:val="single" w:sz="4" w:space="0" w:color="auto"/>
              <w:right w:val="nil"/>
            </w:tcBorders>
            <w:shd w:val="clear" w:color="auto" w:fill="auto"/>
            <w:noWrap/>
            <w:vAlign w:val="center"/>
            <w:hideMark/>
          </w:tcPr>
          <w:p w14:paraId="495E96F6" w14:textId="6D611AE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16" w:type="pct"/>
            <w:tcBorders>
              <w:top w:val="nil"/>
              <w:left w:val="nil"/>
              <w:bottom w:val="single" w:sz="4" w:space="0" w:color="auto"/>
              <w:right w:val="nil"/>
            </w:tcBorders>
            <w:shd w:val="clear" w:color="auto" w:fill="auto"/>
            <w:noWrap/>
            <w:vAlign w:val="center"/>
            <w:hideMark/>
          </w:tcPr>
          <w:p w14:paraId="4CD22B17" w14:textId="77777777" w:rsidR="00D030AD" w:rsidRPr="00167EDC" w:rsidRDefault="00D030AD" w:rsidP="00D030AD">
            <w:pPr>
              <w:keepNext/>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354.00</w:t>
            </w:r>
          </w:p>
        </w:tc>
      </w:tr>
    </w:tbl>
    <w:p w14:paraId="4FC5A222" w14:textId="59B6F903" w:rsidR="001D5DD8" w:rsidRDefault="001D5DD8" w:rsidP="001D5DD8">
      <w:pPr>
        <w:pStyle w:val="aff2"/>
        <w:ind w:firstLine="420"/>
      </w:pPr>
      <w:bookmarkStart w:id="57" w:name="_Ref196053269"/>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10</w:t>
      </w:r>
      <w:r w:rsidR="004C5AA8">
        <w:fldChar w:fldCharType="end"/>
      </w:r>
      <w:r w:rsidRPr="001D5DD8">
        <w:rPr>
          <w:rFonts w:hint="eastAsia"/>
        </w:rPr>
        <w:t>设计洪水双调洪演算表</w:t>
      </w:r>
    </w:p>
    <w:bookmarkEnd w:id="57"/>
    <w:p w14:paraId="600A9E05" w14:textId="77777777" w:rsidR="00167EDC" w:rsidRDefault="00BA0057" w:rsidP="00167EDC">
      <w:pPr>
        <w:keepNext/>
        <w:ind w:firstLine="480"/>
      </w:pPr>
      <w:r>
        <w:rPr>
          <w:rFonts w:hint="eastAsia"/>
          <w:noProof/>
        </w:rPr>
        <w:lastRenderedPageBreak/>
        <w:drawing>
          <wp:inline distT="0" distB="0" distL="0" distR="0" wp14:anchorId="56268A0C" wp14:editId="4BAD574A">
            <wp:extent cx="5486400" cy="3200400"/>
            <wp:effectExtent l="0" t="0" r="0" b="0"/>
            <wp:docPr id="52475074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140407E0" w:rsidR="00BA0057" w:rsidRDefault="00167EDC" w:rsidP="001D5DD8">
      <w:pPr>
        <w:pStyle w:val="aff2"/>
        <w:ind w:firstLine="420"/>
      </w:pPr>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5</w:t>
      </w:r>
      <w:r w:rsidR="00161B37">
        <w:fldChar w:fldCharType="end"/>
      </w:r>
      <w:r w:rsidR="007B2E48" w:rsidRPr="003202AF">
        <w:rPr>
          <w:rFonts w:hint="eastAsia"/>
        </w:rPr>
        <w:t>设计洪水调洪计算成果图</w:t>
      </w:r>
    </w:p>
    <w:p w14:paraId="04A9BA92" w14:textId="58B1AC2D"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030AD">
        <w:fldChar w:fldCharType="begin"/>
      </w:r>
      <w:r w:rsidR="00D030AD">
        <w:instrText xml:space="preserve"> </w:instrText>
      </w:r>
      <w:r w:rsidR="00D030AD">
        <w:rPr>
          <w:rFonts w:hint="eastAsia"/>
        </w:rPr>
        <w:instrText>REF _Ref196061724 \h</w:instrText>
      </w:r>
      <w:r w:rsidR="00D030AD">
        <w:instrText xml:space="preserve"> </w:instrText>
      </w:r>
      <w:r w:rsidR="00D030AD">
        <w:fldChar w:fldCharType="separate"/>
      </w:r>
      <w:r w:rsidR="00D030AD">
        <w:rPr>
          <w:rFonts w:hint="eastAsia"/>
        </w:rPr>
        <w:t>表</w:t>
      </w:r>
      <w:r w:rsidR="00D030AD">
        <w:rPr>
          <w:rFonts w:hint="eastAsia"/>
        </w:rPr>
        <w:t xml:space="preserve"> </w:t>
      </w:r>
      <w:r w:rsidR="00D030AD">
        <w:rPr>
          <w:noProof/>
        </w:rPr>
        <w:t>3</w:t>
      </w:r>
      <w:r w:rsidR="00D030AD">
        <w:noBreakHyphen/>
      </w:r>
      <w:r w:rsidR="00D030AD">
        <w:rPr>
          <w:noProof/>
        </w:rPr>
        <w:t>11</w:t>
      </w:r>
      <w:r w:rsidR="00D030AD">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030AD">
        <w:rPr>
          <w:rFonts w:hint="eastAsia"/>
        </w:rPr>
        <w:t>图</w:t>
      </w:r>
      <w:r w:rsidR="00D030AD">
        <w:rPr>
          <w:rFonts w:hint="eastAsia"/>
        </w:rPr>
        <w:t xml:space="preserve"> </w:t>
      </w:r>
      <w:r w:rsidR="00D030AD">
        <w:rPr>
          <w:noProof/>
        </w:rPr>
        <w:t>3</w:t>
      </w:r>
      <w:r w:rsidR="00D030AD">
        <w:noBreakHyphen/>
      </w:r>
      <w:r w:rsidR="00D030AD">
        <w:rPr>
          <w:noProof/>
        </w:rPr>
        <w:t>6</w:t>
      </w:r>
      <w:r w:rsidR="00D030AD">
        <w:fldChar w:fldCharType="end"/>
      </w:r>
      <w:r w:rsidRPr="003202AF">
        <w:rPr>
          <w:rFonts w:hint="eastAsia"/>
        </w:rPr>
        <w:t>所示。</w:t>
      </w:r>
    </w:p>
    <w:tbl>
      <w:tblPr>
        <w:tblW w:w="5000" w:type="pct"/>
        <w:tblLook w:val="04A0" w:firstRow="1" w:lastRow="0" w:firstColumn="1" w:lastColumn="0" w:noHBand="0" w:noVBand="1"/>
      </w:tblPr>
      <w:tblGrid>
        <w:gridCol w:w="688"/>
        <w:gridCol w:w="958"/>
        <w:gridCol w:w="1236"/>
        <w:gridCol w:w="796"/>
        <w:gridCol w:w="955"/>
        <w:gridCol w:w="1236"/>
        <w:gridCol w:w="866"/>
        <w:gridCol w:w="866"/>
        <w:gridCol w:w="959"/>
        <w:gridCol w:w="795"/>
      </w:tblGrid>
      <w:tr w:rsidR="001D5DD8" w:rsidRPr="001D5DD8" w14:paraId="78C22BB2" w14:textId="77777777" w:rsidTr="00D030AD">
        <w:trPr>
          <w:trHeight w:val="1035"/>
        </w:trPr>
        <w:tc>
          <w:tcPr>
            <w:tcW w:w="368" w:type="pct"/>
            <w:tcBorders>
              <w:top w:val="single" w:sz="4" w:space="0" w:color="auto"/>
              <w:bottom w:val="single" w:sz="4" w:space="0" w:color="auto"/>
            </w:tcBorders>
            <w:shd w:val="clear" w:color="auto" w:fill="auto"/>
            <w:vAlign w:val="center"/>
            <w:hideMark/>
          </w:tcPr>
          <w:p w14:paraId="7C8ABA56"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时间</w:t>
            </w:r>
            <w:r w:rsidRPr="001D5DD8">
              <w:rPr>
                <w:rFonts w:eastAsia="等线"/>
                <w:b/>
                <w:bCs/>
                <w:color w:val="000000"/>
                <w:kern w:val="0"/>
                <w:sz w:val="20"/>
                <w:szCs w:val="20"/>
              </w:rPr>
              <w:t xml:space="preserve"> t(h)</w:t>
            </w:r>
          </w:p>
        </w:tc>
        <w:tc>
          <w:tcPr>
            <w:tcW w:w="512" w:type="pct"/>
            <w:tcBorders>
              <w:top w:val="single" w:sz="4" w:space="0" w:color="auto"/>
              <w:bottom w:val="single" w:sz="4" w:space="0" w:color="auto"/>
            </w:tcBorders>
            <w:shd w:val="clear" w:color="auto" w:fill="auto"/>
            <w:vAlign w:val="center"/>
            <w:hideMark/>
          </w:tcPr>
          <w:p w14:paraId="711B737E"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入库洪水流量Q（m3/s）</w:t>
            </w:r>
          </w:p>
        </w:tc>
        <w:tc>
          <w:tcPr>
            <w:tcW w:w="661" w:type="pct"/>
            <w:tcBorders>
              <w:top w:val="single" w:sz="4" w:space="0" w:color="auto"/>
              <w:bottom w:val="single" w:sz="4" w:space="0" w:color="auto"/>
            </w:tcBorders>
            <w:shd w:val="clear" w:color="auto" w:fill="auto"/>
            <w:vAlign w:val="center"/>
            <w:hideMark/>
          </w:tcPr>
          <w:p w14:paraId="452AAB86"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时段平均入库流量Q （m3/s）</w:t>
            </w:r>
          </w:p>
        </w:tc>
        <w:tc>
          <w:tcPr>
            <w:tcW w:w="425" w:type="pct"/>
            <w:tcBorders>
              <w:top w:val="single" w:sz="4" w:space="0" w:color="auto"/>
              <w:bottom w:val="single" w:sz="4" w:space="0" w:color="auto"/>
            </w:tcBorders>
            <w:shd w:val="clear" w:color="auto" w:fill="auto"/>
            <w:vAlign w:val="center"/>
            <w:hideMark/>
          </w:tcPr>
          <w:p w14:paraId="11030C2C"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时段入库水量</w:t>
            </w:r>
            <w:r w:rsidRPr="001D5DD8">
              <w:rPr>
                <w:rFonts w:eastAsia="等线"/>
                <w:b/>
                <w:bCs/>
                <w:color w:val="000000"/>
                <w:kern w:val="0"/>
                <w:sz w:val="20"/>
                <w:szCs w:val="20"/>
              </w:rPr>
              <w:t xml:space="preserve"> (10</w:t>
            </w:r>
            <w:r w:rsidRPr="001D5DD8">
              <w:rPr>
                <w:rFonts w:eastAsia="等线"/>
                <w:b/>
                <w:bCs/>
                <w:color w:val="000000"/>
                <w:kern w:val="0"/>
                <w:sz w:val="20"/>
                <w:szCs w:val="20"/>
                <w:vertAlign w:val="superscript"/>
              </w:rPr>
              <w:t>4</w:t>
            </w:r>
            <w:r w:rsidRPr="001D5DD8">
              <w:rPr>
                <w:rFonts w:eastAsia="等线"/>
                <w:b/>
                <w:bCs/>
                <w:color w:val="000000"/>
                <w:kern w:val="0"/>
                <w:sz w:val="20"/>
                <w:szCs w:val="20"/>
              </w:rPr>
              <w:t>m</w:t>
            </w:r>
            <w:r w:rsidRPr="001D5DD8">
              <w:rPr>
                <w:rFonts w:eastAsia="等线"/>
                <w:b/>
                <w:bCs/>
                <w:color w:val="000000"/>
                <w:kern w:val="0"/>
                <w:sz w:val="20"/>
                <w:szCs w:val="20"/>
                <w:vertAlign w:val="superscript"/>
              </w:rPr>
              <w:t>3</w:t>
            </w:r>
            <w:r w:rsidRPr="001D5DD8">
              <w:rPr>
                <w:rFonts w:eastAsia="等线"/>
                <w:b/>
                <w:bCs/>
                <w:color w:val="000000"/>
                <w:kern w:val="0"/>
                <w:sz w:val="20"/>
                <w:szCs w:val="20"/>
              </w:rPr>
              <w:t>)</w:t>
            </w:r>
          </w:p>
        </w:tc>
        <w:tc>
          <w:tcPr>
            <w:tcW w:w="510" w:type="pct"/>
            <w:tcBorders>
              <w:top w:val="single" w:sz="4" w:space="0" w:color="auto"/>
              <w:bottom w:val="single" w:sz="4" w:space="0" w:color="auto"/>
            </w:tcBorders>
            <w:shd w:val="clear" w:color="000000" w:fill="FFFFFF"/>
            <w:vAlign w:val="center"/>
            <w:hideMark/>
          </w:tcPr>
          <w:p w14:paraId="3CF6BB51"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下泄流量</w:t>
            </w:r>
            <w:r w:rsidRPr="001D5DD8">
              <w:rPr>
                <w:rFonts w:eastAsia="等线"/>
                <w:b/>
                <w:bCs/>
                <w:color w:val="000000"/>
                <w:kern w:val="0"/>
                <w:sz w:val="20"/>
                <w:szCs w:val="20"/>
              </w:rPr>
              <w:t>q</w:t>
            </w:r>
            <w:r w:rsidRPr="001D5DD8">
              <w:rPr>
                <w:rFonts w:ascii="宋体" w:hAnsi="宋体" w:hint="eastAsia"/>
                <w:b/>
                <w:bCs/>
                <w:color w:val="000000"/>
                <w:kern w:val="0"/>
                <w:sz w:val="20"/>
                <w:szCs w:val="20"/>
              </w:rPr>
              <w:t>（</w:t>
            </w:r>
            <w:r w:rsidRPr="001D5DD8">
              <w:rPr>
                <w:rFonts w:eastAsia="等线"/>
                <w:b/>
                <w:bCs/>
                <w:color w:val="000000"/>
                <w:kern w:val="0"/>
                <w:sz w:val="20"/>
                <w:szCs w:val="20"/>
              </w:rPr>
              <w:t>m3/s</w:t>
            </w:r>
            <w:r w:rsidRPr="001D5DD8">
              <w:rPr>
                <w:rFonts w:ascii="宋体" w:hAnsi="宋体" w:hint="eastAsia"/>
                <w:b/>
                <w:bCs/>
                <w:color w:val="000000"/>
                <w:kern w:val="0"/>
                <w:sz w:val="20"/>
                <w:szCs w:val="20"/>
              </w:rPr>
              <w:t>）</w:t>
            </w:r>
          </w:p>
        </w:tc>
        <w:tc>
          <w:tcPr>
            <w:tcW w:w="661" w:type="pct"/>
            <w:tcBorders>
              <w:top w:val="single" w:sz="4" w:space="0" w:color="auto"/>
              <w:bottom w:val="single" w:sz="4" w:space="0" w:color="auto"/>
            </w:tcBorders>
            <w:shd w:val="clear" w:color="auto" w:fill="auto"/>
            <w:vAlign w:val="center"/>
            <w:hideMark/>
          </w:tcPr>
          <w:p w14:paraId="607CE944"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时段平均下泄流量q （m3/s）</w:t>
            </w:r>
          </w:p>
        </w:tc>
        <w:tc>
          <w:tcPr>
            <w:tcW w:w="463" w:type="pct"/>
            <w:tcBorders>
              <w:top w:val="single" w:sz="4" w:space="0" w:color="auto"/>
              <w:bottom w:val="single" w:sz="4" w:space="0" w:color="auto"/>
            </w:tcBorders>
            <w:shd w:val="clear" w:color="auto" w:fill="auto"/>
            <w:vAlign w:val="center"/>
            <w:hideMark/>
          </w:tcPr>
          <w:p w14:paraId="330DC38D"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时段下泄流量(104m3)</w:t>
            </w:r>
          </w:p>
        </w:tc>
        <w:tc>
          <w:tcPr>
            <w:tcW w:w="463" w:type="pct"/>
            <w:tcBorders>
              <w:top w:val="single" w:sz="4" w:space="0" w:color="auto"/>
              <w:bottom w:val="single" w:sz="4" w:space="0" w:color="auto"/>
            </w:tcBorders>
            <w:shd w:val="clear" w:color="auto" w:fill="auto"/>
            <w:vAlign w:val="center"/>
            <w:hideMark/>
          </w:tcPr>
          <w:p w14:paraId="3213B6A4"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时段内水库存水量变化</w:t>
            </w:r>
            <w:r w:rsidRPr="001D5DD8">
              <w:rPr>
                <w:rFonts w:ascii="Calibri" w:hAnsi="Calibri" w:cs="Calibri"/>
                <w:b/>
                <w:bCs/>
                <w:color w:val="000000"/>
                <w:kern w:val="0"/>
                <w:sz w:val="20"/>
                <w:szCs w:val="20"/>
              </w:rPr>
              <w:t>Δ</w:t>
            </w:r>
            <w:r w:rsidRPr="001D5DD8">
              <w:rPr>
                <w:rFonts w:ascii="宋体" w:hAnsi="宋体" w:cs="宋体" w:hint="eastAsia"/>
                <w:b/>
                <w:bCs/>
                <w:color w:val="000000"/>
                <w:kern w:val="0"/>
                <w:sz w:val="20"/>
                <w:szCs w:val="20"/>
              </w:rPr>
              <w:t>V (104m3)</w:t>
            </w:r>
          </w:p>
        </w:tc>
        <w:tc>
          <w:tcPr>
            <w:tcW w:w="513" w:type="pct"/>
            <w:tcBorders>
              <w:top w:val="single" w:sz="4" w:space="0" w:color="auto"/>
              <w:bottom w:val="single" w:sz="4" w:space="0" w:color="auto"/>
            </w:tcBorders>
            <w:shd w:val="clear" w:color="000000" w:fill="FFFFFF"/>
            <w:vAlign w:val="center"/>
            <w:hideMark/>
          </w:tcPr>
          <w:p w14:paraId="395270D1"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水库存水量 V(104m3)</w:t>
            </w:r>
          </w:p>
        </w:tc>
        <w:tc>
          <w:tcPr>
            <w:tcW w:w="425" w:type="pct"/>
            <w:tcBorders>
              <w:top w:val="single" w:sz="4" w:space="0" w:color="auto"/>
              <w:bottom w:val="single" w:sz="4" w:space="0" w:color="auto"/>
            </w:tcBorders>
            <w:shd w:val="clear" w:color="auto" w:fill="auto"/>
            <w:vAlign w:val="center"/>
            <w:hideMark/>
          </w:tcPr>
          <w:p w14:paraId="2ABEE775"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水库水位Z（m）</w:t>
            </w:r>
          </w:p>
        </w:tc>
      </w:tr>
      <w:tr w:rsidR="00D030AD" w:rsidRPr="001D5DD8" w14:paraId="54E7F617" w14:textId="77777777" w:rsidTr="00D030AD">
        <w:trPr>
          <w:trHeight w:val="278"/>
        </w:trPr>
        <w:tc>
          <w:tcPr>
            <w:tcW w:w="368" w:type="pct"/>
            <w:tcBorders>
              <w:top w:val="single" w:sz="4" w:space="0" w:color="auto"/>
              <w:left w:val="nil"/>
              <w:bottom w:val="nil"/>
              <w:right w:val="nil"/>
            </w:tcBorders>
            <w:shd w:val="clear" w:color="auto" w:fill="auto"/>
            <w:noWrap/>
            <w:vAlign w:val="center"/>
            <w:hideMark/>
          </w:tcPr>
          <w:p w14:paraId="4C1354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512" w:type="pct"/>
            <w:tcBorders>
              <w:top w:val="single" w:sz="4" w:space="0" w:color="auto"/>
              <w:left w:val="nil"/>
              <w:bottom w:val="nil"/>
              <w:right w:val="nil"/>
            </w:tcBorders>
            <w:shd w:val="clear" w:color="auto" w:fill="auto"/>
            <w:noWrap/>
            <w:vAlign w:val="center"/>
            <w:hideMark/>
          </w:tcPr>
          <w:p w14:paraId="1CA586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vMerge w:val="restart"/>
            <w:tcBorders>
              <w:top w:val="single" w:sz="4" w:space="0" w:color="auto"/>
              <w:left w:val="nil"/>
              <w:bottom w:val="nil"/>
              <w:right w:val="nil"/>
            </w:tcBorders>
            <w:shd w:val="clear" w:color="auto" w:fill="auto"/>
            <w:noWrap/>
            <w:vAlign w:val="center"/>
            <w:hideMark/>
          </w:tcPr>
          <w:p w14:paraId="1517B32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11.67</w:t>
            </w:r>
          </w:p>
        </w:tc>
        <w:tc>
          <w:tcPr>
            <w:tcW w:w="425" w:type="pct"/>
            <w:vMerge w:val="restart"/>
            <w:tcBorders>
              <w:top w:val="single" w:sz="4" w:space="0" w:color="auto"/>
              <w:left w:val="nil"/>
              <w:bottom w:val="nil"/>
              <w:right w:val="nil"/>
            </w:tcBorders>
            <w:shd w:val="clear" w:color="auto" w:fill="auto"/>
            <w:noWrap/>
            <w:vAlign w:val="center"/>
            <w:hideMark/>
          </w:tcPr>
          <w:p w14:paraId="494088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4.20</w:t>
            </w:r>
          </w:p>
        </w:tc>
        <w:tc>
          <w:tcPr>
            <w:tcW w:w="510" w:type="pct"/>
            <w:tcBorders>
              <w:top w:val="single" w:sz="4" w:space="0" w:color="auto"/>
              <w:left w:val="nil"/>
              <w:bottom w:val="nil"/>
              <w:right w:val="nil"/>
            </w:tcBorders>
            <w:shd w:val="clear" w:color="000000" w:fill="FFFFFF"/>
            <w:noWrap/>
            <w:vAlign w:val="center"/>
            <w:hideMark/>
          </w:tcPr>
          <w:p w14:paraId="4BCB26A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661" w:type="pct"/>
            <w:vMerge w:val="restart"/>
            <w:tcBorders>
              <w:top w:val="single" w:sz="4" w:space="0" w:color="auto"/>
              <w:left w:val="nil"/>
              <w:bottom w:val="nil"/>
              <w:right w:val="nil"/>
            </w:tcBorders>
            <w:shd w:val="clear" w:color="auto" w:fill="auto"/>
            <w:noWrap/>
            <w:vAlign w:val="center"/>
            <w:hideMark/>
          </w:tcPr>
          <w:p w14:paraId="4B97E7D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9.25</w:t>
            </w:r>
          </w:p>
        </w:tc>
        <w:tc>
          <w:tcPr>
            <w:tcW w:w="463" w:type="pct"/>
            <w:vMerge w:val="restart"/>
            <w:tcBorders>
              <w:top w:val="single" w:sz="4" w:space="0" w:color="auto"/>
              <w:left w:val="nil"/>
              <w:bottom w:val="nil"/>
              <w:right w:val="nil"/>
            </w:tcBorders>
            <w:shd w:val="clear" w:color="auto" w:fill="auto"/>
            <w:noWrap/>
            <w:vAlign w:val="center"/>
            <w:hideMark/>
          </w:tcPr>
          <w:p w14:paraId="1DA6A6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3.33</w:t>
            </w:r>
          </w:p>
        </w:tc>
        <w:tc>
          <w:tcPr>
            <w:tcW w:w="463" w:type="pct"/>
            <w:vMerge w:val="restart"/>
            <w:tcBorders>
              <w:top w:val="single" w:sz="4" w:space="0" w:color="auto"/>
              <w:left w:val="nil"/>
              <w:bottom w:val="nil"/>
              <w:right w:val="nil"/>
            </w:tcBorders>
            <w:shd w:val="clear" w:color="auto" w:fill="auto"/>
            <w:noWrap/>
            <w:vAlign w:val="center"/>
            <w:hideMark/>
          </w:tcPr>
          <w:p w14:paraId="1D3D5D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0.87</w:t>
            </w:r>
          </w:p>
        </w:tc>
        <w:tc>
          <w:tcPr>
            <w:tcW w:w="513" w:type="pct"/>
            <w:tcBorders>
              <w:top w:val="single" w:sz="4" w:space="0" w:color="auto"/>
              <w:left w:val="nil"/>
              <w:bottom w:val="nil"/>
              <w:right w:val="nil"/>
            </w:tcBorders>
            <w:shd w:val="clear" w:color="000000" w:fill="FFFFFF"/>
            <w:noWrap/>
            <w:vAlign w:val="center"/>
            <w:hideMark/>
          </w:tcPr>
          <w:p w14:paraId="5640641B" w14:textId="55656AF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25" w:type="pct"/>
            <w:tcBorders>
              <w:top w:val="single" w:sz="4" w:space="0" w:color="auto"/>
              <w:left w:val="nil"/>
              <w:bottom w:val="nil"/>
              <w:right w:val="nil"/>
            </w:tcBorders>
            <w:shd w:val="clear" w:color="auto" w:fill="auto"/>
            <w:noWrap/>
            <w:vAlign w:val="center"/>
            <w:hideMark/>
          </w:tcPr>
          <w:p w14:paraId="7F4D55F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354.00</w:t>
            </w:r>
          </w:p>
        </w:tc>
      </w:tr>
      <w:tr w:rsidR="00D030AD" w:rsidRPr="001D5DD8" w14:paraId="49B0F0D3" w14:textId="77777777" w:rsidTr="00D030AD">
        <w:trPr>
          <w:trHeight w:val="278"/>
        </w:trPr>
        <w:tc>
          <w:tcPr>
            <w:tcW w:w="368" w:type="pct"/>
            <w:tcBorders>
              <w:top w:val="nil"/>
              <w:left w:val="nil"/>
              <w:bottom w:val="nil"/>
              <w:right w:val="nil"/>
            </w:tcBorders>
            <w:shd w:val="clear" w:color="auto" w:fill="auto"/>
            <w:noWrap/>
            <w:vAlign w:val="center"/>
            <w:hideMark/>
          </w:tcPr>
          <w:p w14:paraId="61D8B8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w:t>
            </w:r>
          </w:p>
        </w:tc>
        <w:tc>
          <w:tcPr>
            <w:tcW w:w="512" w:type="pct"/>
            <w:tcBorders>
              <w:top w:val="nil"/>
              <w:left w:val="nil"/>
              <w:bottom w:val="nil"/>
              <w:right w:val="nil"/>
            </w:tcBorders>
            <w:shd w:val="clear" w:color="auto" w:fill="auto"/>
            <w:noWrap/>
            <w:vAlign w:val="center"/>
            <w:hideMark/>
          </w:tcPr>
          <w:p w14:paraId="5239787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23.06</w:t>
            </w:r>
          </w:p>
        </w:tc>
        <w:tc>
          <w:tcPr>
            <w:tcW w:w="661" w:type="pct"/>
            <w:vMerge/>
            <w:tcBorders>
              <w:top w:val="nil"/>
              <w:left w:val="nil"/>
              <w:bottom w:val="nil"/>
              <w:right w:val="nil"/>
            </w:tcBorders>
            <w:vAlign w:val="center"/>
            <w:hideMark/>
          </w:tcPr>
          <w:p w14:paraId="01D02A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25" w:type="pct"/>
            <w:vMerge/>
            <w:tcBorders>
              <w:top w:val="nil"/>
              <w:left w:val="nil"/>
              <w:bottom w:val="nil"/>
              <w:right w:val="nil"/>
            </w:tcBorders>
            <w:vAlign w:val="center"/>
            <w:hideMark/>
          </w:tcPr>
          <w:p w14:paraId="2A03065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510" w:type="pct"/>
            <w:tcBorders>
              <w:top w:val="nil"/>
              <w:left w:val="nil"/>
              <w:bottom w:val="nil"/>
              <w:right w:val="nil"/>
            </w:tcBorders>
            <w:shd w:val="clear" w:color="000000" w:fill="FFFFFF"/>
            <w:noWrap/>
            <w:vAlign w:val="center"/>
            <w:hideMark/>
          </w:tcPr>
          <w:p w14:paraId="511643D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18.50</w:t>
            </w:r>
          </w:p>
        </w:tc>
        <w:tc>
          <w:tcPr>
            <w:tcW w:w="661" w:type="pct"/>
            <w:vMerge/>
            <w:tcBorders>
              <w:top w:val="nil"/>
              <w:left w:val="nil"/>
              <w:bottom w:val="nil"/>
              <w:right w:val="nil"/>
            </w:tcBorders>
            <w:vAlign w:val="center"/>
            <w:hideMark/>
          </w:tcPr>
          <w:p w14:paraId="5E358DF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4793DD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0EACF2D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513" w:type="pct"/>
            <w:tcBorders>
              <w:top w:val="nil"/>
              <w:left w:val="nil"/>
              <w:bottom w:val="nil"/>
              <w:right w:val="nil"/>
            </w:tcBorders>
            <w:shd w:val="clear" w:color="000000" w:fill="FFFFFF"/>
            <w:noWrap/>
            <w:vAlign w:val="center"/>
            <w:hideMark/>
          </w:tcPr>
          <w:p w14:paraId="1BEE1C7F" w14:textId="45D2FC13"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49.9</w:t>
            </w:r>
          </w:p>
        </w:tc>
        <w:tc>
          <w:tcPr>
            <w:tcW w:w="425" w:type="pct"/>
            <w:tcBorders>
              <w:top w:val="nil"/>
              <w:left w:val="nil"/>
              <w:bottom w:val="nil"/>
              <w:right w:val="nil"/>
            </w:tcBorders>
            <w:shd w:val="clear" w:color="auto" w:fill="auto"/>
            <w:noWrap/>
            <w:vAlign w:val="center"/>
            <w:hideMark/>
          </w:tcPr>
          <w:p w14:paraId="18C7F2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354.19</w:t>
            </w:r>
          </w:p>
        </w:tc>
      </w:tr>
      <w:tr w:rsidR="00D030AD" w:rsidRPr="001D5DD8" w14:paraId="51BD3D79" w14:textId="77777777" w:rsidTr="00D030AD">
        <w:trPr>
          <w:trHeight w:val="278"/>
        </w:trPr>
        <w:tc>
          <w:tcPr>
            <w:tcW w:w="368" w:type="pct"/>
            <w:tcBorders>
              <w:top w:val="nil"/>
              <w:left w:val="nil"/>
              <w:bottom w:val="nil"/>
              <w:right w:val="nil"/>
            </w:tcBorders>
            <w:shd w:val="clear" w:color="auto" w:fill="auto"/>
            <w:noWrap/>
            <w:vAlign w:val="center"/>
            <w:hideMark/>
          </w:tcPr>
          <w:p w14:paraId="2413B42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w:t>
            </w:r>
          </w:p>
        </w:tc>
        <w:tc>
          <w:tcPr>
            <w:tcW w:w="512" w:type="pct"/>
            <w:tcBorders>
              <w:top w:val="nil"/>
              <w:left w:val="nil"/>
              <w:bottom w:val="nil"/>
              <w:right w:val="nil"/>
            </w:tcBorders>
            <w:shd w:val="clear" w:color="auto" w:fill="auto"/>
            <w:noWrap/>
            <w:vAlign w:val="center"/>
            <w:hideMark/>
          </w:tcPr>
          <w:p w14:paraId="22F4274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108.40</w:t>
            </w:r>
          </w:p>
        </w:tc>
        <w:tc>
          <w:tcPr>
            <w:tcW w:w="661" w:type="pct"/>
            <w:tcBorders>
              <w:top w:val="nil"/>
              <w:left w:val="nil"/>
              <w:bottom w:val="nil"/>
              <w:right w:val="nil"/>
            </w:tcBorders>
            <w:shd w:val="clear" w:color="auto" w:fill="auto"/>
            <w:noWrap/>
            <w:vAlign w:val="center"/>
            <w:hideMark/>
          </w:tcPr>
          <w:p w14:paraId="0B9364C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65.73</w:t>
            </w:r>
          </w:p>
        </w:tc>
        <w:tc>
          <w:tcPr>
            <w:tcW w:w="425" w:type="pct"/>
            <w:tcBorders>
              <w:top w:val="nil"/>
              <w:left w:val="nil"/>
              <w:bottom w:val="nil"/>
              <w:right w:val="nil"/>
            </w:tcBorders>
            <w:shd w:val="clear" w:color="auto" w:fill="auto"/>
            <w:noWrap/>
            <w:vAlign w:val="center"/>
            <w:hideMark/>
          </w:tcPr>
          <w:p w14:paraId="308CD5B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23.66</w:t>
            </w:r>
          </w:p>
        </w:tc>
        <w:tc>
          <w:tcPr>
            <w:tcW w:w="510" w:type="pct"/>
            <w:tcBorders>
              <w:top w:val="nil"/>
              <w:left w:val="nil"/>
              <w:bottom w:val="nil"/>
              <w:right w:val="nil"/>
            </w:tcBorders>
            <w:shd w:val="clear" w:color="000000" w:fill="FFFFFF"/>
            <w:noWrap/>
            <w:vAlign w:val="center"/>
            <w:hideMark/>
          </w:tcPr>
          <w:p w14:paraId="25EECD2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93.20</w:t>
            </w:r>
          </w:p>
        </w:tc>
        <w:tc>
          <w:tcPr>
            <w:tcW w:w="661" w:type="pct"/>
            <w:tcBorders>
              <w:top w:val="nil"/>
              <w:left w:val="nil"/>
              <w:bottom w:val="nil"/>
              <w:right w:val="nil"/>
            </w:tcBorders>
            <w:shd w:val="clear" w:color="auto" w:fill="auto"/>
            <w:noWrap/>
            <w:vAlign w:val="center"/>
            <w:hideMark/>
          </w:tcPr>
          <w:p w14:paraId="55403F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55.85</w:t>
            </w:r>
          </w:p>
        </w:tc>
        <w:tc>
          <w:tcPr>
            <w:tcW w:w="463" w:type="pct"/>
            <w:tcBorders>
              <w:top w:val="nil"/>
              <w:left w:val="nil"/>
              <w:bottom w:val="nil"/>
              <w:right w:val="nil"/>
            </w:tcBorders>
            <w:shd w:val="clear" w:color="auto" w:fill="auto"/>
            <w:noWrap/>
            <w:vAlign w:val="center"/>
            <w:hideMark/>
          </w:tcPr>
          <w:p w14:paraId="1CBFF4A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20.11</w:t>
            </w:r>
          </w:p>
        </w:tc>
        <w:tc>
          <w:tcPr>
            <w:tcW w:w="463" w:type="pct"/>
            <w:tcBorders>
              <w:top w:val="nil"/>
              <w:left w:val="nil"/>
              <w:bottom w:val="nil"/>
              <w:right w:val="nil"/>
            </w:tcBorders>
            <w:shd w:val="clear" w:color="auto" w:fill="auto"/>
            <w:noWrap/>
            <w:vAlign w:val="center"/>
            <w:hideMark/>
          </w:tcPr>
          <w:p w14:paraId="0B1941C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3.56</w:t>
            </w:r>
          </w:p>
        </w:tc>
        <w:tc>
          <w:tcPr>
            <w:tcW w:w="513" w:type="pct"/>
            <w:tcBorders>
              <w:top w:val="nil"/>
              <w:left w:val="nil"/>
              <w:bottom w:val="nil"/>
              <w:right w:val="nil"/>
            </w:tcBorders>
            <w:shd w:val="clear" w:color="000000" w:fill="FFFFFF"/>
            <w:noWrap/>
            <w:vAlign w:val="center"/>
            <w:hideMark/>
          </w:tcPr>
          <w:p w14:paraId="62FC1420" w14:textId="5D000796"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25" w:type="pct"/>
            <w:tcBorders>
              <w:top w:val="nil"/>
              <w:left w:val="nil"/>
              <w:bottom w:val="nil"/>
              <w:right w:val="nil"/>
            </w:tcBorders>
            <w:shd w:val="clear" w:color="auto" w:fill="auto"/>
            <w:noWrap/>
            <w:vAlign w:val="center"/>
            <w:hideMark/>
          </w:tcPr>
          <w:p w14:paraId="7B9D045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354.95</w:t>
            </w:r>
          </w:p>
        </w:tc>
      </w:tr>
      <w:tr w:rsidR="00D030AD" w:rsidRPr="001D5DD8" w14:paraId="23715934" w14:textId="77777777" w:rsidTr="00D030AD">
        <w:trPr>
          <w:trHeight w:val="278"/>
        </w:trPr>
        <w:tc>
          <w:tcPr>
            <w:tcW w:w="368" w:type="pct"/>
            <w:tcBorders>
              <w:top w:val="nil"/>
              <w:left w:val="nil"/>
              <w:bottom w:val="nil"/>
              <w:right w:val="nil"/>
            </w:tcBorders>
            <w:shd w:val="clear" w:color="auto" w:fill="auto"/>
            <w:noWrap/>
            <w:vAlign w:val="center"/>
            <w:hideMark/>
          </w:tcPr>
          <w:p w14:paraId="63EC352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w:t>
            </w:r>
          </w:p>
        </w:tc>
        <w:tc>
          <w:tcPr>
            <w:tcW w:w="512" w:type="pct"/>
            <w:tcBorders>
              <w:top w:val="nil"/>
              <w:left w:val="nil"/>
              <w:bottom w:val="nil"/>
              <w:right w:val="nil"/>
            </w:tcBorders>
            <w:shd w:val="clear" w:color="auto" w:fill="auto"/>
            <w:noWrap/>
            <w:vAlign w:val="center"/>
            <w:hideMark/>
          </w:tcPr>
          <w:p w14:paraId="77BF1B9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119.16</w:t>
            </w:r>
          </w:p>
        </w:tc>
        <w:tc>
          <w:tcPr>
            <w:tcW w:w="661" w:type="pct"/>
            <w:tcBorders>
              <w:top w:val="nil"/>
              <w:left w:val="nil"/>
              <w:bottom w:val="nil"/>
              <w:right w:val="nil"/>
            </w:tcBorders>
            <w:shd w:val="clear" w:color="auto" w:fill="auto"/>
            <w:noWrap/>
            <w:vAlign w:val="center"/>
            <w:hideMark/>
          </w:tcPr>
          <w:p w14:paraId="7992393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113.78</w:t>
            </w:r>
          </w:p>
        </w:tc>
        <w:tc>
          <w:tcPr>
            <w:tcW w:w="425" w:type="pct"/>
            <w:tcBorders>
              <w:top w:val="nil"/>
              <w:left w:val="nil"/>
              <w:bottom w:val="nil"/>
              <w:right w:val="nil"/>
            </w:tcBorders>
            <w:shd w:val="clear" w:color="auto" w:fill="auto"/>
            <w:noWrap/>
            <w:vAlign w:val="center"/>
            <w:hideMark/>
          </w:tcPr>
          <w:p w14:paraId="79A99FD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4.10</w:t>
            </w:r>
          </w:p>
        </w:tc>
        <w:tc>
          <w:tcPr>
            <w:tcW w:w="510" w:type="pct"/>
            <w:tcBorders>
              <w:top w:val="nil"/>
              <w:left w:val="nil"/>
              <w:bottom w:val="nil"/>
              <w:right w:val="nil"/>
            </w:tcBorders>
            <w:shd w:val="clear" w:color="000000" w:fill="FFFFFF"/>
            <w:noWrap/>
            <w:vAlign w:val="center"/>
            <w:hideMark/>
          </w:tcPr>
          <w:p w14:paraId="7B66B3A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107.39</w:t>
            </w:r>
          </w:p>
        </w:tc>
        <w:tc>
          <w:tcPr>
            <w:tcW w:w="661" w:type="pct"/>
            <w:tcBorders>
              <w:top w:val="nil"/>
              <w:left w:val="nil"/>
              <w:bottom w:val="nil"/>
              <w:right w:val="nil"/>
            </w:tcBorders>
            <w:shd w:val="clear" w:color="auto" w:fill="auto"/>
            <w:noWrap/>
            <w:vAlign w:val="center"/>
            <w:hideMark/>
          </w:tcPr>
          <w:p w14:paraId="2E06194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100.30</w:t>
            </w:r>
          </w:p>
        </w:tc>
        <w:tc>
          <w:tcPr>
            <w:tcW w:w="463" w:type="pct"/>
            <w:tcBorders>
              <w:top w:val="nil"/>
              <w:left w:val="nil"/>
              <w:bottom w:val="nil"/>
              <w:right w:val="nil"/>
            </w:tcBorders>
            <w:shd w:val="clear" w:color="auto" w:fill="auto"/>
            <w:noWrap/>
            <w:vAlign w:val="center"/>
            <w:hideMark/>
          </w:tcPr>
          <w:p w14:paraId="3B059B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3.61</w:t>
            </w:r>
          </w:p>
        </w:tc>
        <w:tc>
          <w:tcPr>
            <w:tcW w:w="463" w:type="pct"/>
            <w:tcBorders>
              <w:top w:val="nil"/>
              <w:left w:val="nil"/>
              <w:bottom w:val="nil"/>
              <w:right w:val="nil"/>
            </w:tcBorders>
            <w:shd w:val="clear" w:color="auto" w:fill="auto"/>
            <w:noWrap/>
            <w:vAlign w:val="center"/>
            <w:hideMark/>
          </w:tcPr>
          <w:p w14:paraId="6139D8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0.49</w:t>
            </w:r>
          </w:p>
        </w:tc>
        <w:tc>
          <w:tcPr>
            <w:tcW w:w="513" w:type="pct"/>
            <w:tcBorders>
              <w:top w:val="nil"/>
              <w:left w:val="nil"/>
              <w:bottom w:val="nil"/>
              <w:right w:val="nil"/>
            </w:tcBorders>
            <w:shd w:val="clear" w:color="000000" w:fill="FFFFFF"/>
            <w:noWrap/>
            <w:vAlign w:val="center"/>
            <w:hideMark/>
          </w:tcPr>
          <w:p w14:paraId="033B8D05" w14:textId="789A716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425" w:type="pct"/>
            <w:tcBorders>
              <w:top w:val="nil"/>
              <w:left w:val="nil"/>
              <w:bottom w:val="nil"/>
              <w:right w:val="nil"/>
            </w:tcBorders>
            <w:shd w:val="clear" w:color="auto" w:fill="auto"/>
            <w:noWrap/>
            <w:vAlign w:val="center"/>
            <w:hideMark/>
          </w:tcPr>
          <w:p w14:paraId="1E9DB6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D030AD" w:rsidRPr="001D5DD8" w14:paraId="11BFF422" w14:textId="77777777" w:rsidTr="00D030AD">
        <w:trPr>
          <w:trHeight w:val="278"/>
        </w:trPr>
        <w:tc>
          <w:tcPr>
            <w:tcW w:w="368" w:type="pct"/>
            <w:tcBorders>
              <w:top w:val="nil"/>
              <w:left w:val="nil"/>
              <w:bottom w:val="nil"/>
              <w:right w:val="nil"/>
            </w:tcBorders>
            <w:shd w:val="clear" w:color="auto" w:fill="auto"/>
            <w:noWrap/>
            <w:vAlign w:val="center"/>
            <w:hideMark/>
          </w:tcPr>
          <w:p w14:paraId="4E77F4C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w:t>
            </w:r>
          </w:p>
        </w:tc>
        <w:tc>
          <w:tcPr>
            <w:tcW w:w="512" w:type="pct"/>
            <w:tcBorders>
              <w:top w:val="nil"/>
              <w:left w:val="nil"/>
              <w:bottom w:val="nil"/>
              <w:right w:val="nil"/>
            </w:tcBorders>
            <w:shd w:val="clear" w:color="auto" w:fill="auto"/>
            <w:noWrap/>
            <w:vAlign w:val="center"/>
            <w:hideMark/>
          </w:tcPr>
          <w:p w14:paraId="6AF695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130.72</w:t>
            </w:r>
          </w:p>
        </w:tc>
        <w:tc>
          <w:tcPr>
            <w:tcW w:w="661" w:type="pct"/>
            <w:tcBorders>
              <w:top w:val="nil"/>
              <w:left w:val="nil"/>
              <w:bottom w:val="nil"/>
              <w:right w:val="nil"/>
            </w:tcBorders>
            <w:shd w:val="clear" w:color="auto" w:fill="auto"/>
            <w:noWrap/>
            <w:vAlign w:val="center"/>
            <w:hideMark/>
          </w:tcPr>
          <w:p w14:paraId="10C462E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124.94</w:t>
            </w:r>
          </w:p>
        </w:tc>
        <w:tc>
          <w:tcPr>
            <w:tcW w:w="425" w:type="pct"/>
            <w:tcBorders>
              <w:top w:val="nil"/>
              <w:left w:val="nil"/>
              <w:bottom w:val="nil"/>
              <w:right w:val="nil"/>
            </w:tcBorders>
            <w:shd w:val="clear" w:color="auto" w:fill="auto"/>
            <w:noWrap/>
            <w:vAlign w:val="center"/>
            <w:hideMark/>
          </w:tcPr>
          <w:p w14:paraId="591386F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510" w:type="pct"/>
            <w:tcBorders>
              <w:top w:val="nil"/>
              <w:left w:val="nil"/>
              <w:bottom w:val="nil"/>
              <w:right w:val="nil"/>
            </w:tcBorders>
            <w:shd w:val="clear" w:color="000000" w:fill="FFFFFF"/>
            <w:noWrap/>
            <w:vAlign w:val="center"/>
            <w:hideMark/>
          </w:tcPr>
          <w:p w14:paraId="5D2CC6E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120.90</w:t>
            </w:r>
          </w:p>
        </w:tc>
        <w:tc>
          <w:tcPr>
            <w:tcW w:w="661" w:type="pct"/>
            <w:tcBorders>
              <w:top w:val="nil"/>
              <w:left w:val="nil"/>
              <w:bottom w:val="nil"/>
              <w:right w:val="nil"/>
            </w:tcBorders>
            <w:shd w:val="clear" w:color="auto" w:fill="auto"/>
            <w:noWrap/>
            <w:vAlign w:val="center"/>
            <w:hideMark/>
          </w:tcPr>
          <w:p w14:paraId="19D6A53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114.15</w:t>
            </w:r>
          </w:p>
        </w:tc>
        <w:tc>
          <w:tcPr>
            <w:tcW w:w="463" w:type="pct"/>
            <w:tcBorders>
              <w:top w:val="nil"/>
              <w:left w:val="nil"/>
              <w:bottom w:val="nil"/>
              <w:right w:val="nil"/>
            </w:tcBorders>
            <w:shd w:val="clear" w:color="auto" w:fill="auto"/>
            <w:noWrap/>
            <w:vAlign w:val="center"/>
            <w:hideMark/>
          </w:tcPr>
          <w:p w14:paraId="5A8C21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4.11</w:t>
            </w:r>
          </w:p>
        </w:tc>
        <w:tc>
          <w:tcPr>
            <w:tcW w:w="463" w:type="pct"/>
            <w:tcBorders>
              <w:top w:val="nil"/>
              <w:left w:val="nil"/>
              <w:bottom w:val="nil"/>
              <w:right w:val="nil"/>
            </w:tcBorders>
            <w:shd w:val="clear" w:color="auto" w:fill="auto"/>
            <w:noWrap/>
            <w:vAlign w:val="center"/>
            <w:hideMark/>
          </w:tcPr>
          <w:p w14:paraId="4CEEA13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0.39</w:t>
            </w:r>
          </w:p>
        </w:tc>
        <w:tc>
          <w:tcPr>
            <w:tcW w:w="513" w:type="pct"/>
            <w:tcBorders>
              <w:top w:val="nil"/>
              <w:left w:val="nil"/>
              <w:bottom w:val="nil"/>
              <w:right w:val="nil"/>
            </w:tcBorders>
            <w:shd w:val="clear" w:color="000000" w:fill="FFFFFF"/>
            <w:noWrap/>
            <w:vAlign w:val="center"/>
            <w:hideMark/>
          </w:tcPr>
          <w:p w14:paraId="79AA9F47" w14:textId="48F2509D"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54.3</w:t>
            </w:r>
          </w:p>
        </w:tc>
        <w:tc>
          <w:tcPr>
            <w:tcW w:w="425" w:type="pct"/>
            <w:tcBorders>
              <w:top w:val="nil"/>
              <w:left w:val="nil"/>
              <w:bottom w:val="nil"/>
              <w:right w:val="nil"/>
            </w:tcBorders>
            <w:shd w:val="clear" w:color="auto" w:fill="auto"/>
            <w:noWrap/>
            <w:vAlign w:val="center"/>
            <w:hideMark/>
          </w:tcPr>
          <w:p w14:paraId="21AD55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355.12</w:t>
            </w:r>
          </w:p>
        </w:tc>
      </w:tr>
      <w:tr w:rsidR="00D030AD" w:rsidRPr="001D5DD8" w14:paraId="5C08F342" w14:textId="77777777" w:rsidTr="00D030AD">
        <w:trPr>
          <w:trHeight w:val="278"/>
        </w:trPr>
        <w:tc>
          <w:tcPr>
            <w:tcW w:w="368" w:type="pct"/>
            <w:tcBorders>
              <w:top w:val="nil"/>
              <w:left w:val="nil"/>
              <w:bottom w:val="nil"/>
              <w:right w:val="nil"/>
            </w:tcBorders>
            <w:shd w:val="clear" w:color="auto" w:fill="auto"/>
            <w:noWrap/>
            <w:vAlign w:val="center"/>
            <w:hideMark/>
          </w:tcPr>
          <w:p w14:paraId="0C056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w:t>
            </w:r>
          </w:p>
        </w:tc>
        <w:tc>
          <w:tcPr>
            <w:tcW w:w="512" w:type="pct"/>
            <w:tcBorders>
              <w:top w:val="nil"/>
              <w:left w:val="nil"/>
              <w:bottom w:val="nil"/>
              <w:right w:val="nil"/>
            </w:tcBorders>
            <w:shd w:val="clear" w:color="auto" w:fill="auto"/>
            <w:noWrap/>
            <w:vAlign w:val="center"/>
            <w:hideMark/>
          </w:tcPr>
          <w:p w14:paraId="46EAD1D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134.36</w:t>
            </w:r>
          </w:p>
        </w:tc>
        <w:tc>
          <w:tcPr>
            <w:tcW w:w="661" w:type="pct"/>
            <w:tcBorders>
              <w:top w:val="nil"/>
              <w:left w:val="nil"/>
              <w:bottom w:val="nil"/>
              <w:right w:val="nil"/>
            </w:tcBorders>
            <w:shd w:val="clear" w:color="auto" w:fill="auto"/>
            <w:noWrap/>
            <w:vAlign w:val="center"/>
            <w:hideMark/>
          </w:tcPr>
          <w:p w14:paraId="3980CF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132.54</w:t>
            </w:r>
          </w:p>
        </w:tc>
        <w:tc>
          <w:tcPr>
            <w:tcW w:w="425" w:type="pct"/>
            <w:tcBorders>
              <w:top w:val="nil"/>
              <w:left w:val="nil"/>
              <w:bottom w:val="nil"/>
              <w:right w:val="nil"/>
            </w:tcBorders>
            <w:shd w:val="clear" w:color="auto" w:fill="auto"/>
            <w:noWrap/>
            <w:vAlign w:val="center"/>
            <w:hideMark/>
          </w:tcPr>
          <w:p w14:paraId="1D9A4DF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4.77</w:t>
            </w:r>
          </w:p>
        </w:tc>
        <w:tc>
          <w:tcPr>
            <w:tcW w:w="510" w:type="pct"/>
            <w:tcBorders>
              <w:top w:val="nil"/>
              <w:left w:val="nil"/>
              <w:bottom w:val="nil"/>
              <w:right w:val="nil"/>
            </w:tcBorders>
            <w:shd w:val="clear" w:color="000000" w:fill="FFFFFF"/>
            <w:noWrap/>
            <w:vAlign w:val="center"/>
            <w:hideMark/>
          </w:tcPr>
          <w:p w14:paraId="43ADE68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129.73</w:t>
            </w:r>
          </w:p>
        </w:tc>
        <w:tc>
          <w:tcPr>
            <w:tcW w:w="661" w:type="pct"/>
            <w:tcBorders>
              <w:top w:val="nil"/>
              <w:left w:val="nil"/>
              <w:bottom w:val="nil"/>
              <w:right w:val="nil"/>
            </w:tcBorders>
            <w:shd w:val="clear" w:color="auto" w:fill="auto"/>
            <w:noWrap/>
            <w:vAlign w:val="center"/>
            <w:hideMark/>
          </w:tcPr>
          <w:p w14:paraId="0171B52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125.32</w:t>
            </w:r>
          </w:p>
        </w:tc>
        <w:tc>
          <w:tcPr>
            <w:tcW w:w="463" w:type="pct"/>
            <w:tcBorders>
              <w:top w:val="nil"/>
              <w:left w:val="nil"/>
              <w:bottom w:val="nil"/>
              <w:right w:val="nil"/>
            </w:tcBorders>
            <w:shd w:val="clear" w:color="auto" w:fill="auto"/>
            <w:noWrap/>
            <w:vAlign w:val="center"/>
            <w:hideMark/>
          </w:tcPr>
          <w:p w14:paraId="023FEA3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4.51</w:t>
            </w:r>
          </w:p>
        </w:tc>
        <w:tc>
          <w:tcPr>
            <w:tcW w:w="463" w:type="pct"/>
            <w:tcBorders>
              <w:top w:val="nil"/>
              <w:left w:val="nil"/>
              <w:bottom w:val="nil"/>
              <w:right w:val="nil"/>
            </w:tcBorders>
            <w:shd w:val="clear" w:color="auto" w:fill="auto"/>
            <w:noWrap/>
            <w:vAlign w:val="center"/>
            <w:hideMark/>
          </w:tcPr>
          <w:p w14:paraId="690937A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0.26</w:t>
            </w:r>
          </w:p>
        </w:tc>
        <w:tc>
          <w:tcPr>
            <w:tcW w:w="513" w:type="pct"/>
            <w:tcBorders>
              <w:top w:val="nil"/>
              <w:left w:val="nil"/>
              <w:bottom w:val="nil"/>
              <w:right w:val="nil"/>
            </w:tcBorders>
            <w:shd w:val="clear" w:color="000000" w:fill="FFFFFF"/>
            <w:noWrap/>
            <w:vAlign w:val="center"/>
            <w:hideMark/>
          </w:tcPr>
          <w:p w14:paraId="21A876FE" w14:textId="38693962"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54.6</w:t>
            </w:r>
          </w:p>
        </w:tc>
        <w:tc>
          <w:tcPr>
            <w:tcW w:w="425" w:type="pct"/>
            <w:tcBorders>
              <w:top w:val="nil"/>
              <w:left w:val="nil"/>
              <w:bottom w:val="nil"/>
              <w:right w:val="nil"/>
            </w:tcBorders>
            <w:shd w:val="clear" w:color="auto" w:fill="auto"/>
            <w:noWrap/>
            <w:vAlign w:val="center"/>
            <w:hideMark/>
          </w:tcPr>
          <w:p w14:paraId="56E9A26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355.17</w:t>
            </w:r>
          </w:p>
        </w:tc>
      </w:tr>
      <w:tr w:rsidR="00D030AD" w:rsidRPr="001D5DD8" w14:paraId="37957AB4" w14:textId="77777777" w:rsidTr="00D030AD">
        <w:trPr>
          <w:trHeight w:val="278"/>
        </w:trPr>
        <w:tc>
          <w:tcPr>
            <w:tcW w:w="368" w:type="pct"/>
            <w:tcBorders>
              <w:top w:val="nil"/>
              <w:left w:val="nil"/>
              <w:bottom w:val="nil"/>
              <w:right w:val="nil"/>
            </w:tcBorders>
            <w:shd w:val="clear" w:color="auto" w:fill="auto"/>
            <w:noWrap/>
            <w:vAlign w:val="center"/>
            <w:hideMark/>
          </w:tcPr>
          <w:p w14:paraId="5E6905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w:t>
            </w:r>
          </w:p>
        </w:tc>
        <w:tc>
          <w:tcPr>
            <w:tcW w:w="512" w:type="pct"/>
            <w:tcBorders>
              <w:top w:val="nil"/>
              <w:left w:val="nil"/>
              <w:bottom w:val="nil"/>
              <w:right w:val="nil"/>
            </w:tcBorders>
            <w:shd w:val="clear" w:color="auto" w:fill="auto"/>
            <w:noWrap/>
            <w:vAlign w:val="center"/>
            <w:hideMark/>
          </w:tcPr>
          <w:p w14:paraId="7E0A362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137.13</w:t>
            </w:r>
          </w:p>
        </w:tc>
        <w:tc>
          <w:tcPr>
            <w:tcW w:w="661" w:type="pct"/>
            <w:tcBorders>
              <w:top w:val="nil"/>
              <w:left w:val="nil"/>
              <w:bottom w:val="nil"/>
              <w:right w:val="nil"/>
            </w:tcBorders>
            <w:shd w:val="clear" w:color="auto" w:fill="auto"/>
            <w:noWrap/>
            <w:vAlign w:val="center"/>
            <w:hideMark/>
          </w:tcPr>
          <w:p w14:paraId="68CD2E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135.75</w:t>
            </w:r>
          </w:p>
        </w:tc>
        <w:tc>
          <w:tcPr>
            <w:tcW w:w="425" w:type="pct"/>
            <w:tcBorders>
              <w:top w:val="nil"/>
              <w:left w:val="nil"/>
              <w:bottom w:val="nil"/>
              <w:right w:val="nil"/>
            </w:tcBorders>
            <w:shd w:val="clear" w:color="auto" w:fill="auto"/>
            <w:noWrap/>
            <w:vAlign w:val="center"/>
            <w:hideMark/>
          </w:tcPr>
          <w:p w14:paraId="22880D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4.89</w:t>
            </w:r>
          </w:p>
        </w:tc>
        <w:tc>
          <w:tcPr>
            <w:tcW w:w="510" w:type="pct"/>
            <w:tcBorders>
              <w:top w:val="nil"/>
              <w:left w:val="nil"/>
              <w:bottom w:val="nil"/>
              <w:right w:val="nil"/>
            </w:tcBorders>
            <w:shd w:val="clear" w:color="000000" w:fill="FFFFFF"/>
            <w:noWrap/>
            <w:vAlign w:val="center"/>
            <w:hideMark/>
          </w:tcPr>
          <w:p w14:paraId="588A956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134.61</w:t>
            </w:r>
          </w:p>
        </w:tc>
        <w:tc>
          <w:tcPr>
            <w:tcW w:w="661" w:type="pct"/>
            <w:tcBorders>
              <w:top w:val="nil"/>
              <w:left w:val="nil"/>
              <w:bottom w:val="nil"/>
              <w:right w:val="nil"/>
            </w:tcBorders>
            <w:shd w:val="clear" w:color="auto" w:fill="auto"/>
            <w:noWrap/>
            <w:vAlign w:val="center"/>
            <w:hideMark/>
          </w:tcPr>
          <w:p w14:paraId="5791C67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132.17</w:t>
            </w:r>
          </w:p>
        </w:tc>
        <w:tc>
          <w:tcPr>
            <w:tcW w:w="463" w:type="pct"/>
            <w:tcBorders>
              <w:top w:val="nil"/>
              <w:left w:val="nil"/>
              <w:bottom w:val="nil"/>
              <w:right w:val="nil"/>
            </w:tcBorders>
            <w:shd w:val="clear" w:color="auto" w:fill="auto"/>
            <w:noWrap/>
            <w:vAlign w:val="center"/>
            <w:hideMark/>
          </w:tcPr>
          <w:p w14:paraId="0E77925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4.76</w:t>
            </w:r>
          </w:p>
        </w:tc>
        <w:tc>
          <w:tcPr>
            <w:tcW w:w="463" w:type="pct"/>
            <w:tcBorders>
              <w:top w:val="nil"/>
              <w:left w:val="nil"/>
              <w:bottom w:val="nil"/>
              <w:right w:val="nil"/>
            </w:tcBorders>
            <w:shd w:val="clear" w:color="auto" w:fill="auto"/>
            <w:noWrap/>
            <w:vAlign w:val="center"/>
            <w:hideMark/>
          </w:tcPr>
          <w:p w14:paraId="1C367F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71CE03A4" w14:textId="0C9A160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076E8FF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D030AD" w:rsidRPr="001D5DD8" w14:paraId="4645BD38" w14:textId="77777777" w:rsidTr="00D030AD">
        <w:trPr>
          <w:trHeight w:val="278"/>
        </w:trPr>
        <w:tc>
          <w:tcPr>
            <w:tcW w:w="368" w:type="pct"/>
            <w:tcBorders>
              <w:top w:val="nil"/>
              <w:left w:val="nil"/>
              <w:bottom w:val="nil"/>
              <w:right w:val="nil"/>
            </w:tcBorders>
            <w:shd w:val="clear" w:color="auto" w:fill="auto"/>
            <w:noWrap/>
            <w:vAlign w:val="center"/>
            <w:hideMark/>
          </w:tcPr>
          <w:p w14:paraId="7C9116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2.50</w:t>
            </w:r>
          </w:p>
        </w:tc>
        <w:tc>
          <w:tcPr>
            <w:tcW w:w="512" w:type="pct"/>
            <w:tcBorders>
              <w:top w:val="nil"/>
              <w:left w:val="nil"/>
              <w:bottom w:val="nil"/>
              <w:right w:val="nil"/>
            </w:tcBorders>
            <w:shd w:val="clear" w:color="auto" w:fill="auto"/>
            <w:noWrap/>
            <w:vAlign w:val="center"/>
            <w:hideMark/>
          </w:tcPr>
          <w:p w14:paraId="652912C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138.29</w:t>
            </w:r>
          </w:p>
        </w:tc>
        <w:tc>
          <w:tcPr>
            <w:tcW w:w="661" w:type="pct"/>
            <w:tcBorders>
              <w:top w:val="nil"/>
              <w:left w:val="nil"/>
              <w:bottom w:val="nil"/>
              <w:right w:val="nil"/>
            </w:tcBorders>
            <w:shd w:val="clear" w:color="auto" w:fill="auto"/>
            <w:noWrap/>
            <w:vAlign w:val="center"/>
            <w:hideMark/>
          </w:tcPr>
          <w:p w14:paraId="73C3562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137.71</w:t>
            </w:r>
          </w:p>
        </w:tc>
        <w:tc>
          <w:tcPr>
            <w:tcW w:w="425" w:type="pct"/>
            <w:tcBorders>
              <w:top w:val="nil"/>
              <w:left w:val="nil"/>
              <w:bottom w:val="nil"/>
              <w:right w:val="nil"/>
            </w:tcBorders>
            <w:shd w:val="clear" w:color="auto" w:fill="auto"/>
            <w:noWrap/>
            <w:vAlign w:val="center"/>
            <w:hideMark/>
          </w:tcPr>
          <w:p w14:paraId="27CD16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4.96</w:t>
            </w:r>
          </w:p>
        </w:tc>
        <w:tc>
          <w:tcPr>
            <w:tcW w:w="510" w:type="pct"/>
            <w:tcBorders>
              <w:top w:val="nil"/>
              <w:left w:val="nil"/>
              <w:bottom w:val="nil"/>
              <w:right w:val="nil"/>
            </w:tcBorders>
            <w:shd w:val="clear" w:color="000000" w:fill="FFFFFF"/>
            <w:noWrap/>
            <w:vAlign w:val="center"/>
            <w:hideMark/>
          </w:tcPr>
          <w:p w14:paraId="01F42B6F" w14:textId="00C7C2C5"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w:t>
            </w:r>
            <w:r>
              <w:rPr>
                <w:rFonts w:ascii="等线" w:eastAsia="等线" w:hAnsi="等线" w:cs="宋体" w:hint="eastAsia"/>
                <w:color w:val="000000"/>
                <w:kern w:val="0"/>
                <w:sz w:val="22"/>
                <w:szCs w:val="22"/>
              </w:rPr>
              <w:t>8</w:t>
            </w:r>
            <w:r w:rsidRPr="001D5DD8">
              <w:rPr>
                <w:rFonts w:ascii="等线" w:eastAsia="等线" w:hAnsi="等线" w:cs="宋体" w:hint="eastAsia"/>
                <w:color w:val="000000"/>
                <w:kern w:val="0"/>
                <w:sz w:val="22"/>
                <w:szCs w:val="22"/>
              </w:rPr>
              <w:t>.</w:t>
            </w:r>
            <w:r>
              <w:rPr>
                <w:rFonts w:ascii="等线" w:eastAsia="等线" w:hAnsi="等线" w:cs="宋体" w:hint="eastAsia"/>
                <w:color w:val="000000"/>
                <w:kern w:val="0"/>
                <w:sz w:val="22"/>
                <w:szCs w:val="22"/>
              </w:rPr>
              <w:t>29</w:t>
            </w:r>
          </w:p>
        </w:tc>
        <w:tc>
          <w:tcPr>
            <w:tcW w:w="661" w:type="pct"/>
            <w:tcBorders>
              <w:top w:val="nil"/>
              <w:left w:val="nil"/>
              <w:bottom w:val="nil"/>
              <w:right w:val="nil"/>
            </w:tcBorders>
            <w:shd w:val="clear" w:color="auto" w:fill="auto"/>
            <w:noWrap/>
            <w:vAlign w:val="center"/>
            <w:hideMark/>
          </w:tcPr>
          <w:p w14:paraId="0F32E57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135.11</w:t>
            </w:r>
          </w:p>
        </w:tc>
        <w:tc>
          <w:tcPr>
            <w:tcW w:w="463" w:type="pct"/>
            <w:tcBorders>
              <w:top w:val="nil"/>
              <w:left w:val="nil"/>
              <w:bottom w:val="nil"/>
              <w:right w:val="nil"/>
            </w:tcBorders>
            <w:shd w:val="clear" w:color="auto" w:fill="auto"/>
            <w:noWrap/>
            <w:vAlign w:val="center"/>
            <w:hideMark/>
          </w:tcPr>
          <w:p w14:paraId="2E98E8A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4.86</w:t>
            </w:r>
          </w:p>
        </w:tc>
        <w:tc>
          <w:tcPr>
            <w:tcW w:w="463" w:type="pct"/>
            <w:tcBorders>
              <w:top w:val="nil"/>
              <w:left w:val="nil"/>
              <w:bottom w:val="nil"/>
              <w:right w:val="nil"/>
            </w:tcBorders>
            <w:shd w:val="clear" w:color="auto" w:fill="auto"/>
            <w:noWrap/>
            <w:vAlign w:val="center"/>
            <w:hideMark/>
          </w:tcPr>
          <w:p w14:paraId="3B22664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31B96A56" w14:textId="228525F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31312AD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355.22</w:t>
            </w:r>
          </w:p>
        </w:tc>
      </w:tr>
      <w:tr w:rsidR="00D030AD" w:rsidRPr="001D5DD8" w14:paraId="746AA42E" w14:textId="77777777" w:rsidTr="00D030AD">
        <w:trPr>
          <w:trHeight w:val="278"/>
        </w:trPr>
        <w:tc>
          <w:tcPr>
            <w:tcW w:w="368" w:type="pct"/>
            <w:tcBorders>
              <w:top w:val="nil"/>
              <w:left w:val="nil"/>
              <w:bottom w:val="nil"/>
              <w:right w:val="nil"/>
            </w:tcBorders>
            <w:shd w:val="clear" w:color="auto" w:fill="auto"/>
            <w:noWrap/>
            <w:vAlign w:val="center"/>
            <w:hideMark/>
          </w:tcPr>
          <w:p w14:paraId="7C78E6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3.00</w:t>
            </w:r>
          </w:p>
        </w:tc>
        <w:tc>
          <w:tcPr>
            <w:tcW w:w="512" w:type="pct"/>
            <w:tcBorders>
              <w:top w:val="nil"/>
              <w:left w:val="nil"/>
              <w:bottom w:val="nil"/>
              <w:right w:val="nil"/>
            </w:tcBorders>
            <w:shd w:val="clear" w:color="auto" w:fill="auto"/>
            <w:noWrap/>
            <w:vAlign w:val="center"/>
            <w:hideMark/>
          </w:tcPr>
          <w:p w14:paraId="453E48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132.00</w:t>
            </w:r>
          </w:p>
        </w:tc>
        <w:tc>
          <w:tcPr>
            <w:tcW w:w="661" w:type="pct"/>
            <w:tcBorders>
              <w:top w:val="nil"/>
              <w:left w:val="nil"/>
              <w:bottom w:val="nil"/>
              <w:right w:val="nil"/>
            </w:tcBorders>
            <w:shd w:val="clear" w:color="auto" w:fill="auto"/>
            <w:noWrap/>
            <w:vAlign w:val="center"/>
            <w:hideMark/>
          </w:tcPr>
          <w:p w14:paraId="01671C5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135.15</w:t>
            </w:r>
          </w:p>
        </w:tc>
        <w:tc>
          <w:tcPr>
            <w:tcW w:w="425" w:type="pct"/>
            <w:tcBorders>
              <w:top w:val="nil"/>
              <w:left w:val="nil"/>
              <w:bottom w:val="nil"/>
              <w:right w:val="nil"/>
            </w:tcBorders>
            <w:shd w:val="clear" w:color="auto" w:fill="auto"/>
            <w:noWrap/>
            <w:vAlign w:val="center"/>
            <w:hideMark/>
          </w:tcPr>
          <w:p w14:paraId="6BB7F67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510" w:type="pct"/>
            <w:tcBorders>
              <w:top w:val="nil"/>
              <w:left w:val="nil"/>
              <w:bottom w:val="nil"/>
              <w:right w:val="nil"/>
            </w:tcBorders>
            <w:shd w:val="clear" w:color="000000" w:fill="FFFFFF"/>
            <w:noWrap/>
            <w:vAlign w:val="center"/>
            <w:hideMark/>
          </w:tcPr>
          <w:p w14:paraId="0B766B6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132.00</w:t>
            </w:r>
          </w:p>
        </w:tc>
        <w:tc>
          <w:tcPr>
            <w:tcW w:w="661" w:type="pct"/>
            <w:tcBorders>
              <w:top w:val="nil"/>
              <w:left w:val="nil"/>
              <w:bottom w:val="nil"/>
              <w:right w:val="nil"/>
            </w:tcBorders>
            <w:shd w:val="clear" w:color="auto" w:fill="auto"/>
            <w:noWrap/>
            <w:vAlign w:val="center"/>
            <w:hideMark/>
          </w:tcPr>
          <w:p w14:paraId="59021FE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133.81</w:t>
            </w:r>
          </w:p>
        </w:tc>
        <w:tc>
          <w:tcPr>
            <w:tcW w:w="463" w:type="pct"/>
            <w:tcBorders>
              <w:top w:val="nil"/>
              <w:left w:val="nil"/>
              <w:bottom w:val="nil"/>
              <w:right w:val="nil"/>
            </w:tcBorders>
            <w:shd w:val="clear" w:color="auto" w:fill="auto"/>
            <w:noWrap/>
            <w:vAlign w:val="center"/>
            <w:hideMark/>
          </w:tcPr>
          <w:p w14:paraId="418F05E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24.08</w:t>
            </w:r>
          </w:p>
        </w:tc>
        <w:tc>
          <w:tcPr>
            <w:tcW w:w="463" w:type="pct"/>
            <w:tcBorders>
              <w:top w:val="nil"/>
              <w:left w:val="nil"/>
              <w:bottom w:val="nil"/>
              <w:right w:val="nil"/>
            </w:tcBorders>
            <w:shd w:val="clear" w:color="auto" w:fill="auto"/>
            <w:noWrap/>
            <w:vAlign w:val="center"/>
            <w:hideMark/>
          </w:tcPr>
          <w:p w14:paraId="26E2947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0.24</w:t>
            </w:r>
          </w:p>
        </w:tc>
        <w:tc>
          <w:tcPr>
            <w:tcW w:w="513" w:type="pct"/>
            <w:tcBorders>
              <w:top w:val="nil"/>
              <w:left w:val="nil"/>
              <w:bottom w:val="nil"/>
              <w:right w:val="nil"/>
            </w:tcBorders>
            <w:shd w:val="clear" w:color="000000" w:fill="FFFFFF"/>
            <w:noWrap/>
            <w:vAlign w:val="center"/>
            <w:hideMark/>
          </w:tcPr>
          <w:p w14:paraId="5D654987" w14:textId="63B5768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425" w:type="pct"/>
            <w:tcBorders>
              <w:top w:val="nil"/>
              <w:left w:val="nil"/>
              <w:bottom w:val="nil"/>
              <w:right w:val="nil"/>
            </w:tcBorders>
            <w:shd w:val="clear" w:color="auto" w:fill="auto"/>
            <w:noWrap/>
            <w:vAlign w:val="center"/>
            <w:hideMark/>
          </w:tcPr>
          <w:p w14:paraId="11C2AC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D030AD" w:rsidRPr="001D5DD8" w14:paraId="4A119CEC" w14:textId="77777777" w:rsidTr="00D030AD">
        <w:trPr>
          <w:trHeight w:val="278"/>
        </w:trPr>
        <w:tc>
          <w:tcPr>
            <w:tcW w:w="368" w:type="pct"/>
            <w:tcBorders>
              <w:top w:val="nil"/>
              <w:left w:val="nil"/>
              <w:bottom w:val="nil"/>
              <w:right w:val="nil"/>
            </w:tcBorders>
            <w:shd w:val="clear" w:color="auto" w:fill="auto"/>
            <w:noWrap/>
            <w:vAlign w:val="center"/>
            <w:hideMark/>
          </w:tcPr>
          <w:p w14:paraId="3A2975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4.00</w:t>
            </w:r>
          </w:p>
        </w:tc>
        <w:tc>
          <w:tcPr>
            <w:tcW w:w="512" w:type="pct"/>
            <w:tcBorders>
              <w:top w:val="nil"/>
              <w:left w:val="nil"/>
              <w:bottom w:val="nil"/>
              <w:right w:val="nil"/>
            </w:tcBorders>
            <w:shd w:val="clear" w:color="auto" w:fill="auto"/>
            <w:noWrap/>
            <w:vAlign w:val="center"/>
            <w:hideMark/>
          </w:tcPr>
          <w:p w14:paraId="6397C02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103.36</w:t>
            </w:r>
          </w:p>
        </w:tc>
        <w:tc>
          <w:tcPr>
            <w:tcW w:w="661" w:type="pct"/>
            <w:tcBorders>
              <w:top w:val="nil"/>
              <w:left w:val="nil"/>
              <w:bottom w:val="nil"/>
              <w:right w:val="nil"/>
            </w:tcBorders>
            <w:shd w:val="clear" w:color="auto" w:fill="auto"/>
            <w:noWrap/>
            <w:vAlign w:val="center"/>
            <w:hideMark/>
          </w:tcPr>
          <w:p w14:paraId="4FB4BF1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117.68</w:t>
            </w:r>
          </w:p>
        </w:tc>
        <w:tc>
          <w:tcPr>
            <w:tcW w:w="425" w:type="pct"/>
            <w:tcBorders>
              <w:top w:val="nil"/>
              <w:left w:val="nil"/>
              <w:bottom w:val="nil"/>
              <w:right w:val="nil"/>
            </w:tcBorders>
            <w:shd w:val="clear" w:color="auto" w:fill="auto"/>
            <w:noWrap/>
            <w:vAlign w:val="center"/>
            <w:hideMark/>
          </w:tcPr>
          <w:p w14:paraId="6412A98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42.36</w:t>
            </w:r>
          </w:p>
        </w:tc>
        <w:tc>
          <w:tcPr>
            <w:tcW w:w="510" w:type="pct"/>
            <w:tcBorders>
              <w:top w:val="nil"/>
              <w:left w:val="nil"/>
              <w:bottom w:val="nil"/>
              <w:right w:val="nil"/>
            </w:tcBorders>
            <w:shd w:val="clear" w:color="000000" w:fill="FFFFFF"/>
            <w:noWrap/>
            <w:vAlign w:val="center"/>
            <w:hideMark/>
          </w:tcPr>
          <w:p w14:paraId="3AFF267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106.35</w:t>
            </w:r>
          </w:p>
        </w:tc>
        <w:tc>
          <w:tcPr>
            <w:tcW w:w="661" w:type="pct"/>
            <w:tcBorders>
              <w:top w:val="nil"/>
              <w:left w:val="nil"/>
              <w:bottom w:val="nil"/>
              <w:right w:val="nil"/>
            </w:tcBorders>
            <w:shd w:val="clear" w:color="auto" w:fill="auto"/>
            <w:noWrap/>
            <w:vAlign w:val="center"/>
            <w:hideMark/>
          </w:tcPr>
          <w:p w14:paraId="69729AE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119.18</w:t>
            </w:r>
          </w:p>
        </w:tc>
        <w:tc>
          <w:tcPr>
            <w:tcW w:w="463" w:type="pct"/>
            <w:tcBorders>
              <w:top w:val="nil"/>
              <w:left w:val="nil"/>
              <w:bottom w:val="nil"/>
              <w:right w:val="nil"/>
            </w:tcBorders>
            <w:shd w:val="clear" w:color="auto" w:fill="auto"/>
            <w:noWrap/>
            <w:vAlign w:val="center"/>
            <w:hideMark/>
          </w:tcPr>
          <w:p w14:paraId="6CAEB3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42.90</w:t>
            </w:r>
          </w:p>
        </w:tc>
        <w:tc>
          <w:tcPr>
            <w:tcW w:w="463" w:type="pct"/>
            <w:tcBorders>
              <w:top w:val="nil"/>
              <w:left w:val="nil"/>
              <w:bottom w:val="nil"/>
              <w:right w:val="nil"/>
            </w:tcBorders>
            <w:shd w:val="clear" w:color="auto" w:fill="auto"/>
            <w:noWrap/>
            <w:vAlign w:val="center"/>
            <w:hideMark/>
          </w:tcPr>
          <w:p w14:paraId="0529AFF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-0.54</w:t>
            </w:r>
          </w:p>
        </w:tc>
        <w:tc>
          <w:tcPr>
            <w:tcW w:w="513" w:type="pct"/>
            <w:tcBorders>
              <w:top w:val="nil"/>
              <w:left w:val="nil"/>
              <w:bottom w:val="nil"/>
              <w:right w:val="nil"/>
            </w:tcBorders>
            <w:shd w:val="clear" w:color="000000" w:fill="FFFFFF"/>
            <w:noWrap/>
            <w:vAlign w:val="center"/>
            <w:hideMark/>
          </w:tcPr>
          <w:p w14:paraId="2B513914" w14:textId="4A474EC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425" w:type="pct"/>
            <w:tcBorders>
              <w:top w:val="nil"/>
              <w:left w:val="nil"/>
              <w:bottom w:val="nil"/>
              <w:right w:val="nil"/>
            </w:tcBorders>
            <w:shd w:val="clear" w:color="auto" w:fill="auto"/>
            <w:noWrap/>
            <w:vAlign w:val="center"/>
            <w:hideMark/>
          </w:tcPr>
          <w:p w14:paraId="660788A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D030AD" w:rsidRPr="001D5DD8" w14:paraId="66768B9E" w14:textId="77777777" w:rsidTr="00D030AD">
        <w:trPr>
          <w:trHeight w:val="278"/>
        </w:trPr>
        <w:tc>
          <w:tcPr>
            <w:tcW w:w="368" w:type="pct"/>
            <w:tcBorders>
              <w:top w:val="nil"/>
              <w:left w:val="nil"/>
              <w:bottom w:val="nil"/>
              <w:right w:val="nil"/>
            </w:tcBorders>
            <w:shd w:val="clear" w:color="auto" w:fill="auto"/>
            <w:noWrap/>
            <w:vAlign w:val="center"/>
            <w:hideMark/>
          </w:tcPr>
          <w:p w14:paraId="20BDDD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w:t>
            </w:r>
          </w:p>
        </w:tc>
        <w:tc>
          <w:tcPr>
            <w:tcW w:w="512" w:type="pct"/>
            <w:tcBorders>
              <w:top w:val="nil"/>
              <w:left w:val="nil"/>
              <w:bottom w:val="nil"/>
              <w:right w:val="nil"/>
            </w:tcBorders>
            <w:shd w:val="clear" w:color="auto" w:fill="auto"/>
            <w:noWrap/>
            <w:vAlign w:val="center"/>
            <w:hideMark/>
          </w:tcPr>
          <w:p w14:paraId="2ED63B5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80.27</w:t>
            </w:r>
          </w:p>
        </w:tc>
        <w:tc>
          <w:tcPr>
            <w:tcW w:w="661" w:type="pct"/>
            <w:tcBorders>
              <w:top w:val="nil"/>
              <w:left w:val="nil"/>
              <w:bottom w:val="nil"/>
              <w:right w:val="nil"/>
            </w:tcBorders>
            <w:shd w:val="clear" w:color="auto" w:fill="auto"/>
            <w:noWrap/>
            <w:vAlign w:val="center"/>
            <w:hideMark/>
          </w:tcPr>
          <w:p w14:paraId="6BAEC5C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91.82</w:t>
            </w:r>
          </w:p>
        </w:tc>
        <w:tc>
          <w:tcPr>
            <w:tcW w:w="425" w:type="pct"/>
            <w:tcBorders>
              <w:top w:val="nil"/>
              <w:left w:val="nil"/>
              <w:bottom w:val="nil"/>
              <w:right w:val="nil"/>
            </w:tcBorders>
            <w:shd w:val="clear" w:color="auto" w:fill="auto"/>
            <w:noWrap/>
            <w:vAlign w:val="center"/>
            <w:hideMark/>
          </w:tcPr>
          <w:p w14:paraId="2AE743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33.05</w:t>
            </w:r>
          </w:p>
        </w:tc>
        <w:tc>
          <w:tcPr>
            <w:tcW w:w="510" w:type="pct"/>
            <w:tcBorders>
              <w:top w:val="nil"/>
              <w:left w:val="nil"/>
              <w:bottom w:val="nil"/>
              <w:right w:val="nil"/>
            </w:tcBorders>
            <w:shd w:val="clear" w:color="000000" w:fill="FFFFFF"/>
            <w:noWrap/>
            <w:vAlign w:val="center"/>
            <w:hideMark/>
          </w:tcPr>
          <w:p w14:paraId="05220DB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83.00</w:t>
            </w:r>
          </w:p>
        </w:tc>
        <w:tc>
          <w:tcPr>
            <w:tcW w:w="661" w:type="pct"/>
            <w:tcBorders>
              <w:top w:val="nil"/>
              <w:left w:val="nil"/>
              <w:bottom w:val="nil"/>
              <w:right w:val="nil"/>
            </w:tcBorders>
            <w:shd w:val="clear" w:color="auto" w:fill="auto"/>
            <w:noWrap/>
            <w:vAlign w:val="center"/>
            <w:hideMark/>
          </w:tcPr>
          <w:p w14:paraId="0673B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94.68</w:t>
            </w:r>
          </w:p>
        </w:tc>
        <w:tc>
          <w:tcPr>
            <w:tcW w:w="463" w:type="pct"/>
            <w:tcBorders>
              <w:top w:val="nil"/>
              <w:left w:val="nil"/>
              <w:bottom w:val="nil"/>
              <w:right w:val="nil"/>
            </w:tcBorders>
            <w:shd w:val="clear" w:color="auto" w:fill="auto"/>
            <w:noWrap/>
            <w:vAlign w:val="center"/>
            <w:hideMark/>
          </w:tcPr>
          <w:p w14:paraId="20DDCE0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34.08</w:t>
            </w:r>
          </w:p>
        </w:tc>
        <w:tc>
          <w:tcPr>
            <w:tcW w:w="463" w:type="pct"/>
            <w:tcBorders>
              <w:top w:val="nil"/>
              <w:left w:val="nil"/>
              <w:bottom w:val="nil"/>
              <w:right w:val="nil"/>
            </w:tcBorders>
            <w:shd w:val="clear" w:color="auto" w:fill="auto"/>
            <w:noWrap/>
            <w:vAlign w:val="center"/>
            <w:hideMark/>
          </w:tcPr>
          <w:p w14:paraId="7836C15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513" w:type="pct"/>
            <w:tcBorders>
              <w:top w:val="nil"/>
              <w:left w:val="nil"/>
              <w:bottom w:val="nil"/>
              <w:right w:val="nil"/>
            </w:tcBorders>
            <w:shd w:val="clear" w:color="000000" w:fill="FFFFFF"/>
            <w:noWrap/>
            <w:vAlign w:val="center"/>
            <w:hideMark/>
          </w:tcPr>
          <w:p w14:paraId="67A4AAD4" w14:textId="57CBF32E"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51.5</w:t>
            </w:r>
          </w:p>
        </w:tc>
        <w:tc>
          <w:tcPr>
            <w:tcW w:w="425" w:type="pct"/>
            <w:tcBorders>
              <w:top w:val="nil"/>
              <w:left w:val="nil"/>
              <w:bottom w:val="nil"/>
              <w:right w:val="nil"/>
            </w:tcBorders>
            <w:shd w:val="clear" w:color="auto" w:fill="auto"/>
            <w:noWrap/>
            <w:vAlign w:val="center"/>
            <w:hideMark/>
          </w:tcPr>
          <w:p w14:paraId="333A81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354.84</w:t>
            </w:r>
          </w:p>
        </w:tc>
      </w:tr>
      <w:tr w:rsidR="00D030AD" w:rsidRPr="001D5DD8" w14:paraId="158866F6" w14:textId="77777777" w:rsidTr="00D030AD">
        <w:trPr>
          <w:trHeight w:val="278"/>
        </w:trPr>
        <w:tc>
          <w:tcPr>
            <w:tcW w:w="368" w:type="pct"/>
            <w:tcBorders>
              <w:top w:val="nil"/>
              <w:left w:val="nil"/>
              <w:bottom w:val="nil"/>
              <w:right w:val="nil"/>
            </w:tcBorders>
            <w:shd w:val="clear" w:color="auto" w:fill="auto"/>
            <w:noWrap/>
            <w:vAlign w:val="center"/>
            <w:hideMark/>
          </w:tcPr>
          <w:p w14:paraId="6CD724C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lastRenderedPageBreak/>
              <w:t>6.00</w:t>
            </w:r>
          </w:p>
        </w:tc>
        <w:tc>
          <w:tcPr>
            <w:tcW w:w="512" w:type="pct"/>
            <w:tcBorders>
              <w:top w:val="nil"/>
              <w:left w:val="nil"/>
              <w:bottom w:val="nil"/>
              <w:right w:val="nil"/>
            </w:tcBorders>
            <w:shd w:val="clear" w:color="auto" w:fill="auto"/>
            <w:noWrap/>
            <w:vAlign w:val="center"/>
            <w:hideMark/>
          </w:tcPr>
          <w:p w14:paraId="14ABEF1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64.70</w:t>
            </w:r>
          </w:p>
        </w:tc>
        <w:tc>
          <w:tcPr>
            <w:tcW w:w="661" w:type="pct"/>
            <w:tcBorders>
              <w:top w:val="nil"/>
              <w:left w:val="nil"/>
              <w:bottom w:val="nil"/>
              <w:right w:val="nil"/>
            </w:tcBorders>
            <w:shd w:val="clear" w:color="auto" w:fill="auto"/>
            <w:noWrap/>
            <w:vAlign w:val="center"/>
            <w:hideMark/>
          </w:tcPr>
          <w:p w14:paraId="22FF3F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72.49</w:t>
            </w:r>
          </w:p>
        </w:tc>
        <w:tc>
          <w:tcPr>
            <w:tcW w:w="425" w:type="pct"/>
            <w:tcBorders>
              <w:top w:val="nil"/>
              <w:left w:val="nil"/>
              <w:bottom w:val="nil"/>
              <w:right w:val="nil"/>
            </w:tcBorders>
            <w:shd w:val="clear" w:color="auto" w:fill="auto"/>
            <w:noWrap/>
            <w:vAlign w:val="center"/>
            <w:hideMark/>
          </w:tcPr>
          <w:p w14:paraId="352C95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26.09</w:t>
            </w:r>
          </w:p>
        </w:tc>
        <w:tc>
          <w:tcPr>
            <w:tcW w:w="510" w:type="pct"/>
            <w:tcBorders>
              <w:top w:val="nil"/>
              <w:left w:val="nil"/>
              <w:bottom w:val="nil"/>
              <w:right w:val="nil"/>
            </w:tcBorders>
            <w:shd w:val="clear" w:color="000000" w:fill="FFFFFF"/>
            <w:noWrap/>
            <w:vAlign w:val="center"/>
            <w:hideMark/>
          </w:tcPr>
          <w:p w14:paraId="0A6703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66.23</w:t>
            </w:r>
          </w:p>
        </w:tc>
        <w:tc>
          <w:tcPr>
            <w:tcW w:w="661" w:type="pct"/>
            <w:tcBorders>
              <w:top w:val="nil"/>
              <w:left w:val="nil"/>
              <w:bottom w:val="nil"/>
              <w:right w:val="nil"/>
            </w:tcBorders>
            <w:shd w:val="clear" w:color="auto" w:fill="auto"/>
            <w:noWrap/>
            <w:vAlign w:val="center"/>
            <w:hideMark/>
          </w:tcPr>
          <w:p w14:paraId="2D0AC9B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74.62</w:t>
            </w:r>
          </w:p>
        </w:tc>
        <w:tc>
          <w:tcPr>
            <w:tcW w:w="463" w:type="pct"/>
            <w:tcBorders>
              <w:top w:val="nil"/>
              <w:left w:val="nil"/>
              <w:bottom w:val="nil"/>
              <w:right w:val="nil"/>
            </w:tcBorders>
            <w:shd w:val="clear" w:color="auto" w:fill="auto"/>
            <w:noWrap/>
            <w:vAlign w:val="center"/>
            <w:hideMark/>
          </w:tcPr>
          <w:p w14:paraId="11E921F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26.86</w:t>
            </w:r>
          </w:p>
        </w:tc>
        <w:tc>
          <w:tcPr>
            <w:tcW w:w="463" w:type="pct"/>
            <w:tcBorders>
              <w:top w:val="nil"/>
              <w:left w:val="nil"/>
              <w:bottom w:val="nil"/>
              <w:right w:val="nil"/>
            </w:tcBorders>
            <w:shd w:val="clear" w:color="auto" w:fill="auto"/>
            <w:noWrap/>
            <w:vAlign w:val="center"/>
            <w:hideMark/>
          </w:tcPr>
          <w:p w14:paraId="37C8A1D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-0.77</w:t>
            </w:r>
          </w:p>
        </w:tc>
        <w:tc>
          <w:tcPr>
            <w:tcW w:w="513" w:type="pct"/>
            <w:tcBorders>
              <w:top w:val="nil"/>
              <w:left w:val="nil"/>
              <w:bottom w:val="nil"/>
              <w:right w:val="nil"/>
            </w:tcBorders>
            <w:shd w:val="clear" w:color="000000" w:fill="FFFFFF"/>
            <w:noWrap/>
            <w:vAlign w:val="center"/>
            <w:hideMark/>
          </w:tcPr>
          <w:p w14:paraId="26F5E69D" w14:textId="2DCE669D"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50.7</w:t>
            </w:r>
          </w:p>
        </w:tc>
        <w:tc>
          <w:tcPr>
            <w:tcW w:w="425" w:type="pct"/>
            <w:tcBorders>
              <w:top w:val="nil"/>
              <w:left w:val="nil"/>
              <w:bottom w:val="nil"/>
              <w:right w:val="nil"/>
            </w:tcBorders>
            <w:shd w:val="clear" w:color="auto" w:fill="auto"/>
            <w:noWrap/>
            <w:vAlign w:val="center"/>
            <w:hideMark/>
          </w:tcPr>
          <w:p w14:paraId="429CD44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354.67</w:t>
            </w:r>
          </w:p>
        </w:tc>
      </w:tr>
      <w:tr w:rsidR="00D030AD" w:rsidRPr="001D5DD8" w14:paraId="4046208F" w14:textId="77777777" w:rsidTr="00D030AD">
        <w:trPr>
          <w:trHeight w:val="278"/>
        </w:trPr>
        <w:tc>
          <w:tcPr>
            <w:tcW w:w="368" w:type="pct"/>
            <w:tcBorders>
              <w:top w:val="nil"/>
              <w:left w:val="nil"/>
              <w:bottom w:val="nil"/>
              <w:right w:val="nil"/>
            </w:tcBorders>
            <w:shd w:val="clear" w:color="auto" w:fill="auto"/>
            <w:noWrap/>
            <w:vAlign w:val="center"/>
            <w:hideMark/>
          </w:tcPr>
          <w:p w14:paraId="2CE2A3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7.00</w:t>
            </w:r>
          </w:p>
        </w:tc>
        <w:tc>
          <w:tcPr>
            <w:tcW w:w="512" w:type="pct"/>
            <w:tcBorders>
              <w:top w:val="nil"/>
              <w:left w:val="nil"/>
              <w:bottom w:val="nil"/>
              <w:right w:val="nil"/>
            </w:tcBorders>
            <w:shd w:val="clear" w:color="auto" w:fill="auto"/>
            <w:noWrap/>
            <w:vAlign w:val="center"/>
            <w:hideMark/>
          </w:tcPr>
          <w:p w14:paraId="0DA9ADF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53.09</w:t>
            </w:r>
          </w:p>
        </w:tc>
        <w:tc>
          <w:tcPr>
            <w:tcW w:w="661" w:type="pct"/>
            <w:tcBorders>
              <w:top w:val="nil"/>
              <w:left w:val="nil"/>
              <w:bottom w:val="nil"/>
              <w:right w:val="nil"/>
            </w:tcBorders>
            <w:shd w:val="clear" w:color="auto" w:fill="auto"/>
            <w:noWrap/>
            <w:vAlign w:val="center"/>
            <w:hideMark/>
          </w:tcPr>
          <w:p w14:paraId="4184CB9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58.90</w:t>
            </w:r>
          </w:p>
        </w:tc>
        <w:tc>
          <w:tcPr>
            <w:tcW w:w="425" w:type="pct"/>
            <w:tcBorders>
              <w:top w:val="nil"/>
              <w:left w:val="nil"/>
              <w:bottom w:val="nil"/>
              <w:right w:val="nil"/>
            </w:tcBorders>
            <w:shd w:val="clear" w:color="auto" w:fill="auto"/>
            <w:noWrap/>
            <w:vAlign w:val="center"/>
            <w:hideMark/>
          </w:tcPr>
          <w:p w14:paraId="1E82D29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21.20</w:t>
            </w:r>
          </w:p>
        </w:tc>
        <w:tc>
          <w:tcPr>
            <w:tcW w:w="510" w:type="pct"/>
            <w:tcBorders>
              <w:top w:val="nil"/>
              <w:left w:val="nil"/>
              <w:bottom w:val="nil"/>
              <w:right w:val="nil"/>
            </w:tcBorders>
            <w:shd w:val="clear" w:color="000000" w:fill="FFFFFF"/>
            <w:noWrap/>
            <w:vAlign w:val="center"/>
            <w:hideMark/>
          </w:tcPr>
          <w:p w14:paraId="1BD5E54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54.63</w:t>
            </w:r>
          </w:p>
        </w:tc>
        <w:tc>
          <w:tcPr>
            <w:tcW w:w="661" w:type="pct"/>
            <w:tcBorders>
              <w:top w:val="nil"/>
              <w:left w:val="nil"/>
              <w:bottom w:val="nil"/>
              <w:right w:val="nil"/>
            </w:tcBorders>
            <w:shd w:val="clear" w:color="auto" w:fill="auto"/>
            <w:noWrap/>
            <w:vAlign w:val="center"/>
            <w:hideMark/>
          </w:tcPr>
          <w:p w14:paraId="77CA1A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60.43</w:t>
            </w:r>
          </w:p>
        </w:tc>
        <w:tc>
          <w:tcPr>
            <w:tcW w:w="463" w:type="pct"/>
            <w:tcBorders>
              <w:top w:val="nil"/>
              <w:left w:val="nil"/>
              <w:bottom w:val="nil"/>
              <w:right w:val="nil"/>
            </w:tcBorders>
            <w:shd w:val="clear" w:color="auto" w:fill="auto"/>
            <w:noWrap/>
            <w:vAlign w:val="center"/>
            <w:hideMark/>
          </w:tcPr>
          <w:p w14:paraId="1F5755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21.75</w:t>
            </w:r>
          </w:p>
        </w:tc>
        <w:tc>
          <w:tcPr>
            <w:tcW w:w="463" w:type="pct"/>
            <w:tcBorders>
              <w:top w:val="nil"/>
              <w:left w:val="nil"/>
              <w:bottom w:val="nil"/>
              <w:right w:val="nil"/>
            </w:tcBorders>
            <w:shd w:val="clear" w:color="auto" w:fill="auto"/>
            <w:noWrap/>
            <w:vAlign w:val="center"/>
            <w:hideMark/>
          </w:tcPr>
          <w:p w14:paraId="74676B4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-0.55</w:t>
            </w:r>
          </w:p>
        </w:tc>
        <w:tc>
          <w:tcPr>
            <w:tcW w:w="513" w:type="pct"/>
            <w:tcBorders>
              <w:top w:val="nil"/>
              <w:left w:val="nil"/>
              <w:bottom w:val="nil"/>
              <w:right w:val="nil"/>
            </w:tcBorders>
            <w:shd w:val="clear" w:color="000000" w:fill="FFFFFF"/>
            <w:noWrap/>
            <w:vAlign w:val="center"/>
            <w:hideMark/>
          </w:tcPr>
          <w:p w14:paraId="3E8B7788" w14:textId="4BA8EB18"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425" w:type="pct"/>
            <w:tcBorders>
              <w:top w:val="nil"/>
              <w:left w:val="nil"/>
              <w:bottom w:val="nil"/>
              <w:right w:val="nil"/>
            </w:tcBorders>
            <w:shd w:val="clear" w:color="auto" w:fill="auto"/>
            <w:noWrap/>
            <w:vAlign w:val="center"/>
            <w:hideMark/>
          </w:tcPr>
          <w:p w14:paraId="0775764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354.55</w:t>
            </w:r>
          </w:p>
        </w:tc>
      </w:tr>
      <w:tr w:rsidR="00D030AD" w:rsidRPr="001D5DD8" w14:paraId="70A8BEBE" w14:textId="77777777" w:rsidTr="00D030AD">
        <w:trPr>
          <w:trHeight w:val="278"/>
        </w:trPr>
        <w:tc>
          <w:tcPr>
            <w:tcW w:w="368" w:type="pct"/>
            <w:tcBorders>
              <w:top w:val="nil"/>
              <w:left w:val="nil"/>
              <w:bottom w:val="nil"/>
              <w:right w:val="nil"/>
            </w:tcBorders>
            <w:shd w:val="clear" w:color="auto" w:fill="auto"/>
            <w:noWrap/>
            <w:vAlign w:val="center"/>
            <w:hideMark/>
          </w:tcPr>
          <w:p w14:paraId="5D5BE75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8.00</w:t>
            </w:r>
          </w:p>
        </w:tc>
        <w:tc>
          <w:tcPr>
            <w:tcW w:w="512" w:type="pct"/>
            <w:tcBorders>
              <w:top w:val="nil"/>
              <w:left w:val="nil"/>
              <w:bottom w:val="nil"/>
              <w:right w:val="nil"/>
            </w:tcBorders>
            <w:shd w:val="clear" w:color="auto" w:fill="auto"/>
            <w:noWrap/>
            <w:vAlign w:val="center"/>
            <w:hideMark/>
          </w:tcPr>
          <w:p w14:paraId="29C6C2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46.92</w:t>
            </w:r>
          </w:p>
        </w:tc>
        <w:tc>
          <w:tcPr>
            <w:tcW w:w="661" w:type="pct"/>
            <w:tcBorders>
              <w:top w:val="nil"/>
              <w:left w:val="nil"/>
              <w:bottom w:val="nil"/>
              <w:right w:val="nil"/>
            </w:tcBorders>
            <w:shd w:val="clear" w:color="auto" w:fill="auto"/>
            <w:noWrap/>
            <w:vAlign w:val="center"/>
            <w:hideMark/>
          </w:tcPr>
          <w:p w14:paraId="492D312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50.01</w:t>
            </w:r>
          </w:p>
        </w:tc>
        <w:tc>
          <w:tcPr>
            <w:tcW w:w="425" w:type="pct"/>
            <w:tcBorders>
              <w:top w:val="nil"/>
              <w:left w:val="nil"/>
              <w:bottom w:val="nil"/>
              <w:right w:val="nil"/>
            </w:tcBorders>
            <w:shd w:val="clear" w:color="auto" w:fill="auto"/>
            <w:noWrap/>
            <w:vAlign w:val="center"/>
            <w:hideMark/>
          </w:tcPr>
          <w:p w14:paraId="65C2B15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0" w:type="pct"/>
            <w:tcBorders>
              <w:top w:val="nil"/>
              <w:left w:val="nil"/>
              <w:bottom w:val="nil"/>
              <w:right w:val="nil"/>
            </w:tcBorders>
            <w:shd w:val="clear" w:color="000000" w:fill="FFFFFF"/>
            <w:noWrap/>
            <w:vAlign w:val="center"/>
            <w:hideMark/>
          </w:tcPr>
          <w:p w14:paraId="7919C46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48.18</w:t>
            </w:r>
          </w:p>
        </w:tc>
        <w:tc>
          <w:tcPr>
            <w:tcW w:w="661" w:type="pct"/>
            <w:tcBorders>
              <w:top w:val="nil"/>
              <w:left w:val="nil"/>
              <w:bottom w:val="nil"/>
              <w:right w:val="nil"/>
            </w:tcBorders>
            <w:shd w:val="clear" w:color="auto" w:fill="auto"/>
            <w:noWrap/>
            <w:vAlign w:val="center"/>
            <w:hideMark/>
          </w:tcPr>
          <w:p w14:paraId="6C90519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51.41</w:t>
            </w:r>
          </w:p>
        </w:tc>
        <w:tc>
          <w:tcPr>
            <w:tcW w:w="463" w:type="pct"/>
            <w:tcBorders>
              <w:top w:val="nil"/>
              <w:left w:val="nil"/>
              <w:bottom w:val="nil"/>
              <w:right w:val="nil"/>
            </w:tcBorders>
            <w:shd w:val="clear" w:color="auto" w:fill="auto"/>
            <w:noWrap/>
            <w:vAlign w:val="center"/>
            <w:hideMark/>
          </w:tcPr>
          <w:p w14:paraId="77964A0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18.51</w:t>
            </w:r>
          </w:p>
        </w:tc>
        <w:tc>
          <w:tcPr>
            <w:tcW w:w="463" w:type="pct"/>
            <w:tcBorders>
              <w:top w:val="nil"/>
              <w:left w:val="nil"/>
              <w:bottom w:val="nil"/>
              <w:right w:val="nil"/>
            </w:tcBorders>
            <w:shd w:val="clear" w:color="auto" w:fill="auto"/>
            <w:noWrap/>
            <w:vAlign w:val="center"/>
            <w:hideMark/>
          </w:tcPr>
          <w:p w14:paraId="5BA3798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-0.50</w:t>
            </w:r>
          </w:p>
        </w:tc>
        <w:tc>
          <w:tcPr>
            <w:tcW w:w="513" w:type="pct"/>
            <w:tcBorders>
              <w:top w:val="nil"/>
              <w:left w:val="nil"/>
              <w:bottom w:val="nil"/>
              <w:right w:val="nil"/>
            </w:tcBorders>
            <w:shd w:val="clear" w:color="000000" w:fill="FFFFFF"/>
            <w:noWrap/>
            <w:vAlign w:val="center"/>
            <w:hideMark/>
          </w:tcPr>
          <w:p w14:paraId="297977A0" w14:textId="5660278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25" w:type="pct"/>
            <w:tcBorders>
              <w:top w:val="nil"/>
              <w:left w:val="nil"/>
              <w:bottom w:val="nil"/>
              <w:right w:val="nil"/>
            </w:tcBorders>
            <w:shd w:val="clear" w:color="auto" w:fill="auto"/>
            <w:noWrap/>
            <w:vAlign w:val="center"/>
            <w:hideMark/>
          </w:tcPr>
          <w:p w14:paraId="33EEF13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354.44</w:t>
            </w:r>
          </w:p>
        </w:tc>
      </w:tr>
      <w:tr w:rsidR="00D030AD" w:rsidRPr="001D5DD8" w14:paraId="065843A3" w14:textId="77777777" w:rsidTr="00D030AD">
        <w:trPr>
          <w:trHeight w:val="278"/>
        </w:trPr>
        <w:tc>
          <w:tcPr>
            <w:tcW w:w="368" w:type="pct"/>
            <w:tcBorders>
              <w:top w:val="nil"/>
              <w:left w:val="nil"/>
              <w:bottom w:val="nil"/>
              <w:right w:val="nil"/>
            </w:tcBorders>
            <w:shd w:val="clear" w:color="auto" w:fill="auto"/>
            <w:noWrap/>
            <w:vAlign w:val="center"/>
            <w:hideMark/>
          </w:tcPr>
          <w:p w14:paraId="14AA713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9.00</w:t>
            </w:r>
          </w:p>
        </w:tc>
        <w:tc>
          <w:tcPr>
            <w:tcW w:w="512" w:type="pct"/>
            <w:tcBorders>
              <w:top w:val="nil"/>
              <w:left w:val="nil"/>
              <w:bottom w:val="nil"/>
              <w:right w:val="nil"/>
            </w:tcBorders>
            <w:shd w:val="clear" w:color="auto" w:fill="auto"/>
            <w:noWrap/>
            <w:vAlign w:val="center"/>
            <w:hideMark/>
          </w:tcPr>
          <w:p w14:paraId="69C61DE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40.75</w:t>
            </w:r>
          </w:p>
        </w:tc>
        <w:tc>
          <w:tcPr>
            <w:tcW w:w="661" w:type="pct"/>
            <w:tcBorders>
              <w:top w:val="nil"/>
              <w:left w:val="nil"/>
              <w:bottom w:val="nil"/>
              <w:right w:val="nil"/>
            </w:tcBorders>
            <w:shd w:val="clear" w:color="auto" w:fill="auto"/>
            <w:noWrap/>
            <w:vAlign w:val="center"/>
            <w:hideMark/>
          </w:tcPr>
          <w:p w14:paraId="7076E9D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43.84</w:t>
            </w:r>
          </w:p>
        </w:tc>
        <w:tc>
          <w:tcPr>
            <w:tcW w:w="425" w:type="pct"/>
            <w:tcBorders>
              <w:top w:val="nil"/>
              <w:left w:val="nil"/>
              <w:bottom w:val="nil"/>
              <w:right w:val="nil"/>
            </w:tcBorders>
            <w:shd w:val="clear" w:color="auto" w:fill="auto"/>
            <w:noWrap/>
            <w:vAlign w:val="center"/>
            <w:hideMark/>
          </w:tcPr>
          <w:p w14:paraId="1CF671D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15.78</w:t>
            </w:r>
          </w:p>
        </w:tc>
        <w:tc>
          <w:tcPr>
            <w:tcW w:w="510" w:type="pct"/>
            <w:tcBorders>
              <w:top w:val="nil"/>
              <w:left w:val="nil"/>
              <w:bottom w:val="nil"/>
              <w:right w:val="nil"/>
            </w:tcBorders>
            <w:shd w:val="clear" w:color="000000" w:fill="FFFFFF"/>
            <w:noWrap/>
            <w:vAlign w:val="center"/>
            <w:hideMark/>
          </w:tcPr>
          <w:p w14:paraId="3579312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40.30</w:t>
            </w:r>
          </w:p>
        </w:tc>
        <w:tc>
          <w:tcPr>
            <w:tcW w:w="661" w:type="pct"/>
            <w:tcBorders>
              <w:top w:val="nil"/>
              <w:left w:val="nil"/>
              <w:bottom w:val="nil"/>
              <w:right w:val="nil"/>
            </w:tcBorders>
            <w:shd w:val="clear" w:color="auto" w:fill="auto"/>
            <w:noWrap/>
            <w:vAlign w:val="center"/>
            <w:hideMark/>
          </w:tcPr>
          <w:p w14:paraId="055E561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44.24</w:t>
            </w:r>
          </w:p>
        </w:tc>
        <w:tc>
          <w:tcPr>
            <w:tcW w:w="463" w:type="pct"/>
            <w:tcBorders>
              <w:top w:val="nil"/>
              <w:left w:val="nil"/>
              <w:bottom w:val="nil"/>
              <w:right w:val="nil"/>
            </w:tcBorders>
            <w:shd w:val="clear" w:color="auto" w:fill="auto"/>
            <w:noWrap/>
            <w:vAlign w:val="center"/>
            <w:hideMark/>
          </w:tcPr>
          <w:p w14:paraId="0F18A1E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15.93</w:t>
            </w:r>
          </w:p>
        </w:tc>
        <w:tc>
          <w:tcPr>
            <w:tcW w:w="463" w:type="pct"/>
            <w:tcBorders>
              <w:top w:val="nil"/>
              <w:left w:val="nil"/>
              <w:bottom w:val="nil"/>
              <w:right w:val="nil"/>
            </w:tcBorders>
            <w:shd w:val="clear" w:color="auto" w:fill="auto"/>
            <w:noWrap/>
            <w:vAlign w:val="center"/>
            <w:hideMark/>
          </w:tcPr>
          <w:p w14:paraId="3F0882B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448CB313" w14:textId="24DEF59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25" w:type="pct"/>
            <w:tcBorders>
              <w:top w:val="nil"/>
              <w:left w:val="nil"/>
              <w:bottom w:val="nil"/>
              <w:right w:val="nil"/>
            </w:tcBorders>
            <w:shd w:val="clear" w:color="auto" w:fill="auto"/>
            <w:noWrap/>
            <w:vAlign w:val="center"/>
            <w:hideMark/>
          </w:tcPr>
          <w:p w14:paraId="64BECA0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354.41</w:t>
            </w:r>
          </w:p>
        </w:tc>
      </w:tr>
      <w:tr w:rsidR="00D030AD" w:rsidRPr="001D5DD8" w14:paraId="763C66D0" w14:textId="77777777" w:rsidTr="00D030AD">
        <w:trPr>
          <w:trHeight w:val="278"/>
        </w:trPr>
        <w:tc>
          <w:tcPr>
            <w:tcW w:w="368" w:type="pct"/>
            <w:tcBorders>
              <w:top w:val="nil"/>
              <w:left w:val="nil"/>
              <w:bottom w:val="nil"/>
              <w:right w:val="nil"/>
            </w:tcBorders>
            <w:shd w:val="clear" w:color="auto" w:fill="auto"/>
            <w:noWrap/>
            <w:vAlign w:val="center"/>
            <w:hideMark/>
          </w:tcPr>
          <w:p w14:paraId="03276B5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10.00</w:t>
            </w:r>
          </w:p>
        </w:tc>
        <w:tc>
          <w:tcPr>
            <w:tcW w:w="512" w:type="pct"/>
            <w:tcBorders>
              <w:top w:val="nil"/>
              <w:left w:val="nil"/>
              <w:bottom w:val="nil"/>
              <w:right w:val="nil"/>
            </w:tcBorders>
            <w:shd w:val="clear" w:color="auto" w:fill="auto"/>
            <w:noWrap/>
            <w:vAlign w:val="center"/>
            <w:hideMark/>
          </w:tcPr>
          <w:p w14:paraId="1A4D48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34.60</w:t>
            </w:r>
          </w:p>
        </w:tc>
        <w:tc>
          <w:tcPr>
            <w:tcW w:w="661" w:type="pct"/>
            <w:tcBorders>
              <w:top w:val="nil"/>
              <w:left w:val="nil"/>
              <w:bottom w:val="nil"/>
              <w:right w:val="nil"/>
            </w:tcBorders>
            <w:shd w:val="clear" w:color="auto" w:fill="auto"/>
            <w:noWrap/>
            <w:vAlign w:val="center"/>
            <w:hideMark/>
          </w:tcPr>
          <w:p w14:paraId="21DBF3E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37.68</w:t>
            </w:r>
          </w:p>
        </w:tc>
        <w:tc>
          <w:tcPr>
            <w:tcW w:w="425" w:type="pct"/>
            <w:tcBorders>
              <w:top w:val="nil"/>
              <w:left w:val="nil"/>
              <w:bottom w:val="nil"/>
              <w:right w:val="nil"/>
            </w:tcBorders>
            <w:shd w:val="clear" w:color="auto" w:fill="auto"/>
            <w:noWrap/>
            <w:vAlign w:val="center"/>
            <w:hideMark/>
          </w:tcPr>
          <w:p w14:paraId="0E283F9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13.56</w:t>
            </w:r>
          </w:p>
        </w:tc>
        <w:tc>
          <w:tcPr>
            <w:tcW w:w="510" w:type="pct"/>
            <w:tcBorders>
              <w:top w:val="nil"/>
              <w:left w:val="nil"/>
              <w:bottom w:val="nil"/>
              <w:right w:val="nil"/>
            </w:tcBorders>
            <w:shd w:val="clear" w:color="000000" w:fill="FFFFFF"/>
            <w:noWrap/>
            <w:vAlign w:val="center"/>
            <w:hideMark/>
          </w:tcPr>
          <w:p w14:paraId="391CE59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36.25</w:t>
            </w:r>
          </w:p>
        </w:tc>
        <w:tc>
          <w:tcPr>
            <w:tcW w:w="661" w:type="pct"/>
            <w:tcBorders>
              <w:top w:val="nil"/>
              <w:left w:val="nil"/>
              <w:bottom w:val="nil"/>
              <w:right w:val="nil"/>
            </w:tcBorders>
            <w:shd w:val="clear" w:color="auto" w:fill="auto"/>
            <w:noWrap/>
            <w:vAlign w:val="center"/>
            <w:hideMark/>
          </w:tcPr>
          <w:p w14:paraId="24A19CB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38.28</w:t>
            </w:r>
          </w:p>
        </w:tc>
        <w:tc>
          <w:tcPr>
            <w:tcW w:w="463" w:type="pct"/>
            <w:tcBorders>
              <w:top w:val="nil"/>
              <w:left w:val="nil"/>
              <w:bottom w:val="nil"/>
              <w:right w:val="nil"/>
            </w:tcBorders>
            <w:shd w:val="clear" w:color="auto" w:fill="auto"/>
            <w:noWrap/>
            <w:vAlign w:val="center"/>
            <w:hideMark/>
          </w:tcPr>
          <w:p w14:paraId="6706DD4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13.78</w:t>
            </w:r>
          </w:p>
        </w:tc>
        <w:tc>
          <w:tcPr>
            <w:tcW w:w="463" w:type="pct"/>
            <w:tcBorders>
              <w:top w:val="nil"/>
              <w:left w:val="nil"/>
              <w:bottom w:val="nil"/>
              <w:right w:val="nil"/>
            </w:tcBorders>
            <w:shd w:val="clear" w:color="auto" w:fill="auto"/>
            <w:noWrap/>
            <w:vAlign w:val="center"/>
            <w:hideMark/>
          </w:tcPr>
          <w:p w14:paraId="0D646F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-0.22</w:t>
            </w:r>
          </w:p>
        </w:tc>
        <w:tc>
          <w:tcPr>
            <w:tcW w:w="513" w:type="pct"/>
            <w:tcBorders>
              <w:top w:val="nil"/>
              <w:left w:val="nil"/>
              <w:bottom w:val="nil"/>
              <w:right w:val="nil"/>
            </w:tcBorders>
            <w:shd w:val="clear" w:color="000000" w:fill="FFFFFF"/>
            <w:noWrap/>
            <w:vAlign w:val="center"/>
            <w:hideMark/>
          </w:tcPr>
          <w:p w14:paraId="61258260" w14:textId="0FFCFC8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25" w:type="pct"/>
            <w:tcBorders>
              <w:top w:val="nil"/>
              <w:left w:val="nil"/>
              <w:bottom w:val="nil"/>
              <w:right w:val="nil"/>
            </w:tcBorders>
            <w:shd w:val="clear" w:color="auto" w:fill="auto"/>
            <w:noWrap/>
            <w:vAlign w:val="center"/>
            <w:hideMark/>
          </w:tcPr>
          <w:p w14:paraId="770783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354.37</w:t>
            </w:r>
          </w:p>
        </w:tc>
      </w:tr>
      <w:tr w:rsidR="00D030AD" w:rsidRPr="001D5DD8" w14:paraId="3E5092AC" w14:textId="77777777" w:rsidTr="00D030AD">
        <w:trPr>
          <w:trHeight w:val="278"/>
        </w:trPr>
        <w:tc>
          <w:tcPr>
            <w:tcW w:w="368" w:type="pct"/>
            <w:tcBorders>
              <w:top w:val="nil"/>
              <w:left w:val="nil"/>
              <w:bottom w:val="nil"/>
              <w:right w:val="nil"/>
            </w:tcBorders>
            <w:shd w:val="clear" w:color="auto" w:fill="auto"/>
            <w:noWrap/>
            <w:vAlign w:val="center"/>
            <w:hideMark/>
          </w:tcPr>
          <w:p w14:paraId="06411D9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11.00</w:t>
            </w:r>
          </w:p>
        </w:tc>
        <w:tc>
          <w:tcPr>
            <w:tcW w:w="512" w:type="pct"/>
            <w:tcBorders>
              <w:top w:val="nil"/>
              <w:left w:val="nil"/>
              <w:bottom w:val="nil"/>
              <w:right w:val="nil"/>
            </w:tcBorders>
            <w:shd w:val="clear" w:color="auto" w:fill="auto"/>
            <w:noWrap/>
            <w:vAlign w:val="center"/>
            <w:hideMark/>
          </w:tcPr>
          <w:p w14:paraId="0B19169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28.43</w:t>
            </w:r>
          </w:p>
        </w:tc>
        <w:tc>
          <w:tcPr>
            <w:tcW w:w="661" w:type="pct"/>
            <w:tcBorders>
              <w:top w:val="nil"/>
              <w:left w:val="nil"/>
              <w:bottom w:val="nil"/>
              <w:right w:val="nil"/>
            </w:tcBorders>
            <w:shd w:val="clear" w:color="auto" w:fill="auto"/>
            <w:noWrap/>
            <w:vAlign w:val="center"/>
            <w:hideMark/>
          </w:tcPr>
          <w:p w14:paraId="5C83F4B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31.52</w:t>
            </w:r>
          </w:p>
        </w:tc>
        <w:tc>
          <w:tcPr>
            <w:tcW w:w="425" w:type="pct"/>
            <w:tcBorders>
              <w:top w:val="nil"/>
              <w:left w:val="nil"/>
              <w:bottom w:val="nil"/>
              <w:right w:val="nil"/>
            </w:tcBorders>
            <w:shd w:val="clear" w:color="auto" w:fill="auto"/>
            <w:noWrap/>
            <w:vAlign w:val="center"/>
            <w:hideMark/>
          </w:tcPr>
          <w:p w14:paraId="4D511A1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11.35</w:t>
            </w:r>
          </w:p>
        </w:tc>
        <w:tc>
          <w:tcPr>
            <w:tcW w:w="510" w:type="pct"/>
            <w:tcBorders>
              <w:top w:val="nil"/>
              <w:left w:val="nil"/>
              <w:bottom w:val="nil"/>
              <w:right w:val="nil"/>
            </w:tcBorders>
            <w:shd w:val="clear" w:color="000000" w:fill="FFFFFF"/>
            <w:noWrap/>
            <w:vAlign w:val="center"/>
            <w:hideMark/>
          </w:tcPr>
          <w:p w14:paraId="3B62512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28.78</w:t>
            </w:r>
          </w:p>
        </w:tc>
        <w:tc>
          <w:tcPr>
            <w:tcW w:w="661" w:type="pct"/>
            <w:tcBorders>
              <w:top w:val="nil"/>
              <w:left w:val="nil"/>
              <w:bottom w:val="nil"/>
              <w:right w:val="nil"/>
            </w:tcBorders>
            <w:shd w:val="clear" w:color="auto" w:fill="auto"/>
            <w:noWrap/>
            <w:vAlign w:val="center"/>
            <w:hideMark/>
          </w:tcPr>
          <w:p w14:paraId="45D0F20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32.52</w:t>
            </w:r>
          </w:p>
        </w:tc>
        <w:tc>
          <w:tcPr>
            <w:tcW w:w="463" w:type="pct"/>
            <w:tcBorders>
              <w:top w:val="nil"/>
              <w:left w:val="nil"/>
              <w:bottom w:val="nil"/>
              <w:right w:val="nil"/>
            </w:tcBorders>
            <w:shd w:val="clear" w:color="auto" w:fill="auto"/>
            <w:noWrap/>
            <w:vAlign w:val="center"/>
            <w:hideMark/>
          </w:tcPr>
          <w:p w14:paraId="7BE0F5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11.71</w:t>
            </w:r>
          </w:p>
        </w:tc>
        <w:tc>
          <w:tcPr>
            <w:tcW w:w="463" w:type="pct"/>
            <w:tcBorders>
              <w:top w:val="nil"/>
              <w:left w:val="nil"/>
              <w:bottom w:val="nil"/>
              <w:right w:val="nil"/>
            </w:tcBorders>
            <w:shd w:val="clear" w:color="auto" w:fill="auto"/>
            <w:noWrap/>
            <w:vAlign w:val="center"/>
            <w:hideMark/>
          </w:tcPr>
          <w:p w14:paraId="002C2B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-0.36</w:t>
            </w:r>
          </w:p>
        </w:tc>
        <w:tc>
          <w:tcPr>
            <w:tcW w:w="513" w:type="pct"/>
            <w:tcBorders>
              <w:top w:val="nil"/>
              <w:left w:val="nil"/>
              <w:bottom w:val="nil"/>
              <w:right w:val="nil"/>
            </w:tcBorders>
            <w:shd w:val="clear" w:color="000000" w:fill="FFFFFF"/>
            <w:noWrap/>
            <w:vAlign w:val="center"/>
            <w:hideMark/>
          </w:tcPr>
          <w:p w14:paraId="398FA1B5" w14:textId="493A5C1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425" w:type="pct"/>
            <w:tcBorders>
              <w:top w:val="nil"/>
              <w:left w:val="nil"/>
              <w:bottom w:val="nil"/>
              <w:right w:val="nil"/>
            </w:tcBorders>
            <w:shd w:val="clear" w:color="auto" w:fill="auto"/>
            <w:noWrap/>
            <w:vAlign w:val="center"/>
            <w:hideMark/>
          </w:tcPr>
          <w:p w14:paraId="563B5C4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354.29</w:t>
            </w:r>
          </w:p>
        </w:tc>
      </w:tr>
      <w:tr w:rsidR="00D030AD" w:rsidRPr="001D5DD8" w14:paraId="4FF91986" w14:textId="77777777" w:rsidTr="00D030AD">
        <w:trPr>
          <w:trHeight w:val="278"/>
        </w:trPr>
        <w:tc>
          <w:tcPr>
            <w:tcW w:w="368" w:type="pct"/>
            <w:tcBorders>
              <w:top w:val="nil"/>
              <w:left w:val="nil"/>
              <w:bottom w:val="nil"/>
              <w:right w:val="nil"/>
            </w:tcBorders>
            <w:shd w:val="clear" w:color="auto" w:fill="auto"/>
            <w:noWrap/>
            <w:vAlign w:val="center"/>
            <w:hideMark/>
          </w:tcPr>
          <w:p w14:paraId="341799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12.00</w:t>
            </w:r>
          </w:p>
        </w:tc>
        <w:tc>
          <w:tcPr>
            <w:tcW w:w="512" w:type="pct"/>
            <w:tcBorders>
              <w:top w:val="nil"/>
              <w:left w:val="nil"/>
              <w:bottom w:val="nil"/>
              <w:right w:val="nil"/>
            </w:tcBorders>
            <w:shd w:val="clear" w:color="auto" w:fill="auto"/>
            <w:noWrap/>
            <w:vAlign w:val="center"/>
            <w:hideMark/>
          </w:tcPr>
          <w:p w14:paraId="0872C06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25.36</w:t>
            </w:r>
          </w:p>
        </w:tc>
        <w:tc>
          <w:tcPr>
            <w:tcW w:w="661" w:type="pct"/>
            <w:tcBorders>
              <w:top w:val="nil"/>
              <w:left w:val="nil"/>
              <w:bottom w:val="nil"/>
              <w:right w:val="nil"/>
            </w:tcBorders>
            <w:shd w:val="clear" w:color="auto" w:fill="auto"/>
            <w:noWrap/>
            <w:vAlign w:val="center"/>
            <w:hideMark/>
          </w:tcPr>
          <w:p w14:paraId="354C253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26.90</w:t>
            </w:r>
          </w:p>
        </w:tc>
        <w:tc>
          <w:tcPr>
            <w:tcW w:w="425" w:type="pct"/>
            <w:tcBorders>
              <w:top w:val="nil"/>
              <w:left w:val="nil"/>
              <w:bottom w:val="nil"/>
              <w:right w:val="nil"/>
            </w:tcBorders>
            <w:shd w:val="clear" w:color="auto" w:fill="auto"/>
            <w:noWrap/>
            <w:vAlign w:val="center"/>
            <w:hideMark/>
          </w:tcPr>
          <w:p w14:paraId="453C2A6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9.68</w:t>
            </w:r>
          </w:p>
        </w:tc>
        <w:tc>
          <w:tcPr>
            <w:tcW w:w="510" w:type="pct"/>
            <w:tcBorders>
              <w:top w:val="nil"/>
              <w:left w:val="nil"/>
              <w:bottom w:val="nil"/>
              <w:right w:val="nil"/>
            </w:tcBorders>
            <w:shd w:val="clear" w:color="000000" w:fill="FFFFFF"/>
            <w:noWrap/>
            <w:vAlign w:val="center"/>
            <w:hideMark/>
          </w:tcPr>
          <w:p w14:paraId="3033D4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25.71</w:t>
            </w:r>
          </w:p>
        </w:tc>
        <w:tc>
          <w:tcPr>
            <w:tcW w:w="661" w:type="pct"/>
            <w:tcBorders>
              <w:top w:val="nil"/>
              <w:left w:val="nil"/>
              <w:bottom w:val="nil"/>
              <w:right w:val="nil"/>
            </w:tcBorders>
            <w:shd w:val="clear" w:color="auto" w:fill="auto"/>
            <w:noWrap/>
            <w:vAlign w:val="center"/>
            <w:hideMark/>
          </w:tcPr>
          <w:p w14:paraId="4F7BD5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27.25</w:t>
            </w:r>
          </w:p>
        </w:tc>
        <w:tc>
          <w:tcPr>
            <w:tcW w:w="463" w:type="pct"/>
            <w:tcBorders>
              <w:top w:val="nil"/>
              <w:left w:val="nil"/>
              <w:bottom w:val="nil"/>
              <w:right w:val="nil"/>
            </w:tcBorders>
            <w:shd w:val="clear" w:color="auto" w:fill="auto"/>
            <w:noWrap/>
            <w:vAlign w:val="center"/>
            <w:hideMark/>
          </w:tcPr>
          <w:p w14:paraId="5CBB38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9.81</w:t>
            </w:r>
          </w:p>
        </w:tc>
        <w:tc>
          <w:tcPr>
            <w:tcW w:w="463" w:type="pct"/>
            <w:tcBorders>
              <w:top w:val="nil"/>
              <w:left w:val="nil"/>
              <w:bottom w:val="nil"/>
              <w:right w:val="nil"/>
            </w:tcBorders>
            <w:shd w:val="clear" w:color="auto" w:fill="auto"/>
            <w:noWrap/>
            <w:vAlign w:val="center"/>
            <w:hideMark/>
          </w:tcPr>
          <w:p w14:paraId="15687B3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644B894D" w14:textId="7256ABD0"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425" w:type="pct"/>
            <w:tcBorders>
              <w:top w:val="nil"/>
              <w:left w:val="nil"/>
              <w:bottom w:val="nil"/>
              <w:right w:val="nil"/>
            </w:tcBorders>
            <w:shd w:val="clear" w:color="auto" w:fill="auto"/>
            <w:noWrap/>
            <w:vAlign w:val="center"/>
            <w:hideMark/>
          </w:tcPr>
          <w:p w14:paraId="40DF42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354.26</w:t>
            </w:r>
          </w:p>
        </w:tc>
      </w:tr>
      <w:tr w:rsidR="00D030AD" w:rsidRPr="001D5DD8" w14:paraId="7952395C" w14:textId="77777777" w:rsidTr="00D030AD">
        <w:trPr>
          <w:trHeight w:val="278"/>
        </w:trPr>
        <w:tc>
          <w:tcPr>
            <w:tcW w:w="368" w:type="pct"/>
            <w:tcBorders>
              <w:top w:val="nil"/>
              <w:left w:val="nil"/>
              <w:bottom w:val="nil"/>
              <w:right w:val="nil"/>
            </w:tcBorders>
            <w:shd w:val="clear" w:color="auto" w:fill="auto"/>
            <w:noWrap/>
            <w:vAlign w:val="center"/>
            <w:hideMark/>
          </w:tcPr>
          <w:p w14:paraId="2254F7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13.00</w:t>
            </w:r>
          </w:p>
        </w:tc>
        <w:tc>
          <w:tcPr>
            <w:tcW w:w="512" w:type="pct"/>
            <w:tcBorders>
              <w:top w:val="nil"/>
              <w:left w:val="nil"/>
              <w:bottom w:val="nil"/>
              <w:right w:val="nil"/>
            </w:tcBorders>
            <w:shd w:val="clear" w:color="auto" w:fill="auto"/>
            <w:noWrap/>
            <w:vAlign w:val="center"/>
            <w:hideMark/>
          </w:tcPr>
          <w:p w14:paraId="309D6C3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22.53</w:t>
            </w:r>
          </w:p>
        </w:tc>
        <w:tc>
          <w:tcPr>
            <w:tcW w:w="661" w:type="pct"/>
            <w:tcBorders>
              <w:top w:val="nil"/>
              <w:left w:val="nil"/>
              <w:bottom w:val="nil"/>
              <w:right w:val="nil"/>
            </w:tcBorders>
            <w:shd w:val="clear" w:color="auto" w:fill="auto"/>
            <w:noWrap/>
            <w:vAlign w:val="center"/>
            <w:hideMark/>
          </w:tcPr>
          <w:p w14:paraId="224CAB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23.95</w:t>
            </w:r>
          </w:p>
        </w:tc>
        <w:tc>
          <w:tcPr>
            <w:tcW w:w="425" w:type="pct"/>
            <w:tcBorders>
              <w:top w:val="nil"/>
              <w:left w:val="nil"/>
              <w:bottom w:val="nil"/>
              <w:right w:val="nil"/>
            </w:tcBorders>
            <w:shd w:val="clear" w:color="auto" w:fill="auto"/>
            <w:noWrap/>
            <w:vAlign w:val="center"/>
            <w:hideMark/>
          </w:tcPr>
          <w:p w14:paraId="7251D3F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8.62</w:t>
            </w:r>
          </w:p>
        </w:tc>
        <w:tc>
          <w:tcPr>
            <w:tcW w:w="510" w:type="pct"/>
            <w:tcBorders>
              <w:top w:val="nil"/>
              <w:left w:val="nil"/>
              <w:bottom w:val="nil"/>
              <w:right w:val="nil"/>
            </w:tcBorders>
            <w:shd w:val="clear" w:color="000000" w:fill="FFFFFF"/>
            <w:noWrap/>
            <w:vAlign w:val="center"/>
            <w:hideMark/>
          </w:tcPr>
          <w:p w14:paraId="483CB8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22.95</w:t>
            </w:r>
          </w:p>
        </w:tc>
        <w:tc>
          <w:tcPr>
            <w:tcW w:w="661" w:type="pct"/>
            <w:tcBorders>
              <w:top w:val="nil"/>
              <w:left w:val="nil"/>
              <w:bottom w:val="nil"/>
              <w:right w:val="nil"/>
            </w:tcBorders>
            <w:shd w:val="clear" w:color="auto" w:fill="auto"/>
            <w:noWrap/>
            <w:vAlign w:val="center"/>
            <w:hideMark/>
          </w:tcPr>
          <w:p w14:paraId="5C89068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463" w:type="pct"/>
            <w:tcBorders>
              <w:top w:val="nil"/>
              <w:left w:val="nil"/>
              <w:bottom w:val="nil"/>
              <w:right w:val="nil"/>
            </w:tcBorders>
            <w:shd w:val="clear" w:color="auto" w:fill="auto"/>
            <w:noWrap/>
            <w:vAlign w:val="center"/>
            <w:hideMark/>
          </w:tcPr>
          <w:p w14:paraId="0FCD36C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8.76</w:t>
            </w:r>
          </w:p>
        </w:tc>
        <w:tc>
          <w:tcPr>
            <w:tcW w:w="463" w:type="pct"/>
            <w:tcBorders>
              <w:top w:val="nil"/>
              <w:left w:val="nil"/>
              <w:bottom w:val="nil"/>
              <w:right w:val="nil"/>
            </w:tcBorders>
            <w:shd w:val="clear" w:color="auto" w:fill="auto"/>
            <w:noWrap/>
            <w:vAlign w:val="center"/>
            <w:hideMark/>
          </w:tcPr>
          <w:p w14:paraId="4EBB24D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-0.14</w:t>
            </w:r>
          </w:p>
        </w:tc>
        <w:tc>
          <w:tcPr>
            <w:tcW w:w="513" w:type="pct"/>
            <w:tcBorders>
              <w:top w:val="nil"/>
              <w:left w:val="nil"/>
              <w:bottom w:val="nil"/>
              <w:right w:val="nil"/>
            </w:tcBorders>
            <w:shd w:val="clear" w:color="000000" w:fill="FFFFFF"/>
            <w:noWrap/>
            <w:vAlign w:val="center"/>
            <w:hideMark/>
          </w:tcPr>
          <w:p w14:paraId="7C804C6D" w14:textId="5B99045A"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425" w:type="pct"/>
            <w:tcBorders>
              <w:top w:val="nil"/>
              <w:left w:val="nil"/>
              <w:bottom w:val="nil"/>
              <w:right w:val="nil"/>
            </w:tcBorders>
            <w:shd w:val="clear" w:color="auto" w:fill="auto"/>
            <w:noWrap/>
            <w:vAlign w:val="center"/>
            <w:hideMark/>
          </w:tcPr>
          <w:p w14:paraId="6100DE0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354.23</w:t>
            </w:r>
          </w:p>
        </w:tc>
      </w:tr>
      <w:tr w:rsidR="00D030AD" w:rsidRPr="001D5DD8" w14:paraId="0789896B" w14:textId="77777777" w:rsidTr="00D030AD">
        <w:trPr>
          <w:trHeight w:val="278"/>
        </w:trPr>
        <w:tc>
          <w:tcPr>
            <w:tcW w:w="368" w:type="pct"/>
            <w:tcBorders>
              <w:top w:val="nil"/>
              <w:left w:val="nil"/>
              <w:bottom w:val="nil"/>
              <w:right w:val="nil"/>
            </w:tcBorders>
            <w:shd w:val="clear" w:color="auto" w:fill="auto"/>
            <w:noWrap/>
            <w:vAlign w:val="center"/>
            <w:hideMark/>
          </w:tcPr>
          <w:p w14:paraId="626F6C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14.00</w:t>
            </w:r>
          </w:p>
        </w:tc>
        <w:tc>
          <w:tcPr>
            <w:tcW w:w="512" w:type="pct"/>
            <w:tcBorders>
              <w:top w:val="nil"/>
              <w:left w:val="nil"/>
              <w:bottom w:val="nil"/>
              <w:right w:val="nil"/>
            </w:tcBorders>
            <w:shd w:val="clear" w:color="auto" w:fill="auto"/>
            <w:noWrap/>
            <w:vAlign w:val="center"/>
            <w:hideMark/>
          </w:tcPr>
          <w:p w14:paraId="67A4D11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19.71</w:t>
            </w:r>
          </w:p>
        </w:tc>
        <w:tc>
          <w:tcPr>
            <w:tcW w:w="661" w:type="pct"/>
            <w:tcBorders>
              <w:top w:val="nil"/>
              <w:left w:val="nil"/>
              <w:bottom w:val="nil"/>
              <w:right w:val="nil"/>
            </w:tcBorders>
            <w:shd w:val="clear" w:color="auto" w:fill="auto"/>
            <w:noWrap/>
            <w:vAlign w:val="center"/>
            <w:hideMark/>
          </w:tcPr>
          <w:p w14:paraId="38F7289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21.12</w:t>
            </w:r>
          </w:p>
        </w:tc>
        <w:tc>
          <w:tcPr>
            <w:tcW w:w="425" w:type="pct"/>
            <w:tcBorders>
              <w:top w:val="nil"/>
              <w:left w:val="nil"/>
              <w:bottom w:val="nil"/>
              <w:right w:val="nil"/>
            </w:tcBorders>
            <w:shd w:val="clear" w:color="auto" w:fill="auto"/>
            <w:noWrap/>
            <w:vAlign w:val="center"/>
            <w:hideMark/>
          </w:tcPr>
          <w:p w14:paraId="7CDD07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7.60</w:t>
            </w:r>
          </w:p>
        </w:tc>
        <w:tc>
          <w:tcPr>
            <w:tcW w:w="510" w:type="pct"/>
            <w:tcBorders>
              <w:top w:val="nil"/>
              <w:left w:val="nil"/>
              <w:bottom w:val="nil"/>
              <w:right w:val="nil"/>
            </w:tcBorders>
            <w:shd w:val="clear" w:color="000000" w:fill="FFFFFF"/>
            <w:noWrap/>
            <w:vAlign w:val="center"/>
            <w:hideMark/>
          </w:tcPr>
          <w:p w14:paraId="467AEFC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20.12</w:t>
            </w:r>
          </w:p>
        </w:tc>
        <w:tc>
          <w:tcPr>
            <w:tcW w:w="661" w:type="pct"/>
            <w:tcBorders>
              <w:top w:val="nil"/>
              <w:left w:val="nil"/>
              <w:bottom w:val="nil"/>
              <w:right w:val="nil"/>
            </w:tcBorders>
            <w:shd w:val="clear" w:color="auto" w:fill="auto"/>
            <w:noWrap/>
            <w:vAlign w:val="center"/>
            <w:hideMark/>
          </w:tcPr>
          <w:p w14:paraId="754E616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21.54</w:t>
            </w:r>
          </w:p>
        </w:tc>
        <w:tc>
          <w:tcPr>
            <w:tcW w:w="463" w:type="pct"/>
            <w:tcBorders>
              <w:top w:val="nil"/>
              <w:left w:val="nil"/>
              <w:bottom w:val="nil"/>
              <w:right w:val="nil"/>
            </w:tcBorders>
            <w:shd w:val="clear" w:color="auto" w:fill="auto"/>
            <w:noWrap/>
            <w:vAlign w:val="center"/>
            <w:hideMark/>
          </w:tcPr>
          <w:p w14:paraId="5AFC067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7.75</w:t>
            </w:r>
          </w:p>
        </w:tc>
        <w:tc>
          <w:tcPr>
            <w:tcW w:w="463" w:type="pct"/>
            <w:tcBorders>
              <w:top w:val="nil"/>
              <w:left w:val="nil"/>
              <w:bottom w:val="nil"/>
              <w:right w:val="nil"/>
            </w:tcBorders>
            <w:shd w:val="clear" w:color="auto" w:fill="auto"/>
            <w:noWrap/>
            <w:vAlign w:val="center"/>
            <w:hideMark/>
          </w:tcPr>
          <w:p w14:paraId="1190A68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75512B5B" w14:textId="3CBCA4DE"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425" w:type="pct"/>
            <w:tcBorders>
              <w:top w:val="nil"/>
              <w:left w:val="nil"/>
              <w:bottom w:val="nil"/>
              <w:right w:val="nil"/>
            </w:tcBorders>
            <w:shd w:val="clear" w:color="auto" w:fill="auto"/>
            <w:noWrap/>
            <w:vAlign w:val="center"/>
            <w:hideMark/>
          </w:tcPr>
          <w:p w14:paraId="45F9499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w:t>
            </w:r>
          </w:p>
        </w:tc>
      </w:tr>
      <w:tr w:rsidR="00D030AD" w:rsidRPr="001D5DD8" w14:paraId="25D43338" w14:textId="77777777" w:rsidTr="00D030AD">
        <w:trPr>
          <w:trHeight w:val="278"/>
        </w:trPr>
        <w:tc>
          <w:tcPr>
            <w:tcW w:w="368" w:type="pct"/>
            <w:tcBorders>
              <w:top w:val="nil"/>
              <w:left w:val="nil"/>
              <w:bottom w:val="nil"/>
              <w:right w:val="nil"/>
            </w:tcBorders>
            <w:shd w:val="clear" w:color="auto" w:fill="auto"/>
            <w:noWrap/>
            <w:vAlign w:val="center"/>
            <w:hideMark/>
          </w:tcPr>
          <w:p w14:paraId="426973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15.00</w:t>
            </w:r>
          </w:p>
        </w:tc>
        <w:tc>
          <w:tcPr>
            <w:tcW w:w="512" w:type="pct"/>
            <w:tcBorders>
              <w:top w:val="nil"/>
              <w:left w:val="nil"/>
              <w:bottom w:val="nil"/>
              <w:right w:val="nil"/>
            </w:tcBorders>
            <w:shd w:val="clear" w:color="auto" w:fill="auto"/>
            <w:noWrap/>
            <w:vAlign w:val="center"/>
            <w:hideMark/>
          </w:tcPr>
          <w:p w14:paraId="6285FCA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16.90</w:t>
            </w:r>
          </w:p>
        </w:tc>
        <w:tc>
          <w:tcPr>
            <w:tcW w:w="661" w:type="pct"/>
            <w:tcBorders>
              <w:top w:val="nil"/>
              <w:left w:val="nil"/>
              <w:bottom w:val="nil"/>
              <w:right w:val="nil"/>
            </w:tcBorders>
            <w:shd w:val="clear" w:color="auto" w:fill="auto"/>
            <w:noWrap/>
            <w:vAlign w:val="center"/>
            <w:hideMark/>
          </w:tcPr>
          <w:p w14:paraId="493B1EC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18.31</w:t>
            </w:r>
          </w:p>
        </w:tc>
        <w:tc>
          <w:tcPr>
            <w:tcW w:w="425" w:type="pct"/>
            <w:tcBorders>
              <w:top w:val="nil"/>
              <w:left w:val="nil"/>
              <w:bottom w:val="nil"/>
              <w:right w:val="nil"/>
            </w:tcBorders>
            <w:shd w:val="clear" w:color="auto" w:fill="auto"/>
            <w:noWrap/>
            <w:vAlign w:val="center"/>
            <w:hideMark/>
          </w:tcPr>
          <w:p w14:paraId="7C17F53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6.59</w:t>
            </w:r>
          </w:p>
        </w:tc>
        <w:tc>
          <w:tcPr>
            <w:tcW w:w="510" w:type="pct"/>
            <w:tcBorders>
              <w:top w:val="nil"/>
              <w:left w:val="nil"/>
              <w:bottom w:val="nil"/>
              <w:right w:val="nil"/>
            </w:tcBorders>
            <w:shd w:val="clear" w:color="000000" w:fill="FFFFFF"/>
            <w:noWrap/>
            <w:vAlign w:val="center"/>
            <w:hideMark/>
          </w:tcPr>
          <w:p w14:paraId="3E27C2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17.20</w:t>
            </w:r>
          </w:p>
        </w:tc>
        <w:tc>
          <w:tcPr>
            <w:tcW w:w="661" w:type="pct"/>
            <w:tcBorders>
              <w:top w:val="nil"/>
              <w:left w:val="nil"/>
              <w:bottom w:val="nil"/>
              <w:right w:val="nil"/>
            </w:tcBorders>
            <w:shd w:val="clear" w:color="auto" w:fill="auto"/>
            <w:noWrap/>
            <w:vAlign w:val="center"/>
            <w:hideMark/>
          </w:tcPr>
          <w:p w14:paraId="166A3C8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18.66</w:t>
            </w:r>
          </w:p>
        </w:tc>
        <w:tc>
          <w:tcPr>
            <w:tcW w:w="463" w:type="pct"/>
            <w:tcBorders>
              <w:top w:val="nil"/>
              <w:left w:val="nil"/>
              <w:bottom w:val="nil"/>
              <w:right w:val="nil"/>
            </w:tcBorders>
            <w:shd w:val="clear" w:color="auto" w:fill="auto"/>
            <w:noWrap/>
            <w:vAlign w:val="center"/>
            <w:hideMark/>
          </w:tcPr>
          <w:p w14:paraId="04A09DA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6.72</w:t>
            </w:r>
          </w:p>
        </w:tc>
        <w:tc>
          <w:tcPr>
            <w:tcW w:w="463" w:type="pct"/>
            <w:tcBorders>
              <w:top w:val="nil"/>
              <w:left w:val="nil"/>
              <w:bottom w:val="nil"/>
              <w:right w:val="nil"/>
            </w:tcBorders>
            <w:shd w:val="clear" w:color="auto" w:fill="auto"/>
            <w:noWrap/>
            <w:vAlign w:val="center"/>
            <w:hideMark/>
          </w:tcPr>
          <w:p w14:paraId="20CDA3C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0C10F066" w14:textId="217D1A0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425" w:type="pct"/>
            <w:tcBorders>
              <w:top w:val="nil"/>
              <w:left w:val="nil"/>
              <w:bottom w:val="nil"/>
              <w:right w:val="nil"/>
            </w:tcBorders>
            <w:shd w:val="clear" w:color="auto" w:fill="auto"/>
            <w:noWrap/>
            <w:vAlign w:val="center"/>
            <w:hideMark/>
          </w:tcPr>
          <w:p w14:paraId="00E32A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354.17</w:t>
            </w:r>
          </w:p>
        </w:tc>
      </w:tr>
      <w:tr w:rsidR="00D030AD" w:rsidRPr="001D5DD8" w14:paraId="2CE546CF" w14:textId="77777777" w:rsidTr="00D030AD">
        <w:trPr>
          <w:trHeight w:val="278"/>
        </w:trPr>
        <w:tc>
          <w:tcPr>
            <w:tcW w:w="368" w:type="pct"/>
            <w:tcBorders>
              <w:top w:val="nil"/>
              <w:left w:val="nil"/>
              <w:bottom w:val="nil"/>
              <w:right w:val="nil"/>
            </w:tcBorders>
            <w:shd w:val="clear" w:color="auto" w:fill="auto"/>
            <w:noWrap/>
            <w:vAlign w:val="center"/>
            <w:hideMark/>
          </w:tcPr>
          <w:p w14:paraId="58BDAF2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16.00</w:t>
            </w:r>
          </w:p>
        </w:tc>
        <w:tc>
          <w:tcPr>
            <w:tcW w:w="512" w:type="pct"/>
            <w:tcBorders>
              <w:top w:val="nil"/>
              <w:left w:val="nil"/>
              <w:bottom w:val="nil"/>
              <w:right w:val="nil"/>
            </w:tcBorders>
            <w:shd w:val="clear" w:color="auto" w:fill="auto"/>
            <w:noWrap/>
            <w:vAlign w:val="center"/>
            <w:hideMark/>
          </w:tcPr>
          <w:p w14:paraId="7FF55F4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14.09</w:t>
            </w:r>
          </w:p>
        </w:tc>
        <w:tc>
          <w:tcPr>
            <w:tcW w:w="661" w:type="pct"/>
            <w:tcBorders>
              <w:top w:val="nil"/>
              <w:left w:val="nil"/>
              <w:bottom w:val="nil"/>
              <w:right w:val="nil"/>
            </w:tcBorders>
            <w:shd w:val="clear" w:color="auto" w:fill="auto"/>
            <w:noWrap/>
            <w:vAlign w:val="center"/>
            <w:hideMark/>
          </w:tcPr>
          <w:p w14:paraId="0354B20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15.50</w:t>
            </w:r>
          </w:p>
        </w:tc>
        <w:tc>
          <w:tcPr>
            <w:tcW w:w="425" w:type="pct"/>
            <w:tcBorders>
              <w:top w:val="nil"/>
              <w:left w:val="nil"/>
              <w:bottom w:val="nil"/>
              <w:right w:val="nil"/>
            </w:tcBorders>
            <w:shd w:val="clear" w:color="auto" w:fill="auto"/>
            <w:noWrap/>
            <w:vAlign w:val="center"/>
            <w:hideMark/>
          </w:tcPr>
          <w:p w14:paraId="633EC05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w:t>
            </w:r>
          </w:p>
        </w:tc>
        <w:tc>
          <w:tcPr>
            <w:tcW w:w="510" w:type="pct"/>
            <w:tcBorders>
              <w:top w:val="nil"/>
              <w:left w:val="nil"/>
              <w:bottom w:val="nil"/>
              <w:right w:val="nil"/>
            </w:tcBorders>
            <w:shd w:val="clear" w:color="000000" w:fill="FFFFFF"/>
            <w:noWrap/>
            <w:vAlign w:val="center"/>
            <w:hideMark/>
          </w:tcPr>
          <w:p w14:paraId="79657E8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14.45</w:t>
            </w:r>
          </w:p>
        </w:tc>
        <w:tc>
          <w:tcPr>
            <w:tcW w:w="661" w:type="pct"/>
            <w:tcBorders>
              <w:top w:val="nil"/>
              <w:left w:val="nil"/>
              <w:bottom w:val="nil"/>
              <w:right w:val="nil"/>
            </w:tcBorders>
            <w:shd w:val="clear" w:color="auto" w:fill="auto"/>
            <w:noWrap/>
            <w:vAlign w:val="center"/>
            <w:hideMark/>
          </w:tcPr>
          <w:p w14:paraId="45B314D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15.83</w:t>
            </w:r>
          </w:p>
        </w:tc>
        <w:tc>
          <w:tcPr>
            <w:tcW w:w="463" w:type="pct"/>
            <w:tcBorders>
              <w:top w:val="nil"/>
              <w:left w:val="nil"/>
              <w:bottom w:val="nil"/>
              <w:right w:val="nil"/>
            </w:tcBorders>
            <w:shd w:val="clear" w:color="auto" w:fill="auto"/>
            <w:noWrap/>
            <w:vAlign w:val="center"/>
            <w:hideMark/>
          </w:tcPr>
          <w:p w14:paraId="0233979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5.70</w:t>
            </w:r>
          </w:p>
        </w:tc>
        <w:tc>
          <w:tcPr>
            <w:tcW w:w="463" w:type="pct"/>
            <w:tcBorders>
              <w:top w:val="nil"/>
              <w:left w:val="nil"/>
              <w:bottom w:val="nil"/>
              <w:right w:val="nil"/>
            </w:tcBorders>
            <w:shd w:val="clear" w:color="auto" w:fill="auto"/>
            <w:noWrap/>
            <w:vAlign w:val="center"/>
            <w:hideMark/>
          </w:tcPr>
          <w:p w14:paraId="104B054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-0.12</w:t>
            </w:r>
          </w:p>
        </w:tc>
        <w:tc>
          <w:tcPr>
            <w:tcW w:w="513" w:type="pct"/>
            <w:tcBorders>
              <w:top w:val="nil"/>
              <w:left w:val="nil"/>
              <w:bottom w:val="nil"/>
              <w:right w:val="nil"/>
            </w:tcBorders>
            <w:shd w:val="clear" w:color="000000" w:fill="FFFFFF"/>
            <w:noWrap/>
            <w:vAlign w:val="center"/>
            <w:hideMark/>
          </w:tcPr>
          <w:p w14:paraId="29170A1B" w14:textId="646DC94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425" w:type="pct"/>
            <w:tcBorders>
              <w:top w:val="nil"/>
              <w:left w:val="nil"/>
              <w:bottom w:val="nil"/>
              <w:right w:val="nil"/>
            </w:tcBorders>
            <w:shd w:val="clear" w:color="auto" w:fill="auto"/>
            <w:noWrap/>
            <w:vAlign w:val="center"/>
            <w:hideMark/>
          </w:tcPr>
          <w:p w14:paraId="73EB81F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354.15</w:t>
            </w:r>
          </w:p>
        </w:tc>
      </w:tr>
      <w:tr w:rsidR="00D030AD" w:rsidRPr="001D5DD8" w14:paraId="1D50FAE2" w14:textId="77777777" w:rsidTr="00D030AD">
        <w:trPr>
          <w:trHeight w:val="278"/>
        </w:trPr>
        <w:tc>
          <w:tcPr>
            <w:tcW w:w="368" w:type="pct"/>
            <w:tcBorders>
              <w:top w:val="nil"/>
              <w:left w:val="nil"/>
              <w:bottom w:val="nil"/>
              <w:right w:val="nil"/>
            </w:tcBorders>
            <w:shd w:val="clear" w:color="auto" w:fill="auto"/>
            <w:noWrap/>
            <w:vAlign w:val="center"/>
            <w:hideMark/>
          </w:tcPr>
          <w:p w14:paraId="72DA2CA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17.00</w:t>
            </w:r>
          </w:p>
        </w:tc>
        <w:tc>
          <w:tcPr>
            <w:tcW w:w="512" w:type="pct"/>
            <w:tcBorders>
              <w:top w:val="nil"/>
              <w:left w:val="nil"/>
              <w:bottom w:val="nil"/>
              <w:right w:val="nil"/>
            </w:tcBorders>
            <w:shd w:val="clear" w:color="auto" w:fill="auto"/>
            <w:noWrap/>
            <w:vAlign w:val="center"/>
            <w:hideMark/>
          </w:tcPr>
          <w:p w14:paraId="36F0822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12.22</w:t>
            </w:r>
          </w:p>
        </w:tc>
        <w:tc>
          <w:tcPr>
            <w:tcW w:w="661" w:type="pct"/>
            <w:tcBorders>
              <w:top w:val="nil"/>
              <w:left w:val="nil"/>
              <w:bottom w:val="nil"/>
              <w:right w:val="nil"/>
            </w:tcBorders>
            <w:shd w:val="clear" w:color="auto" w:fill="auto"/>
            <w:noWrap/>
            <w:vAlign w:val="center"/>
            <w:hideMark/>
          </w:tcPr>
          <w:p w14:paraId="43BEB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13.16</w:t>
            </w:r>
          </w:p>
        </w:tc>
        <w:tc>
          <w:tcPr>
            <w:tcW w:w="425" w:type="pct"/>
            <w:tcBorders>
              <w:top w:val="nil"/>
              <w:left w:val="nil"/>
              <w:bottom w:val="nil"/>
              <w:right w:val="nil"/>
            </w:tcBorders>
            <w:shd w:val="clear" w:color="auto" w:fill="auto"/>
            <w:noWrap/>
            <w:vAlign w:val="center"/>
            <w:hideMark/>
          </w:tcPr>
          <w:p w14:paraId="071CF4F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4.74</w:t>
            </w:r>
          </w:p>
        </w:tc>
        <w:tc>
          <w:tcPr>
            <w:tcW w:w="510" w:type="pct"/>
            <w:tcBorders>
              <w:top w:val="nil"/>
              <w:left w:val="nil"/>
              <w:bottom w:val="nil"/>
              <w:right w:val="nil"/>
            </w:tcBorders>
            <w:shd w:val="clear" w:color="000000" w:fill="FFFFFF"/>
            <w:noWrap/>
            <w:vAlign w:val="center"/>
            <w:hideMark/>
          </w:tcPr>
          <w:p w14:paraId="7CED9E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w:t>
            </w:r>
          </w:p>
        </w:tc>
        <w:tc>
          <w:tcPr>
            <w:tcW w:w="661" w:type="pct"/>
            <w:tcBorders>
              <w:top w:val="nil"/>
              <w:left w:val="nil"/>
              <w:bottom w:val="nil"/>
              <w:right w:val="nil"/>
            </w:tcBorders>
            <w:shd w:val="clear" w:color="auto" w:fill="auto"/>
            <w:noWrap/>
            <w:vAlign w:val="center"/>
            <w:hideMark/>
          </w:tcPr>
          <w:p w14:paraId="42DC58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13.47</w:t>
            </w:r>
          </w:p>
        </w:tc>
        <w:tc>
          <w:tcPr>
            <w:tcW w:w="463" w:type="pct"/>
            <w:tcBorders>
              <w:top w:val="nil"/>
              <w:left w:val="nil"/>
              <w:bottom w:val="nil"/>
              <w:right w:val="nil"/>
            </w:tcBorders>
            <w:shd w:val="clear" w:color="auto" w:fill="auto"/>
            <w:noWrap/>
            <w:vAlign w:val="center"/>
            <w:hideMark/>
          </w:tcPr>
          <w:p w14:paraId="1A2C1A3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4.85</w:t>
            </w:r>
          </w:p>
        </w:tc>
        <w:tc>
          <w:tcPr>
            <w:tcW w:w="463" w:type="pct"/>
            <w:tcBorders>
              <w:top w:val="nil"/>
              <w:left w:val="nil"/>
              <w:bottom w:val="nil"/>
              <w:right w:val="nil"/>
            </w:tcBorders>
            <w:shd w:val="clear" w:color="auto" w:fill="auto"/>
            <w:noWrap/>
            <w:vAlign w:val="center"/>
            <w:hideMark/>
          </w:tcPr>
          <w:p w14:paraId="28F74C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-0.11</w:t>
            </w:r>
          </w:p>
        </w:tc>
        <w:tc>
          <w:tcPr>
            <w:tcW w:w="513" w:type="pct"/>
            <w:tcBorders>
              <w:top w:val="nil"/>
              <w:left w:val="nil"/>
              <w:bottom w:val="nil"/>
              <w:right w:val="nil"/>
            </w:tcBorders>
            <w:shd w:val="clear" w:color="000000" w:fill="FFFFFF"/>
            <w:noWrap/>
            <w:vAlign w:val="center"/>
            <w:hideMark/>
          </w:tcPr>
          <w:p w14:paraId="32355F5D" w14:textId="67396DF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425" w:type="pct"/>
            <w:tcBorders>
              <w:top w:val="nil"/>
              <w:left w:val="nil"/>
              <w:bottom w:val="nil"/>
              <w:right w:val="nil"/>
            </w:tcBorders>
            <w:shd w:val="clear" w:color="auto" w:fill="auto"/>
            <w:noWrap/>
            <w:vAlign w:val="center"/>
            <w:hideMark/>
          </w:tcPr>
          <w:p w14:paraId="44982F0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354.12</w:t>
            </w:r>
          </w:p>
        </w:tc>
      </w:tr>
      <w:tr w:rsidR="00D030AD" w:rsidRPr="001D5DD8" w14:paraId="339F610B" w14:textId="77777777" w:rsidTr="00D030AD">
        <w:trPr>
          <w:trHeight w:val="278"/>
        </w:trPr>
        <w:tc>
          <w:tcPr>
            <w:tcW w:w="368" w:type="pct"/>
            <w:tcBorders>
              <w:top w:val="nil"/>
              <w:left w:val="nil"/>
              <w:bottom w:val="nil"/>
              <w:right w:val="nil"/>
            </w:tcBorders>
            <w:shd w:val="clear" w:color="auto" w:fill="auto"/>
            <w:noWrap/>
            <w:vAlign w:val="center"/>
            <w:hideMark/>
          </w:tcPr>
          <w:p w14:paraId="46B573B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2" w:type="pct"/>
            <w:tcBorders>
              <w:top w:val="nil"/>
              <w:left w:val="nil"/>
              <w:bottom w:val="nil"/>
              <w:right w:val="nil"/>
            </w:tcBorders>
            <w:shd w:val="clear" w:color="auto" w:fill="auto"/>
            <w:noWrap/>
            <w:vAlign w:val="center"/>
            <w:hideMark/>
          </w:tcPr>
          <w:p w14:paraId="3A23FAA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10.34</w:t>
            </w:r>
          </w:p>
        </w:tc>
        <w:tc>
          <w:tcPr>
            <w:tcW w:w="661" w:type="pct"/>
            <w:tcBorders>
              <w:top w:val="nil"/>
              <w:left w:val="nil"/>
              <w:bottom w:val="nil"/>
              <w:right w:val="nil"/>
            </w:tcBorders>
            <w:shd w:val="clear" w:color="auto" w:fill="auto"/>
            <w:noWrap/>
            <w:vAlign w:val="center"/>
            <w:hideMark/>
          </w:tcPr>
          <w:p w14:paraId="1152EE9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11.28</w:t>
            </w:r>
          </w:p>
        </w:tc>
        <w:tc>
          <w:tcPr>
            <w:tcW w:w="425" w:type="pct"/>
            <w:tcBorders>
              <w:top w:val="nil"/>
              <w:left w:val="nil"/>
              <w:bottom w:val="nil"/>
              <w:right w:val="nil"/>
            </w:tcBorders>
            <w:shd w:val="clear" w:color="auto" w:fill="auto"/>
            <w:noWrap/>
            <w:vAlign w:val="center"/>
            <w:hideMark/>
          </w:tcPr>
          <w:p w14:paraId="359729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4.06</w:t>
            </w:r>
          </w:p>
        </w:tc>
        <w:tc>
          <w:tcPr>
            <w:tcW w:w="510" w:type="pct"/>
            <w:tcBorders>
              <w:top w:val="nil"/>
              <w:left w:val="nil"/>
              <w:bottom w:val="nil"/>
              <w:right w:val="nil"/>
            </w:tcBorders>
            <w:shd w:val="clear" w:color="000000" w:fill="FFFFFF"/>
            <w:noWrap/>
            <w:vAlign w:val="center"/>
            <w:hideMark/>
          </w:tcPr>
          <w:p w14:paraId="031006D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10.56</w:t>
            </w:r>
          </w:p>
        </w:tc>
        <w:tc>
          <w:tcPr>
            <w:tcW w:w="661" w:type="pct"/>
            <w:tcBorders>
              <w:top w:val="nil"/>
              <w:left w:val="nil"/>
              <w:bottom w:val="nil"/>
              <w:right w:val="nil"/>
            </w:tcBorders>
            <w:shd w:val="clear" w:color="auto" w:fill="auto"/>
            <w:noWrap/>
            <w:vAlign w:val="center"/>
            <w:hideMark/>
          </w:tcPr>
          <w:p w14:paraId="18E405E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11.53</w:t>
            </w:r>
          </w:p>
        </w:tc>
        <w:tc>
          <w:tcPr>
            <w:tcW w:w="463" w:type="pct"/>
            <w:tcBorders>
              <w:top w:val="nil"/>
              <w:left w:val="nil"/>
              <w:bottom w:val="nil"/>
              <w:right w:val="nil"/>
            </w:tcBorders>
            <w:shd w:val="clear" w:color="auto" w:fill="auto"/>
            <w:noWrap/>
            <w:vAlign w:val="center"/>
            <w:hideMark/>
          </w:tcPr>
          <w:p w14:paraId="7EC362E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4.15</w:t>
            </w:r>
          </w:p>
        </w:tc>
        <w:tc>
          <w:tcPr>
            <w:tcW w:w="463" w:type="pct"/>
            <w:tcBorders>
              <w:top w:val="nil"/>
              <w:left w:val="nil"/>
              <w:bottom w:val="nil"/>
              <w:right w:val="nil"/>
            </w:tcBorders>
            <w:shd w:val="clear" w:color="auto" w:fill="auto"/>
            <w:noWrap/>
            <w:vAlign w:val="center"/>
            <w:hideMark/>
          </w:tcPr>
          <w:p w14:paraId="28B6560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760EBB7B" w14:textId="4A1C036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425" w:type="pct"/>
            <w:tcBorders>
              <w:top w:val="nil"/>
              <w:left w:val="nil"/>
              <w:bottom w:val="nil"/>
              <w:right w:val="nil"/>
            </w:tcBorders>
            <w:shd w:val="clear" w:color="auto" w:fill="auto"/>
            <w:noWrap/>
            <w:vAlign w:val="center"/>
            <w:hideMark/>
          </w:tcPr>
          <w:p w14:paraId="2E3B4A5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354.11</w:t>
            </w:r>
          </w:p>
        </w:tc>
      </w:tr>
      <w:tr w:rsidR="00D030AD" w:rsidRPr="001D5DD8" w14:paraId="35DD10C0" w14:textId="77777777" w:rsidTr="00D030AD">
        <w:trPr>
          <w:trHeight w:val="278"/>
        </w:trPr>
        <w:tc>
          <w:tcPr>
            <w:tcW w:w="368" w:type="pct"/>
            <w:tcBorders>
              <w:top w:val="nil"/>
              <w:left w:val="nil"/>
              <w:bottom w:val="nil"/>
              <w:right w:val="nil"/>
            </w:tcBorders>
            <w:shd w:val="clear" w:color="auto" w:fill="auto"/>
            <w:noWrap/>
            <w:vAlign w:val="center"/>
            <w:hideMark/>
          </w:tcPr>
          <w:p w14:paraId="045AA56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19.00</w:t>
            </w:r>
          </w:p>
        </w:tc>
        <w:tc>
          <w:tcPr>
            <w:tcW w:w="512" w:type="pct"/>
            <w:tcBorders>
              <w:top w:val="nil"/>
              <w:left w:val="nil"/>
              <w:bottom w:val="nil"/>
              <w:right w:val="nil"/>
            </w:tcBorders>
            <w:shd w:val="clear" w:color="auto" w:fill="auto"/>
            <w:noWrap/>
            <w:vAlign w:val="center"/>
            <w:hideMark/>
          </w:tcPr>
          <w:p w14:paraId="248777E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8.46</w:t>
            </w:r>
          </w:p>
        </w:tc>
        <w:tc>
          <w:tcPr>
            <w:tcW w:w="661" w:type="pct"/>
            <w:tcBorders>
              <w:top w:val="nil"/>
              <w:left w:val="nil"/>
              <w:bottom w:val="nil"/>
              <w:right w:val="nil"/>
            </w:tcBorders>
            <w:shd w:val="clear" w:color="auto" w:fill="auto"/>
            <w:noWrap/>
            <w:vAlign w:val="center"/>
            <w:hideMark/>
          </w:tcPr>
          <w:p w14:paraId="7C0F571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9.40</w:t>
            </w:r>
          </w:p>
        </w:tc>
        <w:tc>
          <w:tcPr>
            <w:tcW w:w="425" w:type="pct"/>
            <w:tcBorders>
              <w:top w:val="nil"/>
              <w:left w:val="nil"/>
              <w:bottom w:val="nil"/>
              <w:right w:val="nil"/>
            </w:tcBorders>
            <w:shd w:val="clear" w:color="auto" w:fill="auto"/>
            <w:noWrap/>
            <w:vAlign w:val="center"/>
            <w:hideMark/>
          </w:tcPr>
          <w:p w14:paraId="738E0C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3.38</w:t>
            </w:r>
          </w:p>
        </w:tc>
        <w:tc>
          <w:tcPr>
            <w:tcW w:w="510" w:type="pct"/>
            <w:tcBorders>
              <w:top w:val="nil"/>
              <w:left w:val="nil"/>
              <w:bottom w:val="nil"/>
              <w:right w:val="nil"/>
            </w:tcBorders>
            <w:shd w:val="clear" w:color="000000" w:fill="FFFFFF"/>
            <w:noWrap/>
            <w:vAlign w:val="center"/>
            <w:hideMark/>
          </w:tcPr>
          <w:p w14:paraId="2B7B40F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8.68</w:t>
            </w:r>
          </w:p>
        </w:tc>
        <w:tc>
          <w:tcPr>
            <w:tcW w:w="661" w:type="pct"/>
            <w:tcBorders>
              <w:top w:val="nil"/>
              <w:left w:val="nil"/>
              <w:bottom w:val="nil"/>
              <w:right w:val="nil"/>
            </w:tcBorders>
            <w:shd w:val="clear" w:color="auto" w:fill="auto"/>
            <w:noWrap/>
            <w:vAlign w:val="center"/>
            <w:hideMark/>
          </w:tcPr>
          <w:p w14:paraId="3279015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9.62</w:t>
            </w:r>
          </w:p>
        </w:tc>
        <w:tc>
          <w:tcPr>
            <w:tcW w:w="463" w:type="pct"/>
            <w:tcBorders>
              <w:top w:val="nil"/>
              <w:left w:val="nil"/>
              <w:bottom w:val="nil"/>
              <w:right w:val="nil"/>
            </w:tcBorders>
            <w:shd w:val="clear" w:color="auto" w:fill="auto"/>
            <w:noWrap/>
            <w:vAlign w:val="center"/>
            <w:hideMark/>
          </w:tcPr>
          <w:p w14:paraId="6735B2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463" w:type="pct"/>
            <w:tcBorders>
              <w:top w:val="nil"/>
              <w:left w:val="nil"/>
              <w:bottom w:val="nil"/>
              <w:right w:val="nil"/>
            </w:tcBorders>
            <w:shd w:val="clear" w:color="auto" w:fill="auto"/>
            <w:noWrap/>
            <w:vAlign w:val="center"/>
            <w:hideMark/>
          </w:tcPr>
          <w:p w14:paraId="1210022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0B2E47DD" w14:textId="5F160B59"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48.0</w:t>
            </w:r>
          </w:p>
        </w:tc>
        <w:tc>
          <w:tcPr>
            <w:tcW w:w="425" w:type="pct"/>
            <w:tcBorders>
              <w:top w:val="nil"/>
              <w:left w:val="nil"/>
              <w:bottom w:val="nil"/>
              <w:right w:val="nil"/>
            </w:tcBorders>
            <w:shd w:val="clear" w:color="auto" w:fill="auto"/>
            <w:noWrap/>
            <w:vAlign w:val="center"/>
            <w:hideMark/>
          </w:tcPr>
          <w:p w14:paraId="0987B2A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354.09</w:t>
            </w:r>
          </w:p>
        </w:tc>
      </w:tr>
      <w:tr w:rsidR="00D030AD" w:rsidRPr="001D5DD8" w14:paraId="3DFE62BC" w14:textId="77777777" w:rsidTr="00D030AD">
        <w:trPr>
          <w:trHeight w:val="278"/>
        </w:trPr>
        <w:tc>
          <w:tcPr>
            <w:tcW w:w="368" w:type="pct"/>
            <w:tcBorders>
              <w:top w:val="nil"/>
              <w:left w:val="nil"/>
              <w:bottom w:val="nil"/>
              <w:right w:val="nil"/>
            </w:tcBorders>
            <w:shd w:val="clear" w:color="auto" w:fill="auto"/>
            <w:noWrap/>
            <w:vAlign w:val="center"/>
            <w:hideMark/>
          </w:tcPr>
          <w:p w14:paraId="7CD8610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20.00</w:t>
            </w:r>
          </w:p>
        </w:tc>
        <w:tc>
          <w:tcPr>
            <w:tcW w:w="512" w:type="pct"/>
            <w:tcBorders>
              <w:top w:val="nil"/>
              <w:left w:val="nil"/>
              <w:bottom w:val="nil"/>
              <w:right w:val="nil"/>
            </w:tcBorders>
            <w:shd w:val="clear" w:color="auto" w:fill="auto"/>
            <w:noWrap/>
            <w:vAlign w:val="center"/>
            <w:hideMark/>
          </w:tcPr>
          <w:p w14:paraId="14101E9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6.67</w:t>
            </w:r>
          </w:p>
        </w:tc>
        <w:tc>
          <w:tcPr>
            <w:tcW w:w="661" w:type="pct"/>
            <w:tcBorders>
              <w:top w:val="nil"/>
              <w:left w:val="nil"/>
              <w:bottom w:val="nil"/>
              <w:right w:val="nil"/>
            </w:tcBorders>
            <w:shd w:val="clear" w:color="auto" w:fill="auto"/>
            <w:noWrap/>
            <w:vAlign w:val="center"/>
            <w:hideMark/>
          </w:tcPr>
          <w:p w14:paraId="497366A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7.57</w:t>
            </w:r>
          </w:p>
        </w:tc>
        <w:tc>
          <w:tcPr>
            <w:tcW w:w="425" w:type="pct"/>
            <w:tcBorders>
              <w:top w:val="nil"/>
              <w:left w:val="nil"/>
              <w:bottom w:val="nil"/>
              <w:right w:val="nil"/>
            </w:tcBorders>
            <w:shd w:val="clear" w:color="auto" w:fill="auto"/>
            <w:noWrap/>
            <w:vAlign w:val="center"/>
            <w:hideMark/>
          </w:tcPr>
          <w:p w14:paraId="6B359A3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w:t>
            </w:r>
          </w:p>
        </w:tc>
        <w:tc>
          <w:tcPr>
            <w:tcW w:w="510" w:type="pct"/>
            <w:tcBorders>
              <w:top w:val="nil"/>
              <w:left w:val="nil"/>
              <w:bottom w:val="nil"/>
              <w:right w:val="nil"/>
            </w:tcBorders>
            <w:shd w:val="clear" w:color="000000" w:fill="FFFFFF"/>
            <w:noWrap/>
            <w:vAlign w:val="center"/>
            <w:hideMark/>
          </w:tcPr>
          <w:p w14:paraId="0269F46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6.9</w:t>
            </w:r>
          </w:p>
        </w:tc>
        <w:tc>
          <w:tcPr>
            <w:tcW w:w="661" w:type="pct"/>
            <w:tcBorders>
              <w:top w:val="nil"/>
              <w:left w:val="nil"/>
              <w:bottom w:val="nil"/>
              <w:right w:val="nil"/>
            </w:tcBorders>
            <w:shd w:val="clear" w:color="auto" w:fill="auto"/>
            <w:noWrap/>
            <w:vAlign w:val="center"/>
            <w:hideMark/>
          </w:tcPr>
          <w:p w14:paraId="35D1740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7.79</w:t>
            </w:r>
          </w:p>
        </w:tc>
        <w:tc>
          <w:tcPr>
            <w:tcW w:w="463" w:type="pct"/>
            <w:tcBorders>
              <w:top w:val="nil"/>
              <w:left w:val="nil"/>
              <w:bottom w:val="nil"/>
              <w:right w:val="nil"/>
            </w:tcBorders>
            <w:shd w:val="clear" w:color="auto" w:fill="auto"/>
            <w:noWrap/>
            <w:vAlign w:val="center"/>
            <w:hideMark/>
          </w:tcPr>
          <w:p w14:paraId="3F5CDF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2.80</w:t>
            </w:r>
          </w:p>
        </w:tc>
        <w:tc>
          <w:tcPr>
            <w:tcW w:w="463" w:type="pct"/>
            <w:tcBorders>
              <w:top w:val="nil"/>
              <w:left w:val="nil"/>
              <w:bottom w:val="nil"/>
              <w:right w:val="nil"/>
            </w:tcBorders>
            <w:shd w:val="clear" w:color="auto" w:fill="auto"/>
            <w:noWrap/>
            <w:vAlign w:val="center"/>
            <w:hideMark/>
          </w:tcPr>
          <w:p w14:paraId="6906639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3527FE1C" w14:textId="7DC7D2C0"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47.9</w:t>
            </w:r>
          </w:p>
        </w:tc>
        <w:tc>
          <w:tcPr>
            <w:tcW w:w="425" w:type="pct"/>
            <w:tcBorders>
              <w:top w:val="nil"/>
              <w:left w:val="nil"/>
              <w:bottom w:val="nil"/>
              <w:right w:val="nil"/>
            </w:tcBorders>
            <w:shd w:val="clear" w:color="auto" w:fill="auto"/>
            <w:noWrap/>
            <w:vAlign w:val="center"/>
            <w:hideMark/>
          </w:tcPr>
          <w:p w14:paraId="5A4C58F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354.07</w:t>
            </w:r>
          </w:p>
        </w:tc>
      </w:tr>
      <w:tr w:rsidR="00D030AD" w:rsidRPr="001D5DD8" w14:paraId="03DD997F" w14:textId="77777777" w:rsidTr="00D030AD">
        <w:trPr>
          <w:trHeight w:val="278"/>
        </w:trPr>
        <w:tc>
          <w:tcPr>
            <w:tcW w:w="368" w:type="pct"/>
            <w:tcBorders>
              <w:top w:val="nil"/>
              <w:left w:val="nil"/>
              <w:bottom w:val="nil"/>
              <w:right w:val="nil"/>
            </w:tcBorders>
            <w:shd w:val="clear" w:color="auto" w:fill="auto"/>
            <w:noWrap/>
            <w:vAlign w:val="center"/>
            <w:hideMark/>
          </w:tcPr>
          <w:p w14:paraId="631EA0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21.00</w:t>
            </w:r>
          </w:p>
        </w:tc>
        <w:tc>
          <w:tcPr>
            <w:tcW w:w="512" w:type="pct"/>
            <w:tcBorders>
              <w:top w:val="nil"/>
              <w:left w:val="nil"/>
              <w:bottom w:val="nil"/>
              <w:right w:val="nil"/>
            </w:tcBorders>
            <w:shd w:val="clear" w:color="auto" w:fill="auto"/>
            <w:noWrap/>
            <w:vAlign w:val="center"/>
            <w:hideMark/>
          </w:tcPr>
          <w:p w14:paraId="28EF50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5.07</w:t>
            </w:r>
          </w:p>
        </w:tc>
        <w:tc>
          <w:tcPr>
            <w:tcW w:w="661" w:type="pct"/>
            <w:tcBorders>
              <w:top w:val="nil"/>
              <w:left w:val="nil"/>
              <w:bottom w:val="nil"/>
              <w:right w:val="nil"/>
            </w:tcBorders>
            <w:shd w:val="clear" w:color="auto" w:fill="auto"/>
            <w:noWrap/>
            <w:vAlign w:val="center"/>
            <w:hideMark/>
          </w:tcPr>
          <w:p w14:paraId="7FF0B57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5.87</w:t>
            </w:r>
          </w:p>
        </w:tc>
        <w:tc>
          <w:tcPr>
            <w:tcW w:w="425" w:type="pct"/>
            <w:tcBorders>
              <w:top w:val="nil"/>
              <w:left w:val="nil"/>
              <w:bottom w:val="nil"/>
              <w:right w:val="nil"/>
            </w:tcBorders>
            <w:shd w:val="clear" w:color="auto" w:fill="auto"/>
            <w:noWrap/>
            <w:vAlign w:val="center"/>
            <w:hideMark/>
          </w:tcPr>
          <w:p w14:paraId="506E641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w:t>
            </w:r>
          </w:p>
        </w:tc>
        <w:tc>
          <w:tcPr>
            <w:tcW w:w="510" w:type="pct"/>
            <w:tcBorders>
              <w:top w:val="nil"/>
              <w:left w:val="nil"/>
              <w:bottom w:val="nil"/>
              <w:right w:val="nil"/>
            </w:tcBorders>
            <w:shd w:val="clear" w:color="000000" w:fill="FFFFFF"/>
            <w:noWrap/>
            <w:vAlign w:val="center"/>
            <w:hideMark/>
          </w:tcPr>
          <w:p w14:paraId="360248F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5.29</w:t>
            </w:r>
          </w:p>
        </w:tc>
        <w:tc>
          <w:tcPr>
            <w:tcW w:w="661" w:type="pct"/>
            <w:tcBorders>
              <w:top w:val="nil"/>
              <w:left w:val="nil"/>
              <w:bottom w:val="nil"/>
              <w:right w:val="nil"/>
            </w:tcBorders>
            <w:shd w:val="clear" w:color="auto" w:fill="auto"/>
            <w:noWrap/>
            <w:vAlign w:val="center"/>
            <w:hideMark/>
          </w:tcPr>
          <w:p w14:paraId="10B6866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6.10</w:t>
            </w:r>
          </w:p>
        </w:tc>
        <w:tc>
          <w:tcPr>
            <w:tcW w:w="463" w:type="pct"/>
            <w:tcBorders>
              <w:top w:val="nil"/>
              <w:left w:val="nil"/>
              <w:bottom w:val="nil"/>
              <w:right w:val="nil"/>
            </w:tcBorders>
            <w:shd w:val="clear" w:color="auto" w:fill="auto"/>
            <w:noWrap/>
            <w:vAlign w:val="center"/>
            <w:hideMark/>
          </w:tcPr>
          <w:p w14:paraId="454DC56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2.19</w:t>
            </w:r>
          </w:p>
        </w:tc>
        <w:tc>
          <w:tcPr>
            <w:tcW w:w="463" w:type="pct"/>
            <w:tcBorders>
              <w:top w:val="nil"/>
              <w:left w:val="nil"/>
              <w:bottom w:val="nil"/>
              <w:right w:val="nil"/>
            </w:tcBorders>
            <w:shd w:val="clear" w:color="auto" w:fill="auto"/>
            <w:noWrap/>
            <w:vAlign w:val="center"/>
            <w:hideMark/>
          </w:tcPr>
          <w:p w14:paraId="539AC0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2D9F401" w14:textId="239DC8F9"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47.8</w:t>
            </w:r>
          </w:p>
        </w:tc>
        <w:tc>
          <w:tcPr>
            <w:tcW w:w="425" w:type="pct"/>
            <w:tcBorders>
              <w:top w:val="nil"/>
              <w:left w:val="nil"/>
              <w:bottom w:val="nil"/>
              <w:right w:val="nil"/>
            </w:tcBorders>
            <w:shd w:val="clear" w:color="auto" w:fill="auto"/>
            <w:noWrap/>
            <w:vAlign w:val="center"/>
            <w:hideMark/>
          </w:tcPr>
          <w:p w14:paraId="2E72C43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354.05</w:t>
            </w:r>
          </w:p>
        </w:tc>
      </w:tr>
      <w:tr w:rsidR="00D030AD" w:rsidRPr="001D5DD8" w14:paraId="38411720" w14:textId="77777777" w:rsidTr="00D030AD">
        <w:trPr>
          <w:trHeight w:val="278"/>
        </w:trPr>
        <w:tc>
          <w:tcPr>
            <w:tcW w:w="368" w:type="pct"/>
            <w:tcBorders>
              <w:top w:val="nil"/>
              <w:left w:val="nil"/>
              <w:bottom w:val="nil"/>
              <w:right w:val="nil"/>
            </w:tcBorders>
            <w:shd w:val="clear" w:color="auto" w:fill="auto"/>
            <w:noWrap/>
            <w:vAlign w:val="center"/>
            <w:hideMark/>
          </w:tcPr>
          <w:p w14:paraId="67563C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22.00</w:t>
            </w:r>
          </w:p>
        </w:tc>
        <w:tc>
          <w:tcPr>
            <w:tcW w:w="512" w:type="pct"/>
            <w:tcBorders>
              <w:top w:val="nil"/>
              <w:left w:val="nil"/>
              <w:bottom w:val="nil"/>
              <w:right w:val="nil"/>
            </w:tcBorders>
            <w:shd w:val="clear" w:color="auto" w:fill="auto"/>
            <w:noWrap/>
            <w:vAlign w:val="center"/>
            <w:hideMark/>
          </w:tcPr>
          <w:p w14:paraId="7265AAF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661" w:type="pct"/>
            <w:tcBorders>
              <w:top w:val="nil"/>
              <w:left w:val="nil"/>
              <w:bottom w:val="nil"/>
              <w:right w:val="nil"/>
            </w:tcBorders>
            <w:shd w:val="clear" w:color="auto" w:fill="auto"/>
            <w:noWrap/>
            <w:vAlign w:val="center"/>
            <w:hideMark/>
          </w:tcPr>
          <w:p w14:paraId="415D241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4.27</w:t>
            </w:r>
          </w:p>
        </w:tc>
        <w:tc>
          <w:tcPr>
            <w:tcW w:w="425" w:type="pct"/>
            <w:tcBorders>
              <w:top w:val="nil"/>
              <w:left w:val="nil"/>
              <w:bottom w:val="nil"/>
              <w:right w:val="nil"/>
            </w:tcBorders>
            <w:shd w:val="clear" w:color="auto" w:fill="auto"/>
            <w:noWrap/>
            <w:vAlign w:val="center"/>
            <w:hideMark/>
          </w:tcPr>
          <w:p w14:paraId="2D3F70E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1.54</w:t>
            </w:r>
          </w:p>
        </w:tc>
        <w:tc>
          <w:tcPr>
            <w:tcW w:w="510" w:type="pct"/>
            <w:tcBorders>
              <w:top w:val="nil"/>
              <w:left w:val="nil"/>
              <w:bottom w:val="nil"/>
              <w:right w:val="nil"/>
            </w:tcBorders>
            <w:shd w:val="clear" w:color="000000" w:fill="FFFFFF"/>
            <w:noWrap/>
            <w:vAlign w:val="center"/>
            <w:hideMark/>
          </w:tcPr>
          <w:p w14:paraId="75DC59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w:t>
            </w:r>
          </w:p>
        </w:tc>
        <w:tc>
          <w:tcPr>
            <w:tcW w:w="661" w:type="pct"/>
            <w:tcBorders>
              <w:top w:val="nil"/>
              <w:left w:val="nil"/>
              <w:bottom w:val="nil"/>
              <w:right w:val="nil"/>
            </w:tcBorders>
            <w:shd w:val="clear" w:color="auto" w:fill="auto"/>
            <w:noWrap/>
            <w:vAlign w:val="center"/>
            <w:hideMark/>
          </w:tcPr>
          <w:p w14:paraId="2152A02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463" w:type="pct"/>
            <w:tcBorders>
              <w:top w:val="nil"/>
              <w:left w:val="nil"/>
              <w:bottom w:val="nil"/>
              <w:right w:val="nil"/>
            </w:tcBorders>
            <w:shd w:val="clear" w:color="auto" w:fill="auto"/>
            <w:noWrap/>
            <w:vAlign w:val="center"/>
            <w:hideMark/>
          </w:tcPr>
          <w:p w14:paraId="79D68EB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1.62</w:t>
            </w:r>
          </w:p>
        </w:tc>
        <w:tc>
          <w:tcPr>
            <w:tcW w:w="463" w:type="pct"/>
            <w:tcBorders>
              <w:top w:val="nil"/>
              <w:left w:val="nil"/>
              <w:bottom w:val="nil"/>
              <w:right w:val="nil"/>
            </w:tcBorders>
            <w:shd w:val="clear" w:color="auto" w:fill="auto"/>
            <w:noWrap/>
            <w:vAlign w:val="center"/>
            <w:hideMark/>
          </w:tcPr>
          <w:p w14:paraId="372E1C8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F0978A0" w14:textId="19488898"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bottom w:val="nil"/>
              <w:right w:val="nil"/>
            </w:tcBorders>
            <w:shd w:val="clear" w:color="auto" w:fill="auto"/>
            <w:noWrap/>
            <w:vAlign w:val="center"/>
            <w:hideMark/>
          </w:tcPr>
          <w:p w14:paraId="29658F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354.04</w:t>
            </w:r>
          </w:p>
        </w:tc>
      </w:tr>
      <w:tr w:rsidR="00D030AD" w:rsidRPr="001D5DD8" w14:paraId="1BB634C5" w14:textId="77777777" w:rsidTr="00D030AD">
        <w:trPr>
          <w:trHeight w:val="278"/>
        </w:trPr>
        <w:tc>
          <w:tcPr>
            <w:tcW w:w="368" w:type="pct"/>
            <w:tcBorders>
              <w:top w:val="nil"/>
              <w:left w:val="nil"/>
              <w:right w:val="nil"/>
            </w:tcBorders>
            <w:shd w:val="clear" w:color="auto" w:fill="auto"/>
            <w:noWrap/>
            <w:vAlign w:val="center"/>
            <w:hideMark/>
          </w:tcPr>
          <w:p w14:paraId="3420E69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23.00</w:t>
            </w:r>
          </w:p>
        </w:tc>
        <w:tc>
          <w:tcPr>
            <w:tcW w:w="512" w:type="pct"/>
            <w:tcBorders>
              <w:top w:val="nil"/>
              <w:left w:val="nil"/>
              <w:right w:val="nil"/>
            </w:tcBorders>
            <w:shd w:val="clear" w:color="auto" w:fill="auto"/>
            <w:noWrap/>
            <w:vAlign w:val="center"/>
            <w:hideMark/>
          </w:tcPr>
          <w:p w14:paraId="6D3BF3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1.84</w:t>
            </w:r>
          </w:p>
        </w:tc>
        <w:tc>
          <w:tcPr>
            <w:tcW w:w="661" w:type="pct"/>
            <w:tcBorders>
              <w:top w:val="nil"/>
              <w:left w:val="nil"/>
              <w:right w:val="nil"/>
            </w:tcBorders>
            <w:shd w:val="clear" w:color="auto" w:fill="auto"/>
            <w:noWrap/>
            <w:vAlign w:val="center"/>
            <w:hideMark/>
          </w:tcPr>
          <w:p w14:paraId="2FFA110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2.65</w:t>
            </w:r>
          </w:p>
        </w:tc>
        <w:tc>
          <w:tcPr>
            <w:tcW w:w="425" w:type="pct"/>
            <w:tcBorders>
              <w:top w:val="nil"/>
              <w:left w:val="nil"/>
              <w:right w:val="nil"/>
            </w:tcBorders>
            <w:shd w:val="clear" w:color="auto" w:fill="auto"/>
            <w:noWrap/>
            <w:vAlign w:val="center"/>
            <w:hideMark/>
          </w:tcPr>
          <w:p w14:paraId="276C1FF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0.95</w:t>
            </w:r>
          </w:p>
        </w:tc>
        <w:tc>
          <w:tcPr>
            <w:tcW w:w="510" w:type="pct"/>
            <w:tcBorders>
              <w:top w:val="nil"/>
              <w:left w:val="nil"/>
              <w:right w:val="nil"/>
            </w:tcBorders>
            <w:shd w:val="clear" w:color="000000" w:fill="FFFFFF"/>
            <w:noWrap/>
            <w:vAlign w:val="center"/>
            <w:hideMark/>
          </w:tcPr>
          <w:p w14:paraId="7A13528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w:t>
            </w:r>
          </w:p>
        </w:tc>
        <w:tc>
          <w:tcPr>
            <w:tcW w:w="661" w:type="pct"/>
            <w:tcBorders>
              <w:top w:val="nil"/>
              <w:left w:val="nil"/>
              <w:right w:val="nil"/>
            </w:tcBorders>
            <w:shd w:val="clear" w:color="auto" w:fill="auto"/>
            <w:noWrap/>
            <w:vAlign w:val="center"/>
            <w:hideMark/>
          </w:tcPr>
          <w:p w14:paraId="52529C7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2.85</w:t>
            </w:r>
          </w:p>
        </w:tc>
        <w:tc>
          <w:tcPr>
            <w:tcW w:w="463" w:type="pct"/>
            <w:tcBorders>
              <w:top w:val="nil"/>
              <w:left w:val="nil"/>
              <w:right w:val="nil"/>
            </w:tcBorders>
            <w:shd w:val="clear" w:color="auto" w:fill="auto"/>
            <w:noWrap/>
            <w:vAlign w:val="center"/>
            <w:hideMark/>
          </w:tcPr>
          <w:p w14:paraId="4648CEA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463" w:type="pct"/>
            <w:tcBorders>
              <w:top w:val="nil"/>
              <w:left w:val="nil"/>
              <w:right w:val="nil"/>
            </w:tcBorders>
            <w:shd w:val="clear" w:color="auto" w:fill="auto"/>
            <w:noWrap/>
            <w:vAlign w:val="center"/>
            <w:hideMark/>
          </w:tcPr>
          <w:p w14:paraId="722CC5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right w:val="nil"/>
            </w:tcBorders>
            <w:shd w:val="clear" w:color="000000" w:fill="FFFFFF"/>
            <w:noWrap/>
            <w:vAlign w:val="center"/>
            <w:hideMark/>
          </w:tcPr>
          <w:p w14:paraId="3AA430E8" w14:textId="1DAEE83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right w:val="nil"/>
            </w:tcBorders>
            <w:shd w:val="clear" w:color="auto" w:fill="auto"/>
            <w:noWrap/>
            <w:vAlign w:val="center"/>
            <w:hideMark/>
          </w:tcPr>
          <w:p w14:paraId="47F4F70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354.02</w:t>
            </w:r>
          </w:p>
        </w:tc>
      </w:tr>
      <w:tr w:rsidR="00D030AD" w:rsidRPr="001D5DD8" w14:paraId="6E32DB94" w14:textId="77777777" w:rsidTr="00D030AD">
        <w:trPr>
          <w:trHeight w:val="278"/>
        </w:trPr>
        <w:tc>
          <w:tcPr>
            <w:tcW w:w="368" w:type="pct"/>
            <w:tcBorders>
              <w:top w:val="nil"/>
              <w:left w:val="nil"/>
              <w:bottom w:val="single" w:sz="4" w:space="0" w:color="auto"/>
              <w:right w:val="nil"/>
            </w:tcBorders>
            <w:shd w:val="clear" w:color="auto" w:fill="auto"/>
            <w:noWrap/>
            <w:vAlign w:val="center"/>
            <w:hideMark/>
          </w:tcPr>
          <w:p w14:paraId="38131FE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23.98</w:t>
            </w:r>
          </w:p>
        </w:tc>
        <w:tc>
          <w:tcPr>
            <w:tcW w:w="512" w:type="pct"/>
            <w:tcBorders>
              <w:top w:val="nil"/>
              <w:left w:val="nil"/>
              <w:bottom w:val="single" w:sz="4" w:space="0" w:color="auto"/>
              <w:right w:val="nil"/>
            </w:tcBorders>
            <w:shd w:val="clear" w:color="auto" w:fill="auto"/>
            <w:noWrap/>
            <w:vAlign w:val="center"/>
            <w:hideMark/>
          </w:tcPr>
          <w:p w14:paraId="50BB3B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tcBorders>
              <w:top w:val="nil"/>
              <w:left w:val="nil"/>
              <w:bottom w:val="single" w:sz="4" w:space="0" w:color="auto"/>
              <w:right w:val="nil"/>
            </w:tcBorders>
            <w:shd w:val="clear" w:color="auto" w:fill="auto"/>
            <w:noWrap/>
            <w:vAlign w:val="center"/>
            <w:hideMark/>
          </w:tcPr>
          <w:p w14:paraId="39F0315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w:t>
            </w:r>
          </w:p>
        </w:tc>
        <w:tc>
          <w:tcPr>
            <w:tcW w:w="425" w:type="pct"/>
            <w:tcBorders>
              <w:top w:val="nil"/>
              <w:left w:val="nil"/>
              <w:bottom w:val="single" w:sz="4" w:space="0" w:color="auto"/>
              <w:right w:val="nil"/>
            </w:tcBorders>
            <w:shd w:val="clear" w:color="auto" w:fill="auto"/>
            <w:noWrap/>
            <w:vAlign w:val="center"/>
            <w:hideMark/>
          </w:tcPr>
          <w:p w14:paraId="4EA24C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0.37</w:t>
            </w:r>
          </w:p>
        </w:tc>
        <w:tc>
          <w:tcPr>
            <w:tcW w:w="510" w:type="pct"/>
            <w:tcBorders>
              <w:top w:val="nil"/>
              <w:left w:val="nil"/>
              <w:bottom w:val="single" w:sz="4" w:space="0" w:color="auto"/>
              <w:right w:val="nil"/>
            </w:tcBorders>
            <w:shd w:val="clear" w:color="000000" w:fill="FFFFFF"/>
            <w:noWrap/>
            <w:vAlign w:val="center"/>
            <w:hideMark/>
          </w:tcPr>
          <w:p w14:paraId="435E69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w:t>
            </w:r>
          </w:p>
        </w:tc>
        <w:tc>
          <w:tcPr>
            <w:tcW w:w="661" w:type="pct"/>
            <w:tcBorders>
              <w:top w:val="nil"/>
              <w:left w:val="nil"/>
              <w:bottom w:val="single" w:sz="4" w:space="0" w:color="auto"/>
              <w:right w:val="nil"/>
            </w:tcBorders>
            <w:shd w:val="clear" w:color="auto" w:fill="auto"/>
            <w:noWrap/>
            <w:vAlign w:val="center"/>
            <w:hideMark/>
          </w:tcPr>
          <w:p w14:paraId="1809DA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w:t>
            </w:r>
          </w:p>
        </w:tc>
        <w:tc>
          <w:tcPr>
            <w:tcW w:w="463" w:type="pct"/>
            <w:tcBorders>
              <w:top w:val="nil"/>
              <w:left w:val="nil"/>
              <w:bottom w:val="single" w:sz="4" w:space="0" w:color="auto"/>
              <w:right w:val="nil"/>
            </w:tcBorders>
            <w:shd w:val="clear" w:color="auto" w:fill="auto"/>
            <w:noWrap/>
            <w:vAlign w:val="center"/>
            <w:hideMark/>
          </w:tcPr>
          <w:p w14:paraId="4D15543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0.44</w:t>
            </w:r>
          </w:p>
        </w:tc>
        <w:tc>
          <w:tcPr>
            <w:tcW w:w="463" w:type="pct"/>
            <w:tcBorders>
              <w:top w:val="nil"/>
              <w:left w:val="nil"/>
              <w:bottom w:val="single" w:sz="4" w:space="0" w:color="auto"/>
              <w:right w:val="nil"/>
            </w:tcBorders>
            <w:shd w:val="clear" w:color="auto" w:fill="auto"/>
            <w:noWrap/>
            <w:vAlign w:val="center"/>
            <w:hideMark/>
          </w:tcPr>
          <w:p w14:paraId="464B9F6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bottom w:val="single" w:sz="4" w:space="0" w:color="auto"/>
              <w:right w:val="nil"/>
            </w:tcBorders>
            <w:shd w:val="clear" w:color="000000" w:fill="FFFFFF"/>
            <w:noWrap/>
            <w:vAlign w:val="center"/>
            <w:hideMark/>
          </w:tcPr>
          <w:p w14:paraId="5E2E6CA9" w14:textId="2C434482"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47.6</w:t>
            </w:r>
          </w:p>
        </w:tc>
        <w:tc>
          <w:tcPr>
            <w:tcW w:w="425" w:type="pct"/>
            <w:tcBorders>
              <w:top w:val="nil"/>
              <w:left w:val="nil"/>
              <w:bottom w:val="single" w:sz="4" w:space="0" w:color="auto"/>
              <w:right w:val="nil"/>
            </w:tcBorders>
            <w:shd w:val="clear" w:color="auto" w:fill="auto"/>
            <w:noWrap/>
            <w:vAlign w:val="center"/>
            <w:hideMark/>
          </w:tcPr>
          <w:p w14:paraId="360B651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w:t>
            </w:r>
          </w:p>
        </w:tc>
      </w:tr>
    </w:tbl>
    <w:p w14:paraId="1A47A7BD" w14:textId="54B30FD2" w:rsidR="001D5DD8" w:rsidRDefault="001D5DD8" w:rsidP="001D5DD8">
      <w:pPr>
        <w:pStyle w:val="aff2"/>
        <w:ind w:firstLine="420"/>
      </w:pPr>
      <w:bookmarkStart w:id="58" w:name="_Ref196061724"/>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11</w:t>
      </w:r>
      <w:r w:rsidR="004C5AA8">
        <w:fldChar w:fldCharType="end"/>
      </w:r>
      <w:bookmarkEnd w:id="58"/>
      <w:r>
        <w:rPr>
          <w:rFonts w:hint="eastAsia"/>
        </w:rPr>
        <w:t>校核</w:t>
      </w:r>
      <w:r w:rsidRPr="001D5DD8">
        <w:rPr>
          <w:rFonts w:hint="eastAsia"/>
        </w:rPr>
        <w:t>洪水</w:t>
      </w:r>
      <w:r>
        <w:rPr>
          <w:rFonts w:hint="eastAsia"/>
        </w:rPr>
        <w:t>调洪演算</w:t>
      </w:r>
      <w:r w:rsidRPr="001D5DD8">
        <w:rPr>
          <w:rFonts w:hint="eastAsia"/>
        </w:rPr>
        <w:t>表</w:t>
      </w:r>
    </w:p>
    <w:p w14:paraId="6C51545D" w14:textId="77777777" w:rsidR="001D5DD8" w:rsidRDefault="003A1946" w:rsidP="001D5DD8">
      <w:pPr>
        <w:keepNext/>
        <w:ind w:firstLineChars="83" w:firstLine="199"/>
      </w:pPr>
      <w:r>
        <w:rPr>
          <w:rFonts w:hint="eastAsia"/>
          <w:noProof/>
        </w:rPr>
        <w:lastRenderedPageBreak/>
        <w:drawing>
          <wp:inline distT="0" distB="0" distL="0" distR="0" wp14:anchorId="77E4A115" wp14:editId="0C88E9C5">
            <wp:extent cx="5486400" cy="3200400"/>
            <wp:effectExtent l="0" t="0" r="0" b="0"/>
            <wp:docPr id="12699136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5EA0B0E8" w:rsidR="007B2E48" w:rsidRDefault="001D5DD8" w:rsidP="001D5DD8">
      <w:pPr>
        <w:pStyle w:val="aff2"/>
        <w:ind w:firstLine="420"/>
      </w:pPr>
      <w:bookmarkStart w:id="59" w:name="_Ref196061734"/>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6</w:t>
      </w:r>
      <w:r w:rsidR="00161B37">
        <w:fldChar w:fldCharType="end"/>
      </w:r>
      <w:bookmarkEnd w:id="59"/>
      <w:r w:rsidRPr="001D5DD8">
        <w:rPr>
          <w:rFonts w:hint="eastAsia"/>
        </w:rPr>
        <w:t>设计洪水调洪计算成果图</w:t>
      </w:r>
    </w:p>
    <w:p w14:paraId="37031BA8" w14:textId="3F4F5D8C"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7B18D6">
        <w:rPr>
          <w:rFonts w:hint="eastAsia"/>
        </w:rPr>
        <w:t>表</w:t>
      </w:r>
      <w:r w:rsidR="007B18D6">
        <w:rPr>
          <w:rFonts w:hint="eastAsia"/>
        </w:rPr>
        <w:t xml:space="preserve"> </w:t>
      </w:r>
      <w:r w:rsidR="007B18D6">
        <w:rPr>
          <w:noProof/>
        </w:rPr>
        <w:t>3</w:t>
      </w:r>
      <w:r w:rsidR="007B18D6">
        <w:noBreakHyphen/>
      </w:r>
      <w:r w:rsidR="007B18D6">
        <w:rPr>
          <w:noProof/>
        </w:rPr>
        <w:t>12</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4D6DD98D" w:rsidR="00151F36" w:rsidRPr="003202AF" w:rsidRDefault="00D030AD" w:rsidP="000277FB">
            <w:pPr>
              <w:spacing w:line="240" w:lineRule="auto"/>
              <w:ind w:firstLineChars="0" w:firstLine="0"/>
              <w:jc w:val="center"/>
              <w:rPr>
                <w:sz w:val="21"/>
                <w:szCs w:val="21"/>
              </w:rPr>
            </w:pPr>
            <w:r w:rsidRPr="00D030AD">
              <w:rPr>
                <w:sz w:val="21"/>
                <w:szCs w:val="21"/>
              </w:rPr>
              <w:t>2.80</w:t>
            </w:r>
          </w:p>
        </w:tc>
        <w:tc>
          <w:tcPr>
            <w:tcW w:w="1292" w:type="pct"/>
            <w:tcBorders>
              <w:top w:val="single" w:sz="6" w:space="0" w:color="auto"/>
            </w:tcBorders>
            <w:vAlign w:val="center"/>
          </w:tcPr>
          <w:p w14:paraId="04C5BB70" w14:textId="2DD27547"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92.64</w:t>
            </w:r>
          </w:p>
        </w:tc>
        <w:tc>
          <w:tcPr>
            <w:tcW w:w="1453" w:type="pct"/>
            <w:tcBorders>
              <w:top w:val="single" w:sz="6" w:space="0" w:color="auto"/>
            </w:tcBorders>
            <w:vAlign w:val="center"/>
          </w:tcPr>
          <w:p w14:paraId="30B4682B" w14:textId="23420628" w:rsidR="00151F36" w:rsidRPr="003202AF" w:rsidRDefault="00151F36" w:rsidP="000277FB">
            <w:pPr>
              <w:spacing w:line="240" w:lineRule="auto"/>
              <w:ind w:firstLineChars="0" w:firstLine="0"/>
              <w:jc w:val="center"/>
              <w:rPr>
                <w:sz w:val="21"/>
                <w:szCs w:val="21"/>
              </w:rPr>
            </w:pPr>
            <w:r w:rsidRPr="00151F36">
              <w:rPr>
                <w:sz w:val="21"/>
                <w:szCs w:val="21"/>
              </w:rPr>
              <w:t>354.94</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22FE537D" w:rsidR="00151F36" w:rsidRPr="003202AF" w:rsidRDefault="00D030AD" w:rsidP="000277FB">
            <w:pPr>
              <w:spacing w:line="240" w:lineRule="auto"/>
              <w:ind w:firstLineChars="0" w:firstLine="0"/>
              <w:jc w:val="center"/>
              <w:rPr>
                <w:sz w:val="21"/>
                <w:szCs w:val="21"/>
              </w:rPr>
            </w:pPr>
            <w:r w:rsidRPr="00D030AD">
              <w:rPr>
                <w:rFonts w:eastAsia="等线"/>
                <w:color w:val="000000"/>
                <w:sz w:val="21"/>
                <w:szCs w:val="21"/>
              </w:rPr>
              <w:t>2.50</w:t>
            </w:r>
          </w:p>
        </w:tc>
        <w:tc>
          <w:tcPr>
            <w:tcW w:w="1292" w:type="pct"/>
            <w:vAlign w:val="center"/>
          </w:tcPr>
          <w:p w14:paraId="5BDC0B3A" w14:textId="6CF9EC61" w:rsidR="00151F36" w:rsidRPr="003202AF" w:rsidRDefault="00151F36" w:rsidP="000277FB">
            <w:pPr>
              <w:spacing w:line="240" w:lineRule="auto"/>
              <w:ind w:firstLineChars="0" w:firstLine="0"/>
              <w:jc w:val="center"/>
              <w:rPr>
                <w:sz w:val="21"/>
                <w:szCs w:val="21"/>
              </w:rPr>
            </w:pPr>
            <w:r w:rsidRPr="00151F36">
              <w:rPr>
                <w:sz w:val="21"/>
                <w:szCs w:val="21"/>
              </w:rPr>
              <w:t>138.29</w:t>
            </w:r>
          </w:p>
        </w:tc>
        <w:tc>
          <w:tcPr>
            <w:tcW w:w="1453" w:type="pct"/>
            <w:vAlign w:val="center"/>
          </w:tcPr>
          <w:p w14:paraId="23A78EA2" w14:textId="3C297D05" w:rsidR="00151F36" w:rsidRPr="003202AF" w:rsidRDefault="00151F36" w:rsidP="007B18D6">
            <w:pPr>
              <w:keepNext/>
              <w:spacing w:line="240" w:lineRule="auto"/>
              <w:ind w:firstLineChars="0" w:firstLine="0"/>
              <w:jc w:val="center"/>
              <w:rPr>
                <w:sz w:val="21"/>
                <w:szCs w:val="21"/>
              </w:rPr>
            </w:pPr>
            <w:r w:rsidRPr="00151F36">
              <w:rPr>
                <w:sz w:val="21"/>
                <w:szCs w:val="21"/>
              </w:rPr>
              <w:t>355.22</w:t>
            </w:r>
          </w:p>
        </w:tc>
      </w:tr>
    </w:tbl>
    <w:p w14:paraId="1B1E9EAC" w14:textId="128F2896" w:rsidR="00151F36" w:rsidRDefault="007B18D6" w:rsidP="007B18D6">
      <w:pPr>
        <w:pStyle w:val="aff2"/>
        <w:ind w:firstLine="420"/>
      </w:pPr>
      <w:bookmarkStart w:id="60" w:name="_Ref196061939"/>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12</w:t>
      </w:r>
      <w:r w:rsidR="004C5AA8">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331757"/>
      <w:proofErr w:type="spellStart"/>
      <w:r>
        <w:rPr>
          <w:rFonts w:hint="eastAsia"/>
        </w:rPr>
        <w:t>其余</w:t>
      </w:r>
      <w:r w:rsidRPr="003202AF">
        <w:rPr>
          <w:rFonts w:hint="eastAsia"/>
        </w:rPr>
        <w:t>水位确定</w:t>
      </w:r>
      <w:bookmarkEnd w:id="61"/>
      <w:proofErr w:type="spellEnd"/>
    </w:p>
    <w:p w14:paraId="647197E0" w14:textId="0CF8D445" w:rsidR="007B18D6" w:rsidRDefault="007B18D6" w:rsidP="007B18D6">
      <w:pPr>
        <w:pStyle w:val="3"/>
        <w:ind w:firstLine="480"/>
        <w:rPr>
          <w:lang w:eastAsia="zh-CN"/>
        </w:rPr>
      </w:pPr>
      <w:bookmarkStart w:id="62" w:name="_Toc196331758"/>
      <w:proofErr w:type="spellStart"/>
      <w:r w:rsidRPr="003202AF">
        <w:rPr>
          <w:rFonts w:hint="eastAsia"/>
        </w:rPr>
        <w:t>设计洪水位</w:t>
      </w:r>
      <w:bookmarkEnd w:id="62"/>
      <w:proofErr w:type="spellEnd"/>
    </w:p>
    <w:p w14:paraId="231B0821" w14:textId="6B6B500F" w:rsidR="007B18D6" w:rsidRDefault="007B18D6" w:rsidP="007B18D6">
      <w:pPr>
        <w:ind w:firstLine="480"/>
      </w:pPr>
      <w:r w:rsidRPr="003202AF">
        <w:rPr>
          <w:rFonts w:hint="eastAsia"/>
        </w:rPr>
        <w:t>根据调洪演算的结果，本设计的设计洪水位为</w:t>
      </w:r>
      <m:oMath>
        <m:r>
          <w:rPr>
            <w:rFonts w:ascii="Cambria Math" w:hAnsi="Cambria Math"/>
          </w:rPr>
          <m:t>354.94</m:t>
        </m:r>
        <m:r>
          <m:rPr>
            <m:nor/>
          </m:rPr>
          <w:rPr>
            <w:rFonts w:ascii="Cambria Math" w:hAnsi="Cambria Math"/>
          </w:rPr>
          <m:t xml:space="preserve"> m</m:t>
        </m:r>
      </m:oMath>
      <w:r w:rsidRPr="003202AF">
        <w:rPr>
          <w:rFonts w:hint="eastAsia"/>
        </w:rPr>
        <w:t>。根据库容水位曲线可查得对应的库容为</w:t>
      </w:r>
      <w:r w:rsidR="00D10740" w:rsidRPr="00D10740">
        <w:t>53.4</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10740" w:rsidRDefault="00D10740" w:rsidP="00D10740">
      <w:pPr>
        <w:pStyle w:val="3"/>
        <w:ind w:firstLine="480"/>
      </w:pPr>
      <w:bookmarkStart w:id="63" w:name="_Toc196331759"/>
      <w:proofErr w:type="spellStart"/>
      <w:r w:rsidRPr="003202AF">
        <w:rPr>
          <w:rFonts w:hint="eastAsia"/>
        </w:rPr>
        <w:t>校核洪水位</w:t>
      </w:r>
      <w:bookmarkEnd w:id="63"/>
      <w:proofErr w:type="spellEnd"/>
    </w:p>
    <w:p w14:paraId="29F78EDE" w14:textId="5A1FFA28" w:rsidR="00D10740" w:rsidRPr="003202AF" w:rsidRDefault="00D10740" w:rsidP="00D10740">
      <w:pPr>
        <w:ind w:firstLine="480"/>
      </w:pPr>
      <w:r w:rsidRPr="003202AF">
        <w:rPr>
          <w:rFonts w:hint="eastAsia"/>
        </w:rPr>
        <w:t>根据调洪演算的结果，本设计的校核洪水位为</w:t>
      </w:r>
      <m:oMath>
        <m:r>
          <w:rPr>
            <w:rFonts w:ascii="Cambria Math" w:hAnsi="Cambria Math"/>
          </w:rPr>
          <m:t>355.22</m:t>
        </m:r>
        <m:r>
          <m:rPr>
            <m:nor/>
          </m:rPr>
          <w:rPr>
            <w:rFonts w:ascii="Cambria Math" w:hAnsi="Cambria Math"/>
          </w:rPr>
          <m:t>m</m:t>
        </m:r>
      </m:oMath>
      <w:r w:rsidRPr="003202AF">
        <w:rPr>
          <w:rFonts w:hint="eastAsia"/>
        </w:rPr>
        <w:t>。根据库容水位曲线可查得对应库容为</w:t>
      </w:r>
      <w:r w:rsidRPr="00D10740">
        <w:t>54.7</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331760"/>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14ADCD41" w:rsidR="00D10740" w:rsidRPr="003202AF" w:rsidRDefault="00D10740" w:rsidP="00D10740">
      <w:pPr>
        <w:pStyle w:val="aff7"/>
        <w:ind w:firstLine="480"/>
      </w:pPr>
      <w:r w:rsidRPr="003202AF">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w:t>
      </w:r>
      <w:r>
        <w:rPr>
          <w:rFonts w:hint="eastAsia"/>
        </w:rPr>
        <w:t>4</w:t>
      </w:r>
      <w:r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401CBBDA" w14:textId="25225379" w:rsidR="00D10740" w:rsidRPr="003202AF" w:rsidRDefault="00D10740" w:rsidP="00D10740">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FC7858" w:rsidRPr="00FC7858">
        <w:t>92.64</w:t>
      </w:r>
      <w:r w:rsidRPr="003202AF">
        <w:rPr>
          <w:rFonts w:hint="eastAsia"/>
        </w:rPr>
        <w:t xml:space="preserve"> m</w:t>
      </w:r>
      <w:r w:rsidRPr="003202AF">
        <w:rPr>
          <w:vertAlign w:val="superscript"/>
        </w:rPr>
        <w:t>3</w:t>
      </w:r>
      <w:r w:rsidRPr="003202AF">
        <w:t>/s</w:t>
      </w:r>
      <w:r w:rsidRPr="003202AF">
        <w:rPr>
          <w:rFonts w:hint="eastAsia"/>
        </w:rPr>
        <w:t>和</w:t>
      </w:r>
      <w:r w:rsidR="00FC7858" w:rsidRPr="00FC7858">
        <w:t>138.29</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977768">
        <w:rPr>
          <w:rFonts w:hint="eastAsia"/>
        </w:rPr>
        <w:t>表</w:t>
      </w:r>
      <w:r w:rsidR="00977768">
        <w:rPr>
          <w:rFonts w:hint="eastAsia"/>
        </w:rPr>
        <w:t xml:space="preserve"> </w:t>
      </w:r>
      <w:r w:rsidR="00977768">
        <w:rPr>
          <w:noProof/>
        </w:rPr>
        <w:t>3</w:t>
      </w:r>
      <w:r w:rsidR="00977768">
        <w:noBreakHyphen/>
      </w:r>
      <w:r w:rsidR="00977768">
        <w:rPr>
          <w:noProof/>
        </w:rPr>
        <w:t>13</w:t>
      </w:r>
      <w:r w:rsidR="00977768">
        <w:fldChar w:fldCharType="end"/>
      </w:r>
      <w:r w:rsidRPr="003202AF">
        <w:rPr>
          <w:rFonts w:hint="eastAsia"/>
        </w:rPr>
        <w:t>所示。</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C7858" w:rsidRPr="003202AF" w14:paraId="4944B2FD" w14:textId="77777777" w:rsidTr="000277FB">
        <w:trPr>
          <w:jc w:val="center"/>
        </w:trPr>
        <w:tc>
          <w:tcPr>
            <w:tcW w:w="3114" w:type="dxa"/>
            <w:tcBorders>
              <w:top w:val="single" w:sz="8" w:space="0" w:color="auto"/>
              <w:bottom w:val="single" w:sz="6" w:space="0" w:color="auto"/>
            </w:tcBorders>
            <w:vAlign w:val="center"/>
          </w:tcPr>
          <w:p w14:paraId="4F9E6560" w14:textId="77777777" w:rsidR="00FC7858" w:rsidRPr="003202AF" w:rsidRDefault="00FC7858" w:rsidP="000277FB">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0AA3E3D4" w14:textId="77777777" w:rsidR="00FC7858" w:rsidRPr="003202AF" w:rsidRDefault="00FC7858" w:rsidP="000277FB">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4C67E839" w14:textId="77777777" w:rsidR="00FC7858" w:rsidRPr="003202AF" w:rsidRDefault="00FC7858" w:rsidP="000277FB">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FC7858" w:rsidRPr="003202AF" w14:paraId="445CBA99" w14:textId="77777777" w:rsidTr="000277FB">
        <w:trPr>
          <w:jc w:val="center"/>
        </w:trPr>
        <w:tc>
          <w:tcPr>
            <w:tcW w:w="3114" w:type="dxa"/>
            <w:tcBorders>
              <w:top w:val="single" w:sz="6" w:space="0" w:color="auto"/>
            </w:tcBorders>
            <w:vAlign w:val="center"/>
          </w:tcPr>
          <w:p w14:paraId="6B937D68" w14:textId="72A063E0" w:rsidR="00FC7858" w:rsidRPr="003202AF" w:rsidRDefault="007C7C3F" w:rsidP="000277FB">
            <w:pPr>
              <w:spacing w:line="240" w:lineRule="auto"/>
              <w:ind w:firstLineChars="0" w:firstLine="0"/>
              <w:jc w:val="center"/>
              <w:rPr>
                <w:sz w:val="21"/>
                <w:szCs w:val="20"/>
              </w:rPr>
            </w:pPr>
            <w:r>
              <w:rPr>
                <w:rFonts w:hint="eastAsia"/>
                <w:sz w:val="21"/>
                <w:szCs w:val="20"/>
              </w:rPr>
              <w:t>323.33</w:t>
            </w:r>
          </w:p>
        </w:tc>
        <w:tc>
          <w:tcPr>
            <w:tcW w:w="3115" w:type="dxa"/>
            <w:tcBorders>
              <w:top w:val="single" w:sz="6" w:space="0" w:color="auto"/>
            </w:tcBorders>
            <w:vAlign w:val="center"/>
          </w:tcPr>
          <w:p w14:paraId="143EF565" w14:textId="087FCB0A" w:rsidR="00FC7858" w:rsidRPr="003202AF" w:rsidRDefault="007C7C3F" w:rsidP="000277FB">
            <w:pPr>
              <w:spacing w:line="240" w:lineRule="auto"/>
              <w:ind w:firstLineChars="0" w:firstLine="0"/>
              <w:jc w:val="center"/>
              <w:rPr>
                <w:sz w:val="21"/>
                <w:szCs w:val="20"/>
              </w:rPr>
            </w:pPr>
            <w:r>
              <w:rPr>
                <w:rFonts w:hint="eastAsia"/>
                <w:sz w:val="21"/>
                <w:szCs w:val="20"/>
              </w:rPr>
              <w:t>326.57</w:t>
            </w:r>
          </w:p>
        </w:tc>
        <w:tc>
          <w:tcPr>
            <w:tcW w:w="3115" w:type="dxa"/>
            <w:tcBorders>
              <w:top w:val="single" w:sz="6" w:space="0" w:color="auto"/>
            </w:tcBorders>
            <w:vAlign w:val="center"/>
          </w:tcPr>
          <w:p w14:paraId="4E58EBD9" w14:textId="748F8A5D" w:rsidR="00FC7858" w:rsidRPr="003202AF" w:rsidRDefault="007C7C3F" w:rsidP="00977768">
            <w:pPr>
              <w:keepNext/>
              <w:spacing w:line="240" w:lineRule="auto"/>
              <w:ind w:firstLineChars="0" w:firstLine="0"/>
              <w:jc w:val="center"/>
              <w:rPr>
                <w:sz w:val="21"/>
                <w:szCs w:val="20"/>
              </w:rPr>
            </w:pPr>
            <w:r>
              <w:rPr>
                <w:rFonts w:hint="eastAsia"/>
                <w:sz w:val="21"/>
                <w:szCs w:val="20"/>
              </w:rPr>
              <w:t>327.72</w:t>
            </w:r>
          </w:p>
        </w:tc>
      </w:tr>
    </w:tbl>
    <w:p w14:paraId="5101133E" w14:textId="346BB9EE" w:rsidR="00977768" w:rsidRDefault="00977768" w:rsidP="00977768">
      <w:pPr>
        <w:pStyle w:val="aff2"/>
        <w:ind w:firstLine="420"/>
      </w:pPr>
      <w:bookmarkStart w:id="65" w:name="_Ref196315379"/>
      <w:bookmarkStart w:id="66" w:name="_Ref196315365"/>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3</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13</w:t>
      </w:r>
      <w:r w:rsidR="004C5AA8">
        <w:fldChar w:fldCharType="end"/>
      </w:r>
      <w:bookmarkEnd w:id="65"/>
      <w:r>
        <w:rPr>
          <w:rFonts w:hint="eastAsia"/>
        </w:rPr>
        <w:t>各</w:t>
      </w:r>
      <w:proofErr w:type="gramStart"/>
      <w:r>
        <w:rPr>
          <w:rFonts w:hint="eastAsia"/>
        </w:rPr>
        <w:t>水位水位</w:t>
      </w:r>
      <w:proofErr w:type="gramEnd"/>
      <w:r>
        <w:rPr>
          <w:rFonts w:hint="eastAsia"/>
        </w:rPr>
        <w:t>下游水位</w:t>
      </w:r>
      <w:bookmarkEnd w:id="66"/>
    </w:p>
    <w:p w14:paraId="1A26E309" w14:textId="498E48B2" w:rsidR="00D10740" w:rsidRDefault="005069F4" w:rsidP="005069F4">
      <w:pPr>
        <w:pStyle w:val="1"/>
      </w:pPr>
      <w:bookmarkStart w:id="67" w:name="_Toc196331761"/>
      <w:proofErr w:type="spellStart"/>
      <w:r w:rsidRPr="003202AF">
        <w:rPr>
          <w:rFonts w:hint="eastAsia"/>
          <w:szCs w:val="28"/>
        </w:rPr>
        <w:t>非溢流坝段设计</w:t>
      </w:r>
      <w:bookmarkEnd w:id="67"/>
      <w:proofErr w:type="spellEnd"/>
    </w:p>
    <w:p w14:paraId="313E9665" w14:textId="1074DFD2" w:rsidR="005069F4" w:rsidRDefault="005069F4" w:rsidP="005069F4">
      <w:pPr>
        <w:pStyle w:val="21"/>
        <w:rPr>
          <w:rFonts w:hint="eastAsia"/>
          <w:szCs w:val="24"/>
          <w:lang w:eastAsia="zh-CN"/>
        </w:rPr>
      </w:pPr>
      <w:bookmarkStart w:id="68" w:name="_Toc196331762"/>
      <w:proofErr w:type="spellStart"/>
      <w:r w:rsidRPr="003202AF">
        <w:rPr>
          <w:rFonts w:hint="eastAsia"/>
          <w:szCs w:val="24"/>
        </w:rPr>
        <w:t>坝基高程</w:t>
      </w:r>
      <w:bookmarkEnd w:id="68"/>
      <w:proofErr w:type="spellEnd"/>
    </w:p>
    <w:p w14:paraId="70A0B1A6" w14:textId="46AB28C5" w:rsidR="005069F4" w:rsidRDefault="00FC3FD0" w:rsidP="00FC3FD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基岩上，两岸地形较高部位的坝段，可适当放宽。故</w:t>
      </w:r>
      <w:r w:rsidRPr="003202AF">
        <w:t>拟定大坝基础最低高程</w:t>
      </w:r>
      <w:r>
        <w:rPr>
          <w:rFonts w:hint="eastAsia"/>
        </w:rPr>
        <w:t>318</w:t>
      </w:r>
      <w:r w:rsidRPr="003202AF">
        <w:t>m</w:t>
      </w:r>
      <w:r w:rsidRPr="003202AF">
        <w:rPr>
          <w:rFonts w:hint="eastAsia"/>
        </w:rPr>
        <w:t>，即在河床处向下开挖</w:t>
      </w:r>
      <w:r w:rsidRPr="003202AF">
        <w:rPr>
          <w:rFonts w:hint="eastAsia"/>
        </w:rPr>
        <w:t>2</w:t>
      </w:r>
      <w:r w:rsidRPr="003202AF">
        <w:t xml:space="preserve"> </w:t>
      </w:r>
      <w:r w:rsidRPr="003202AF">
        <w:rPr>
          <w:rFonts w:hint="eastAsia"/>
        </w:rPr>
        <w:t>m</w:t>
      </w:r>
      <w:r w:rsidRPr="003202AF">
        <w:rPr>
          <w:rFonts w:hint="eastAsia"/>
        </w:rPr>
        <w:t>。</w:t>
      </w:r>
    </w:p>
    <w:p w14:paraId="72DBE597" w14:textId="10EA3144" w:rsidR="00FC3FD0" w:rsidRDefault="00FC3FD0" w:rsidP="00FC3FD0">
      <w:pPr>
        <w:pStyle w:val="21"/>
        <w:rPr>
          <w:rFonts w:hint="eastAsia"/>
          <w:szCs w:val="24"/>
          <w:lang w:eastAsia="zh-CN"/>
        </w:rPr>
      </w:pPr>
      <w:bookmarkStart w:id="69" w:name="_Toc196331763"/>
      <w:proofErr w:type="spellStart"/>
      <w:r w:rsidRPr="003202AF">
        <w:rPr>
          <w:rFonts w:hint="eastAsia"/>
          <w:szCs w:val="24"/>
        </w:rPr>
        <w:t>坝顶高程</w:t>
      </w:r>
      <w:bookmarkEnd w:id="69"/>
      <w:proofErr w:type="spellEnd"/>
    </w:p>
    <w:p w14:paraId="683553D7" w14:textId="77777777"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lastRenderedPageBreak/>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1B10E29"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2</w:t>
      </w:r>
      <w:r w:rsidR="007B385D">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359C6093" w14:textId="404F09E4" w:rsidR="00FC3FD0" w:rsidRDefault="007B385D" w:rsidP="007B385D">
      <w:pPr>
        <w:pStyle w:val="aff2"/>
        <w:ind w:firstLine="420"/>
      </w:pPr>
      <w:bookmarkStart w:id="70" w:name="_Ref196064416"/>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4</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w:t>
      </w:r>
      <w:r w:rsidR="004C5AA8">
        <w:fldChar w:fldCharType="end"/>
      </w:r>
      <w:bookmarkEnd w:id="70"/>
      <w:r w:rsidRPr="007B385D">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7DF5E2BF"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4</w:t>
            </w:r>
          </w:p>
        </w:tc>
        <w:tc>
          <w:tcPr>
            <w:tcW w:w="1667" w:type="pct"/>
            <w:tcBorders>
              <w:top w:val="nil"/>
              <w:left w:val="nil"/>
              <w:bottom w:val="nil"/>
              <w:right w:val="nil"/>
            </w:tcBorders>
            <w:vAlign w:val="center"/>
          </w:tcPr>
          <w:p w14:paraId="4DC2CF7C" w14:textId="7C3583E5"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5.13</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00737E18" w14:textId="6147155F" w:rsidR="007B385D" w:rsidRDefault="007B385D" w:rsidP="0076449D">
      <w:pPr>
        <w:pStyle w:val="aff2"/>
        <w:ind w:firstLine="420"/>
      </w:pPr>
      <w:bookmarkStart w:id="71" w:name="_Ref196064427"/>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4</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2</w:t>
      </w:r>
      <w:r w:rsidR="004C5AA8">
        <w:fldChar w:fldCharType="end"/>
      </w:r>
      <w:bookmarkEnd w:id="71"/>
      <w:r w:rsidRPr="007B385D">
        <w:rPr>
          <w:rFonts w:hint="eastAsia"/>
        </w:rPr>
        <w:t>计算要素取值</w:t>
      </w:r>
    </w:p>
    <w:p w14:paraId="2B121B9F" w14:textId="77777777" w:rsidR="00516156" w:rsidRPr="003202AF" w:rsidRDefault="00516156" w:rsidP="00516156">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7777777"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77777777" w:rsidR="00516156" w:rsidRDefault="00516156" w:rsidP="00516156">
      <w:pPr>
        <w:pStyle w:val="aff7"/>
        <w:ind w:firstLine="480"/>
      </w:pPr>
      <w:r w:rsidRPr="003202AF">
        <w:tab/>
      </w:r>
      <m:oMath>
        <m:sSub>
          <m:sSubPr>
            <m:ctrlPr>
              <w:rPr>
                <w:rFonts w:ascii="Cambria Math" w:hAnsi="Cambria Math"/>
                <w:i/>
              </w:rPr>
            </m:ctrlPr>
          </m:sSubPr>
          <m:e>
            <m:r>
              <w:rPr>
                <w:rFonts w:ascii="Cambria Math"/>
              </w:rPr>
              <m:t>L</m:t>
            </m:r>
          </m:e>
          <m:sub>
            <m:r>
              <w:rPr>
                <w:rFonts w:ascii="Cambria Math" w:hint="eastAsia"/>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40C5127A"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D</m:t>
        </m:r>
      </m:oMath>
      <w:r w:rsidRPr="003202AF">
        <w:rPr>
          <w:rFonts w:hint="eastAsia"/>
        </w:rPr>
        <w:t>为吹程，</w:t>
      </w:r>
      <m:oMath>
        <m:r>
          <w:rPr>
            <w:rFonts w:ascii="Cambria Math"/>
          </w:rPr>
          <m:t>m</m:t>
        </m:r>
      </m:oMath>
      <w:r w:rsidRPr="003202AF">
        <w:rPr>
          <w:rFonts w:hint="eastAsia"/>
        </w:rPr>
        <w:t>；</w:t>
      </w:r>
    </w:p>
    <w:p w14:paraId="6362B0BA"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L</m:t>
        </m:r>
      </m:oMath>
      <w:r w:rsidRPr="003202AF">
        <w:rPr>
          <w:rFonts w:hint="eastAsia"/>
        </w:rPr>
        <w:t>为波长，</w:t>
      </w:r>
      <m:oMath>
        <m:r>
          <w:rPr>
            <w:rFonts w:ascii="Cambria Math"/>
          </w:rPr>
          <m:t>m</m:t>
        </m:r>
      </m:oMath>
      <w:r w:rsidRPr="003202AF">
        <w:rPr>
          <w:rFonts w:hint="eastAsia"/>
        </w:rPr>
        <w:t>；</w:t>
      </w:r>
    </w:p>
    <w:p w14:paraId="5C22CAAD" w14:textId="77777777" w:rsidR="00516156" w:rsidRPr="00721B51" w:rsidRDefault="00516156" w:rsidP="00516156">
      <w:pPr>
        <w:pStyle w:val="200"/>
        <w:ind w:firstLineChars="500" w:firstLine="1200"/>
      </w:pPr>
      <m:oMath>
        <m:r>
          <w:rPr>
            <w:rFonts w:ascii="Cambria Math" w:hAnsi="Cambria Math"/>
          </w:rPr>
          <m:t>H</m:t>
        </m:r>
      </m:oMath>
      <w:r w:rsidRPr="00721B51">
        <w:rPr>
          <w:rFonts w:hint="eastAsia"/>
        </w:rPr>
        <w:t>为坝前水深，</w:t>
      </w:r>
      <m:oMath>
        <m:r>
          <w:rPr>
            <w:rFonts w:ascii="Cambria Math" w:hAnsi="Cambria Math"/>
          </w:rPr>
          <m:t>m</m:t>
        </m:r>
      </m:oMath>
      <w:r w:rsidRPr="00721B51">
        <w:rPr>
          <w:rFonts w:hint="eastAsia"/>
        </w:rPr>
        <w:t>。</w:t>
      </w:r>
    </w:p>
    <w:p w14:paraId="3DC63965" w14:textId="77777777" w:rsidR="00516156" w:rsidRPr="003202AF" w:rsidRDefault="00516156" w:rsidP="00516156">
      <w:pPr>
        <w:pStyle w:val="200"/>
        <w:ind w:firstLine="480"/>
      </w:pPr>
      <w:bookmarkStart w:id="72"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7E0BE0D"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40B07A8C"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5CA78C40" w:rsidR="00516156" w:rsidRPr="008D1A97" w:rsidRDefault="00516156" w:rsidP="008D1A97">
      <w:pPr>
        <w:pStyle w:val="200"/>
        <w:ind w:firstLine="480"/>
      </w:pPr>
      <w:bookmarkStart w:id="73" w:name="_Hlk195893698"/>
      <w:r>
        <w:rPr>
          <w:rFonts w:hint="eastAsia"/>
        </w:rPr>
        <w:t>通过</w:t>
      </w:r>
      <w:r w:rsidR="008D1A97">
        <w:fldChar w:fldCharType="begin"/>
      </w:r>
      <w:r w:rsidR="008D1A97">
        <w:instrText xml:space="preserve"> </w:instrText>
      </w:r>
      <w:r w:rsidR="008D1A97">
        <w:rPr>
          <w:rFonts w:hint="eastAsia"/>
        </w:rPr>
        <w:instrText>REF _Ref196231374 \h</w:instrText>
      </w:r>
      <w:r w:rsidR="008D1A97">
        <w:instrText xml:space="preserve"> </w:instrText>
      </w:r>
      <w:r w:rsidR="008D1A97">
        <w:fldChar w:fldCharType="separate"/>
      </w:r>
      <w:r w:rsidR="008D1A97">
        <w:rPr>
          <w:rFonts w:hint="eastAsia"/>
        </w:rPr>
        <w:t>表</w:t>
      </w:r>
      <w:r w:rsidR="008D1A97">
        <w:rPr>
          <w:rFonts w:hint="eastAsia"/>
        </w:rPr>
        <w:t xml:space="preserve"> </w:t>
      </w:r>
      <w:r w:rsidR="008D1A97">
        <w:rPr>
          <w:noProof/>
        </w:rPr>
        <w:t>4</w:t>
      </w:r>
      <w:r w:rsidR="008D1A97">
        <w:noBreakHyphen/>
      </w:r>
      <w:r w:rsidR="008D1A97">
        <w:rPr>
          <w:noProof/>
        </w:rPr>
        <w:t>3</w:t>
      </w:r>
      <w:r w:rsidR="008D1A97">
        <w:fldChar w:fldCharType="end"/>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3"/>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497A0D08" w:rsidR="008D1A97" w:rsidRDefault="008D1A97" w:rsidP="008D1A97">
      <w:pPr>
        <w:pStyle w:val="aff2"/>
        <w:ind w:firstLine="420"/>
      </w:pPr>
      <w:bookmarkStart w:id="74" w:name="_Ref196231374"/>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4</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3</w:t>
      </w:r>
      <w:r w:rsidR="004C5AA8">
        <w:fldChar w:fldCharType="end"/>
      </w:r>
      <w:bookmarkStart w:id="75" w:name="_Hlk195892595"/>
      <w:bookmarkEnd w:id="74"/>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5"/>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2258EBBD" w14:textId="77777777" w:rsidR="00516156" w:rsidRPr="00222733" w:rsidRDefault="00516156" w:rsidP="00516156">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48587745" w14:textId="77777777" w:rsidR="00516156" w:rsidRPr="00222733" w:rsidRDefault="00516156" w:rsidP="00516156">
      <w:pPr>
        <w:pStyle w:val="200"/>
        <w:ind w:firstLine="480"/>
      </w:pPr>
      <w:r w:rsidRPr="00222733">
        <w:rPr>
          <w:rFonts w:hint="eastAsia"/>
        </w:rPr>
        <w:t xml:space="preserve"> </w:t>
      </w:r>
      <w:r w:rsidRPr="00222733">
        <w:t xml:space="preserve">    </w:t>
      </w:r>
      <w:r>
        <w:rPr>
          <w:rFonts w:hint="eastAsia"/>
        </w:rPr>
        <w:t xml:space="preserve"> </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5D7CA643"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7C32B8B0" w:rsidR="00516156" w:rsidRPr="003202AF" w:rsidRDefault="00516156" w:rsidP="00516156">
      <w:pPr>
        <w:pStyle w:val="200"/>
        <w:ind w:firstLine="480"/>
      </w:pPr>
      <w:r w:rsidRPr="003202AF">
        <w:rPr>
          <w:rFonts w:hint="eastAsia"/>
        </w:rPr>
        <w:t>（</w:t>
      </w:r>
      <w:r w:rsidR="00D00859">
        <w:rPr>
          <w:rFonts w:hint="eastAsia"/>
        </w:rPr>
        <w:t>3</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96DFD" w:rsidRDefault="00516156" w:rsidP="00516156">
      <w:pPr>
        <w:pStyle w:val="aff7"/>
        <w:ind w:firstLine="480"/>
        <w:jc w:val="center"/>
        <w:rPr>
          <w:iCs/>
        </w:rP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4E2193D5" w14:textId="77777777"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Pr="003202AF">
        <w:rPr>
          <w:rFonts w:hint="eastAsia"/>
        </w:rPr>
        <w:t>由于本设计</w:t>
      </w:r>
      <w:r>
        <w:rPr>
          <w:rFonts w:hint="eastAsia"/>
        </w:rPr>
        <w:t>有闸门，</w:t>
      </w:r>
      <w:proofErr w:type="gramStart"/>
      <w:r>
        <w:rPr>
          <w:rFonts w:hint="eastAsia"/>
        </w:rPr>
        <w:t>故</w:t>
      </w:r>
      <w:r w:rsidRPr="003202AF">
        <w:rPr>
          <w:rFonts w:hint="eastAsia"/>
        </w:rPr>
        <w:t>考虑</w:t>
      </w:r>
      <w:proofErr w:type="gramEnd"/>
      <w:r w:rsidRPr="003202AF">
        <w:rPr>
          <w:rFonts w:hint="eastAsia"/>
        </w:rPr>
        <w:t>坝顶有交通需求，拟定防浪墙高度为</w:t>
      </w:r>
      <w:r>
        <w:rPr>
          <w:rFonts w:hint="eastAsia"/>
        </w:rPr>
        <w:t>1.2 m</w:t>
      </w:r>
      <w:r>
        <w:rPr>
          <w:rFonts w:hint="eastAsia"/>
        </w:rPr>
        <w:t>。</w:t>
      </w:r>
    </w:p>
    <w:p w14:paraId="79313F9F" w14:textId="77777777" w:rsidR="00516156" w:rsidRDefault="00516156" w:rsidP="00516156">
      <w:pPr>
        <w:pStyle w:val="200"/>
        <w:ind w:firstLine="480"/>
      </w:pPr>
      <w:r>
        <w:rPr>
          <w:rFonts w:hint="eastAsia"/>
        </w:rPr>
        <w:lastRenderedPageBreak/>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77777777" w:rsidR="00516156" w:rsidRDefault="00516156" w:rsidP="00516156">
      <w:pPr>
        <w:pStyle w:val="200"/>
        <w:ind w:firstLine="480"/>
      </w:pPr>
      <w:r>
        <w:rPr>
          <w:rFonts w:hint="eastAsia"/>
        </w:rPr>
        <w:t>校核洪水位时：</w:t>
      </w:r>
    </w:p>
    <w:p w14:paraId="60471ED2" w14:textId="28E8E8E5"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Pr="003202AF">
        <w:rPr>
          <w:rFonts w:hint="eastAsia"/>
          <w:vertAlign w:val="subscript"/>
        </w:rPr>
        <w:t>z</w:t>
      </w:r>
      <m:oMath>
        <m:r>
          <w:rPr>
            <w:rFonts w:ascii="Cambria Math"/>
          </w:rPr>
          <m:t>=355.22+0.716=355.936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0CD7D32F" w14:textId="20D6D95F" w:rsidR="00516156" w:rsidRDefault="00516156" w:rsidP="00516156">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p>
    <w:p w14:paraId="4ECD7390" w14:textId="742DFE68" w:rsidR="00516156" w:rsidRDefault="00516156" w:rsidP="00516156">
      <w:pPr>
        <w:pStyle w:val="200"/>
        <w:ind w:firstLine="480"/>
      </w:pPr>
      <w:r>
        <w:rPr>
          <w:rFonts w:hint="eastAsia"/>
        </w:rPr>
        <w:t>因坝顶高程应不小于校核洪水位，而现坝顶高程小于校核洪水位，所以坝顶高程应为校核洪水位的</w:t>
      </w:r>
      <w:r w:rsidR="000A6890" w:rsidRPr="000A6890">
        <w:t>355.22</w:t>
      </w:r>
      <w:r>
        <w:rPr>
          <w:rFonts w:hint="eastAsia"/>
        </w:rPr>
        <w:t xml:space="preserve"> m</w:t>
      </w:r>
      <w:r>
        <w:rPr>
          <w:rFonts w:hint="eastAsia"/>
        </w:rPr>
        <w:t>，防浪墙顶高程为</w:t>
      </w:r>
      <w:r>
        <w:rPr>
          <w:rFonts w:hint="eastAsia"/>
        </w:rPr>
        <w:t>3</w:t>
      </w:r>
      <w:r w:rsidR="000A6890">
        <w:rPr>
          <w:rFonts w:hint="eastAsia"/>
        </w:rPr>
        <w:t>56</w:t>
      </w:r>
      <w:r>
        <w:rPr>
          <w:rFonts w:hint="eastAsia"/>
        </w:rPr>
        <w:t>.</w:t>
      </w:r>
      <w:r w:rsidR="000A6890">
        <w:rPr>
          <w:rFonts w:hint="eastAsia"/>
        </w:rPr>
        <w:t>42</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6" w:name="_Toc196331764"/>
      <w:proofErr w:type="spellStart"/>
      <w:r w:rsidRPr="00516156">
        <w:rPr>
          <w:rFonts w:hint="eastAsia"/>
        </w:rPr>
        <w:t>剖面设计</w:t>
      </w:r>
      <w:bookmarkEnd w:id="72"/>
      <w:bookmarkEnd w:id="76"/>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21F87AFA" w:rsidR="00516156" w:rsidRPr="003202AF" w:rsidRDefault="00516156" w:rsidP="00516156">
      <w:pPr>
        <w:pStyle w:val="200"/>
        <w:ind w:firstLine="480"/>
      </w:pPr>
      <w:r w:rsidRPr="003202AF">
        <w:rPr>
          <w:rFonts w:hint="eastAsia"/>
        </w:rPr>
        <w:t>坝基高程为</w:t>
      </w:r>
      <w:r w:rsidR="00AE4C8C" w:rsidRPr="00AE4C8C">
        <w:t>318</w:t>
      </w:r>
      <w:r>
        <w:rPr>
          <w:rFonts w:hint="eastAsia"/>
        </w:rPr>
        <w:t xml:space="preserve"> </w:t>
      </w:r>
      <w:r w:rsidRPr="003202AF">
        <w:rPr>
          <w:rFonts w:hint="eastAsia"/>
        </w:rPr>
        <w:t>m</w:t>
      </w:r>
      <w:r w:rsidRPr="003202AF">
        <w:rPr>
          <w:rFonts w:hint="eastAsia"/>
        </w:rPr>
        <w:t>，坝顶高程为</w:t>
      </w:r>
      <w:r w:rsidR="00AE4C8C" w:rsidRPr="00AE4C8C">
        <w:t>355.22</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61E3C004"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355.22-318=37.22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5646DE42"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3</m:t>
        </m:r>
      </m:oMath>
      <w:r w:rsidRPr="003202AF">
        <w:rPr>
          <w:rFonts w:hint="eastAsia"/>
        </w:rPr>
        <w:t>，为保障大坝的正常使用和日常维护可适当增加一定的宽度</w:t>
      </w:r>
      <w:r w:rsidR="00EC67B2" w:rsidRPr="00EC67B2">
        <w:rPr>
          <w:vertAlign w:val="superscript"/>
        </w:rPr>
        <w:fldChar w:fldCharType="begin"/>
      </w:r>
      <w:r w:rsidR="00EC67B2" w:rsidRPr="00EC67B2">
        <w:rPr>
          <w:vertAlign w:val="superscript"/>
        </w:rPr>
        <w:instrText xml:space="preserve"> </w:instrText>
      </w:r>
      <w:r w:rsidR="00EC67B2" w:rsidRPr="00EC67B2">
        <w:rPr>
          <w:rFonts w:hint="eastAsia"/>
          <w:vertAlign w:val="superscript"/>
        </w:rPr>
        <w:instrText>REF _Ref196247210 \r \h</w:instrText>
      </w:r>
      <w:r w:rsidR="00EC67B2" w:rsidRPr="00EC67B2">
        <w:rPr>
          <w:vertAlign w:val="superscript"/>
        </w:rPr>
        <w:instrText xml:space="preserve"> </w:instrText>
      </w:r>
      <w:r w:rsidR="00EC67B2">
        <w:rPr>
          <w:vertAlign w:val="superscript"/>
        </w:rPr>
        <w:instrText xml:space="preserve"> \* MERGEFORMAT </w:instrText>
      </w:r>
      <w:r w:rsidR="00EC67B2" w:rsidRPr="00EC67B2">
        <w:rPr>
          <w:vertAlign w:val="superscript"/>
        </w:rPr>
      </w:r>
      <w:r w:rsidR="00EC67B2" w:rsidRPr="00EC67B2">
        <w:rPr>
          <w:vertAlign w:val="superscript"/>
        </w:rPr>
        <w:fldChar w:fldCharType="separate"/>
      </w:r>
      <w:r w:rsidR="00EC67B2" w:rsidRPr="00EC67B2">
        <w:rPr>
          <w:vertAlign w:val="superscript"/>
        </w:rPr>
        <w:t>[10]</w:t>
      </w:r>
      <w:r w:rsidR="00EC67B2" w:rsidRPr="00EC67B2">
        <w:rPr>
          <w:vertAlign w:val="superscript"/>
        </w:rPr>
        <w:fldChar w:fldCharType="end"/>
      </w:r>
      <w:r w:rsidRPr="003202AF">
        <w:rPr>
          <w:rFonts w:hint="eastAsia"/>
        </w:rPr>
        <w:t>计算得坝高的</w:t>
      </w:r>
      <m:oMath>
        <m:r>
          <w:rPr>
            <w:rFonts w:ascii="Cambria Math" w:hAnsi="Cambria Math"/>
          </w:rPr>
          <m:t>8%~10%</m:t>
        </m:r>
      </m:oMath>
      <w:r w:rsidRPr="003202AF">
        <w:rPr>
          <w:rFonts w:hint="eastAsia"/>
        </w:rPr>
        <w:t>为</w:t>
      </w:r>
      <w:r w:rsidR="002E668D">
        <w:rPr>
          <w:rFonts w:hint="eastAsia"/>
        </w:rPr>
        <w:t>2.978</w:t>
      </w:r>
      <w:r>
        <w:rPr>
          <w:rFonts w:hint="eastAsia"/>
        </w:rPr>
        <w:t xml:space="preserve"> m~</w:t>
      </w:r>
      <w:r w:rsidR="002E668D">
        <w:rPr>
          <w:rFonts w:hint="eastAsia"/>
        </w:rPr>
        <w:t>3.722</w:t>
      </w:r>
      <w:r w:rsidR="00EC67B2">
        <w:rPr>
          <w:rFonts w:hint="eastAsia"/>
        </w:rPr>
        <w:t>为满足交通和运行管理的需要，顶宽为</w:t>
      </w:r>
      <w:r w:rsidR="00EC67B2">
        <w:rPr>
          <w:rFonts w:hint="eastAsia"/>
        </w:rPr>
        <w:t>5m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1F2B34DE"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=0.8×37.22=29.78</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lastRenderedPageBreak/>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C53DF0A"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r>
          <w:rPr>
            <w:rFonts w:ascii="Cambria Math"/>
          </w:rPr>
          <m:t>Δ</m:t>
        </m:r>
        <m:r>
          <w:rPr>
            <w:rFonts w:ascii="Cambria Math"/>
          </w:rPr>
          <m:t>h</m:t>
        </m:r>
        <m: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7067DD02"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=0.716+</m:t>
          </m:r>
          <m:f>
            <m:fPr>
              <m:ctrlPr>
                <w:rPr>
                  <w:rFonts w:ascii="Cambria Math" w:hAnsi="Cambria Math"/>
                </w:rPr>
              </m:ctrlPr>
            </m:fPr>
            <m:num>
              <m:r>
                <w:rPr>
                  <w:rFonts w:ascii="Cambria Math" w:hAnsi="Cambria Math"/>
                </w:rPr>
                <m:t>5</m:t>
              </m:r>
            </m:num>
            <m:den>
              <m:r>
                <w:rPr>
                  <w:rFonts w:ascii="Cambria Math" w:hAnsi="Cambria Math"/>
                </w:rPr>
                <m:t>0.8</m:t>
              </m:r>
            </m:den>
          </m:f>
          <m:r>
            <m:rPr>
              <m:sty m:val="p"/>
            </m:rPr>
            <w:rPr>
              <w:rFonts w:ascii="Cambria Math" w:hAnsi="Cambria Math"/>
            </w:rPr>
            <m:t>=6.966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5D570490"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956368">
        <w:rPr>
          <w:rFonts w:hint="eastAsia"/>
        </w:rPr>
        <w:t>表</w:t>
      </w:r>
      <w:r w:rsidR="00956368">
        <w:rPr>
          <w:rFonts w:hint="eastAsia"/>
        </w:rPr>
        <w:t xml:space="preserve"> </w:t>
      </w:r>
      <w:r w:rsidR="00956368">
        <w:rPr>
          <w:noProof/>
        </w:rPr>
        <w:t>4</w:t>
      </w:r>
      <w:r w:rsidR="00956368">
        <w:noBreakHyphen/>
      </w:r>
      <w:r w:rsidR="00956368">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0348B">
        <w:rPr>
          <w:rFonts w:hint="eastAsia"/>
        </w:rPr>
        <w:t>图</w:t>
      </w:r>
      <w:r w:rsidR="00E0348B">
        <w:rPr>
          <w:rFonts w:hint="eastAsia"/>
        </w:rPr>
        <w:t xml:space="preserve"> </w:t>
      </w:r>
      <w:r w:rsidR="00E0348B">
        <w:rPr>
          <w:noProof/>
        </w:rPr>
        <w:t>4</w:t>
      </w:r>
      <w:r w:rsidR="00E0348B">
        <w:noBreakHyphen/>
      </w:r>
      <w:r w:rsidR="00E0348B">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B83DDF">
        <w:tc>
          <w:tcPr>
            <w:tcW w:w="948" w:type="pct"/>
          </w:tcPr>
          <w:p w14:paraId="3B1587B5" w14:textId="7263A5E9" w:rsidR="00B83DDF" w:rsidRPr="00AF43FF" w:rsidRDefault="00B83DDF" w:rsidP="00516156">
            <w:pPr>
              <w:pStyle w:val="200"/>
              <w:ind w:firstLineChars="0" w:firstLine="0"/>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516156">
            <w:pPr>
              <w:pStyle w:val="200"/>
              <w:ind w:firstLineChars="0" w:firstLine="0"/>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516156">
            <w:pPr>
              <w:pStyle w:val="200"/>
              <w:ind w:firstLineChars="0" w:firstLine="0"/>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516156">
            <w:pPr>
              <w:pStyle w:val="200"/>
              <w:ind w:firstLineChars="0" w:firstLine="0"/>
              <w:rPr>
                <w:sz w:val="21"/>
                <w:szCs w:val="21"/>
              </w:rPr>
            </w:pPr>
            <w:r w:rsidRPr="00AF43FF">
              <w:rPr>
                <w:rFonts w:hint="eastAsia"/>
                <w:sz w:val="21"/>
                <w:szCs w:val="21"/>
              </w:rPr>
              <w:t>坝坡值</w:t>
            </w:r>
          </w:p>
        </w:tc>
        <w:tc>
          <w:tcPr>
            <w:tcW w:w="1208" w:type="pct"/>
          </w:tcPr>
          <w:p w14:paraId="2979D284" w14:textId="4562937E" w:rsidR="00B83DDF" w:rsidRPr="00AF43FF" w:rsidRDefault="00B83DDF" w:rsidP="00516156">
            <w:pPr>
              <w:pStyle w:val="200"/>
              <w:ind w:firstLineChars="0" w:firstLine="0"/>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B83DDF">
        <w:tc>
          <w:tcPr>
            <w:tcW w:w="948" w:type="pct"/>
          </w:tcPr>
          <w:p w14:paraId="7917FBE6" w14:textId="1B55B02C" w:rsidR="00B83DDF" w:rsidRPr="00AF43FF" w:rsidRDefault="00B83DDF" w:rsidP="00516156">
            <w:pPr>
              <w:pStyle w:val="200"/>
              <w:ind w:firstLineChars="0" w:firstLine="0"/>
              <w:rPr>
                <w:sz w:val="21"/>
                <w:szCs w:val="21"/>
              </w:rPr>
            </w:pPr>
            <w:r w:rsidRPr="00AF43FF">
              <w:rPr>
                <w:sz w:val="21"/>
                <w:szCs w:val="21"/>
              </w:rPr>
              <w:t>37.22</w:t>
            </w:r>
          </w:p>
        </w:tc>
        <w:tc>
          <w:tcPr>
            <w:tcW w:w="948" w:type="pct"/>
          </w:tcPr>
          <w:p w14:paraId="28278EC8" w14:textId="5C2267E7" w:rsidR="00B83DDF" w:rsidRPr="00AF43FF" w:rsidRDefault="00B83DDF" w:rsidP="00516156">
            <w:pPr>
              <w:pStyle w:val="200"/>
              <w:ind w:firstLineChars="0" w:firstLine="0"/>
              <w:rPr>
                <w:sz w:val="21"/>
                <w:szCs w:val="21"/>
              </w:rPr>
            </w:pPr>
            <w:r w:rsidRPr="00AF43FF">
              <w:rPr>
                <w:sz w:val="21"/>
                <w:szCs w:val="21"/>
              </w:rPr>
              <w:t>5</w:t>
            </w:r>
          </w:p>
        </w:tc>
        <w:tc>
          <w:tcPr>
            <w:tcW w:w="948" w:type="pct"/>
          </w:tcPr>
          <w:p w14:paraId="109D5B9C" w14:textId="49CF9D43" w:rsidR="00B83DDF" w:rsidRPr="00AF43FF" w:rsidRDefault="00B83DDF" w:rsidP="00516156">
            <w:pPr>
              <w:pStyle w:val="200"/>
              <w:ind w:firstLineChars="0" w:firstLine="0"/>
              <w:rPr>
                <w:sz w:val="21"/>
                <w:szCs w:val="21"/>
              </w:rPr>
            </w:pPr>
            <w:r w:rsidRPr="00AF43FF">
              <w:rPr>
                <w:sz w:val="21"/>
                <w:szCs w:val="21"/>
              </w:rPr>
              <w:t>29.78</w:t>
            </w:r>
          </w:p>
        </w:tc>
        <w:tc>
          <w:tcPr>
            <w:tcW w:w="948" w:type="pct"/>
          </w:tcPr>
          <w:p w14:paraId="7FD0380D" w14:textId="264CD33F" w:rsidR="00B83DDF" w:rsidRPr="00AF43FF" w:rsidRDefault="00B83DDF" w:rsidP="00516156">
            <w:pPr>
              <w:pStyle w:val="200"/>
              <w:ind w:firstLineChars="0" w:firstLine="0"/>
              <w:rPr>
                <w:sz w:val="21"/>
                <w:szCs w:val="21"/>
              </w:rPr>
            </w:pPr>
            <w:r w:rsidRPr="00AF43FF">
              <w:rPr>
                <w:rFonts w:hint="eastAsia"/>
                <w:sz w:val="21"/>
                <w:szCs w:val="21"/>
              </w:rPr>
              <w:t>0.8</w:t>
            </w:r>
          </w:p>
        </w:tc>
        <w:tc>
          <w:tcPr>
            <w:tcW w:w="1208" w:type="pct"/>
          </w:tcPr>
          <w:p w14:paraId="72033664" w14:textId="07BFD016" w:rsidR="00B83DDF" w:rsidRPr="00AF43FF" w:rsidRDefault="00B83DDF" w:rsidP="00B83DDF">
            <w:pPr>
              <w:pStyle w:val="200"/>
              <w:keepNext/>
              <w:ind w:firstLineChars="0" w:firstLine="0"/>
              <w:rPr>
                <w:sz w:val="21"/>
                <w:szCs w:val="21"/>
              </w:rPr>
            </w:pPr>
            <w:r w:rsidRPr="00AF43FF">
              <w:rPr>
                <w:sz w:val="21"/>
                <w:szCs w:val="21"/>
              </w:rPr>
              <w:t>6.966</w:t>
            </w:r>
          </w:p>
        </w:tc>
      </w:tr>
    </w:tbl>
    <w:p w14:paraId="30F95F17" w14:textId="62A4297C" w:rsidR="007B385D" w:rsidRDefault="00B83DDF" w:rsidP="00B83DDF">
      <w:pPr>
        <w:pStyle w:val="aff2"/>
        <w:ind w:firstLine="420"/>
      </w:pPr>
      <w:bookmarkStart w:id="77" w:name="_Ref196251288"/>
      <w:bookmarkStart w:id="78" w:name="_Ref196251258"/>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4</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4</w:t>
      </w:r>
      <w:r w:rsidR="004C5AA8">
        <w:fldChar w:fldCharType="end"/>
      </w:r>
      <w:bookmarkEnd w:id="77"/>
      <w:r w:rsidRPr="00B83DDF">
        <w:rPr>
          <w:rFonts w:hint="eastAsia"/>
        </w:rPr>
        <w:t>剖面几何参数</w:t>
      </w:r>
      <w:bookmarkEnd w:id="78"/>
    </w:p>
    <w:p w14:paraId="56BEC7D4" w14:textId="77777777" w:rsidR="00E0348B" w:rsidRDefault="00E0348B" w:rsidP="00E0348B">
      <w:pPr>
        <w:keepNext/>
        <w:ind w:firstLine="480"/>
        <w:jc w:val="center"/>
      </w:pPr>
      <w:r>
        <w:rPr>
          <w:noProof/>
        </w:rPr>
        <w:drawing>
          <wp:inline distT="0" distB="0" distL="0" distR="0" wp14:anchorId="1B879866" wp14:editId="3AB4EBAD">
            <wp:extent cx="2748280" cy="3333397"/>
            <wp:effectExtent l="0" t="0" r="0" b="63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333397"/>
                    </a:xfrm>
                    <a:prstGeom prst="rect">
                      <a:avLst/>
                    </a:prstGeom>
                    <a:noFill/>
                    <a:ln>
                      <a:noFill/>
                    </a:ln>
                  </pic:spPr>
                </pic:pic>
              </a:graphicData>
            </a:graphic>
          </wp:inline>
        </w:drawing>
      </w:r>
    </w:p>
    <w:p w14:paraId="7BAEFE0F" w14:textId="6D5858B5" w:rsidR="00B83DDF" w:rsidRDefault="00E0348B" w:rsidP="00E0348B">
      <w:pPr>
        <w:pStyle w:val="aff2"/>
        <w:ind w:firstLine="420"/>
      </w:pPr>
      <w:bookmarkStart w:id="79" w:name="_Ref19625127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4</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79"/>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80" w:name="_Toc196331765"/>
      <w:proofErr w:type="spellStart"/>
      <w:r w:rsidRPr="003202AF">
        <w:rPr>
          <w:rFonts w:hint="eastAsia"/>
        </w:rPr>
        <w:t>非溢流坝段抗滑稳定及应力计算</w:t>
      </w:r>
      <w:bookmarkEnd w:id="80"/>
      <w:proofErr w:type="spellEnd"/>
    </w:p>
    <w:p w14:paraId="7E31DF6A" w14:textId="2ED831AD"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w:t>
      </w:r>
      <w:r w:rsidRPr="004D329E">
        <w:rPr>
          <w:rFonts w:hint="eastAsia"/>
        </w:rPr>
        <w:lastRenderedPageBreak/>
        <w:t>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Pr="004D329E">
        <w:rPr>
          <w:vertAlign w:val="superscript"/>
        </w:rPr>
        <w:t>[11]</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1226.06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1226.23</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1225</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1206.69</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32B10D50" w:rsidR="004D329E" w:rsidRDefault="004D329E" w:rsidP="004D329E">
      <w:pPr>
        <w:pStyle w:val="aff2"/>
        <w:ind w:firstLine="420"/>
        <w:rPr>
          <w:szCs w:val="21"/>
        </w:rPr>
      </w:pPr>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5</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1</w:t>
      </w:r>
      <w:r w:rsidR="004C5AA8">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1" w:name="_Toc196331766"/>
      <w:proofErr w:type="spellStart"/>
      <w:r w:rsidRPr="003202AF">
        <w:rPr>
          <w:rFonts w:hint="eastAsia"/>
        </w:rPr>
        <w:t>荷载计算</w:t>
      </w:r>
      <w:bookmarkEnd w:id="81"/>
      <w:proofErr w:type="spellEnd"/>
    </w:p>
    <w:p w14:paraId="67A56DBA" w14:textId="52F715D0" w:rsidR="004D329E" w:rsidRDefault="004D329E" w:rsidP="004D329E">
      <w:pPr>
        <w:pStyle w:val="3"/>
        <w:rPr>
          <w:lang w:eastAsia="zh-CN"/>
        </w:rPr>
      </w:pPr>
      <w:bookmarkStart w:id="82" w:name="_Toc196331767"/>
      <w:proofErr w:type="spellStart"/>
      <w:r w:rsidRPr="004D329E">
        <w:rPr>
          <w:rFonts w:hint="eastAsia"/>
        </w:rPr>
        <w:t>自重计算</w:t>
      </w:r>
      <w:bookmarkEnd w:id="82"/>
      <w:proofErr w:type="spellEnd"/>
    </w:p>
    <w:p w14:paraId="588C92A2" w14:textId="3B0D871F"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3D37B292" w:rsidR="004D329E" w:rsidRDefault="004D329E" w:rsidP="004D329E">
      <w:pPr>
        <w:pStyle w:val="aff2"/>
        <w:ind w:firstLine="420"/>
        <w:rPr>
          <w:szCs w:val="21"/>
        </w:rPr>
      </w:pPr>
      <w:bookmarkStart w:id="83" w:name="_Ref196308741"/>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5</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83"/>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lastRenderedPageBreak/>
        <w:t>Ⅰ</w:t>
      </w:r>
      <w:r w:rsidRPr="00F44A42">
        <w:rPr>
          <w:rFonts w:hint="eastAsia"/>
          <w:szCs w:val="22"/>
        </w:rPr>
        <w:t>区：</w:t>
      </w:r>
    </w:p>
    <w:p w14:paraId="268402E3" w14:textId="3D6FEFBF"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(5</m:t>
          </m:r>
          <m:r>
            <w:rPr>
              <w:rFonts w:ascii="Cambria Math"/>
              <w:szCs w:val="22"/>
            </w:rPr>
            <m:t>×</m:t>
          </m:r>
          <m:r>
            <w:rPr>
              <w:rFonts w:ascii="Cambria Math"/>
              <w:szCs w:val="22"/>
            </w:rPr>
            <m:t>37.22)=7906.14</m:t>
          </m:r>
          <m:r>
            <m:rPr>
              <m:nor/>
            </m:rPr>
            <w:rPr>
              <w:rFonts w:ascii="Cambria Math"/>
              <w:szCs w:val="22"/>
            </w:rPr>
            <m:t>kN</m:t>
          </m:r>
        </m:oMath>
      </m:oMathPara>
    </w:p>
    <w:p w14:paraId="316F97C8" w14:textId="77777777"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2280447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8)</m:t>
          </m:r>
          <m:r>
            <w:rPr>
              <w:rFonts w:ascii="Cambria Math"/>
              <w:szCs w:val="22"/>
            </w:rPr>
            <m:t>×</m:t>
          </m:r>
          <m:r>
            <w:rPr>
              <w:rFonts w:ascii="Cambria Math"/>
              <w:szCs w:val="22"/>
            </w:rPr>
            <m:t>(37.22</m:t>
          </m:r>
          <m:r>
            <w:rPr>
              <w:rFonts w:ascii="Cambria Math"/>
              <w:szCs w:val="22"/>
            </w:rPr>
            <m:t>-</m:t>
          </m:r>
          <m:r>
            <w:rPr>
              <w:rFonts w:ascii="Cambria Math"/>
              <w:szCs w:val="22"/>
            </w:rPr>
            <m:t>6.97)</m:t>
          </m:r>
          <m:r>
            <w:rPr>
              <w:rFonts w:ascii="Cambria Math"/>
              <w:szCs w:val="22"/>
            </w:rPr>
            <m:t>÷</m:t>
          </m:r>
          <m:r>
            <w:rPr>
              <w:rFonts w:ascii="Cambria Math"/>
              <w:szCs w:val="22"/>
            </w:rPr>
            <m:t>2=4466.4</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73B4F51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=7906.14+4466.4=12372.54</m:t>
          </m:r>
          <m:r>
            <m:rPr>
              <m:nor/>
            </m:rPr>
            <w:rPr>
              <w:rFonts w:ascii="Cambria Math"/>
              <w:szCs w:val="22"/>
            </w:rPr>
            <m:t>kN</m:t>
          </m:r>
        </m:oMath>
      </m:oMathPara>
    </w:p>
    <w:p w14:paraId="5CFA7A20" w14:textId="77777777" w:rsidR="004B60F3" w:rsidRPr="003202AF" w:rsidRDefault="004B60F3" w:rsidP="004B60F3">
      <w:pPr>
        <w:pStyle w:val="3"/>
      </w:pPr>
      <w:bookmarkStart w:id="84" w:name="_Toc196331768"/>
      <w:proofErr w:type="spellStart"/>
      <w:r w:rsidRPr="003202AF">
        <w:rPr>
          <w:rFonts w:hint="eastAsia"/>
        </w:rPr>
        <w:t>静水压力计算</w:t>
      </w:r>
      <w:bookmarkEnd w:id="84"/>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093F7CF6"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=6356.88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75306638"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(354.94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=6693.184</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lastRenderedPageBreak/>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7BEE4D7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(355.22</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=6795.036</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5" w:name="_Toc196331769"/>
      <w:proofErr w:type="spellStart"/>
      <w:r w:rsidRPr="003202AF">
        <w:rPr>
          <w:rFonts w:hint="eastAsia"/>
        </w:rPr>
        <w:t>渗透水扬压力</w:t>
      </w:r>
      <w:bookmarkEnd w:id="85"/>
      <w:proofErr w:type="spellEnd"/>
    </w:p>
    <w:p w14:paraId="7B540BC9" w14:textId="0FDFC282"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m:oMath>
        <m:r>
          <w:rPr>
            <w:rFonts w:ascii="Cambria Math" w:hAnsi="Cambria Math"/>
          </w:rPr>
          <m:t>2</m:t>
        </m:r>
        <m:r>
          <m:rPr>
            <m:nor/>
          </m:rPr>
          <w:rPr>
            <w:rFonts w:ascii="Cambria Math" w:hAnsi="Cambria Math"/>
          </w:rPr>
          <m:t xml:space="preserve"> m</m:t>
        </m:r>
      </m:oMath>
      <w:r w:rsidRPr="003202AF">
        <w:rPr>
          <w:rFonts w:hint="eastAsia"/>
        </w:rPr>
        <w:t>，距离下游坝面</w:t>
      </w:r>
      <m:oMath>
        <m:r>
          <w:rPr>
            <w:rFonts w:ascii="Cambria Math" w:hAnsi="Cambria Math"/>
          </w:rPr>
          <m:t>27.78</m:t>
        </m:r>
        <m:r>
          <m:rPr>
            <m:nor/>
          </m:rPr>
          <w:rPr>
            <w:rFonts w:ascii="Cambria Math" w:hAnsi="Cambria Math"/>
          </w:rPr>
          <m:t>m</m:t>
        </m:r>
      </m:oMath>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094F82">
        <w:rPr>
          <w:rFonts w:hint="eastAsia"/>
        </w:rPr>
        <w:t>图</w:t>
      </w:r>
      <w:r w:rsidR="00094F82">
        <w:rPr>
          <w:rFonts w:hint="eastAsia"/>
        </w:rPr>
        <w:t xml:space="preserve"> </w:t>
      </w:r>
      <w:r w:rsidR="00094F82">
        <w:rPr>
          <w:noProof/>
        </w:rPr>
        <w:t>5</w:t>
      </w:r>
      <w:r w:rsidR="00094F82">
        <w:noBreakHyphen/>
      </w:r>
      <w:r w:rsidR="00094F82">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653556A1" w:rsidR="00373A1D" w:rsidRPr="003202AF" w:rsidRDefault="00094F82" w:rsidP="00094F82">
      <w:pPr>
        <w:pStyle w:val="aff2"/>
        <w:ind w:firstLine="420"/>
      </w:pPr>
      <w:bookmarkStart w:id="86" w:name="_Ref196312025"/>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5</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2</w:t>
      </w:r>
      <w:r w:rsidR="00161B37">
        <w:fldChar w:fldCharType="end"/>
      </w:r>
      <w:bookmarkEnd w:id="86"/>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77777777" w:rsidR="00373A1D" w:rsidRPr="003202AF" w:rsidRDefault="00373A1D" w:rsidP="00373A1D">
      <w:pPr>
        <w:ind w:firstLineChars="0" w:firstLine="480"/>
      </w:pPr>
      <w:r w:rsidRPr="003202AF">
        <w:rPr>
          <w:rFonts w:hint="eastAsia"/>
        </w:rPr>
        <w:t>（</w:t>
      </w:r>
      <w:r w:rsidRPr="003202AF">
        <w:rPr>
          <w:rFonts w:hint="eastAsia"/>
        </w:rPr>
        <w:t>1</w:t>
      </w:r>
      <w:r w:rsidRPr="003202AF">
        <w:rPr>
          <w:rFonts w:hint="eastAsia"/>
        </w:rPr>
        <w:t>）正常蓄水位</w:t>
      </w:r>
    </w:p>
    <w:p w14:paraId="6BE684AD" w14:textId="6EB215A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29.78</m:t>
          </m:r>
          <m:r>
            <w:rPr>
              <w:rFonts w:ascii="Cambria Math"/>
            </w:rPr>
            <m:t>×</m:t>
          </m:r>
          <m:r>
            <w:rPr>
              <w:rFonts w:ascii="Cambria Math"/>
            </w:rPr>
            <m:t xml:space="preserve">1.33=388.549 </m:t>
          </m:r>
          <m:r>
            <m:rPr>
              <m:nor/>
            </m:rPr>
            <w:rPr>
              <w:rFonts w:ascii="Cambria Math"/>
            </w:rPr>
            <m:t>kN</m:t>
          </m:r>
        </m:oMath>
      </m:oMathPara>
    </w:p>
    <w:p w14:paraId="057CC7F4" w14:textId="2F25ADB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 xml:space="preserve">2=170.056 </m:t>
          </m:r>
          <m:r>
            <m:rPr>
              <m:nor/>
            </m:rPr>
            <w:rPr>
              <w:rFonts w:ascii="Cambria Math"/>
            </w:rPr>
            <m:t>kN</m:t>
          </m:r>
        </m:oMath>
      </m:oMathPara>
    </w:p>
    <w:p w14:paraId="1F0F8CB9" w14:textId="4086EC7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 xml:space="preserve">1.33))=255.085 </m:t>
          </m:r>
          <m:r>
            <m:rPr>
              <m:nor/>
            </m:rPr>
            <w:rPr>
              <w:rFonts w:ascii="Cambria Math"/>
            </w:rPr>
            <m:t>kN</m:t>
          </m:r>
        </m:oMath>
      </m:oMathPara>
    </w:p>
    <w:p w14:paraId="329647B6" w14:textId="595BA24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0.5=1181.041 </m:t>
          </m:r>
          <m:r>
            <m:rPr>
              <m:nor/>
            </m:rPr>
            <w:rPr>
              <w:rFonts w:ascii="Cambria Math"/>
            </w:rPr>
            <m:t>kN</m:t>
          </m:r>
        </m:oMath>
      </m:oMathPara>
    </w:p>
    <w:p w14:paraId="4A49D4ED" w14:textId="77777777" w:rsidR="00373A1D" w:rsidRPr="003202AF" w:rsidRDefault="00373A1D" w:rsidP="00373A1D">
      <w:pPr>
        <w:ind w:firstLineChars="0" w:firstLine="480"/>
      </w:pPr>
      <w:r w:rsidRPr="003202AF">
        <w:rPr>
          <w:rFonts w:hint="eastAsia"/>
        </w:rPr>
        <w:t>（</w:t>
      </w:r>
      <w:r w:rsidRPr="003202AF">
        <w:rPr>
          <w:rFonts w:hint="eastAsia"/>
        </w:rPr>
        <w:t>2</w:t>
      </w:r>
      <w:r w:rsidRPr="003202AF">
        <w:rPr>
          <w:rFonts w:hint="eastAsia"/>
        </w:rPr>
        <w:t>）设计洪水位</w:t>
      </w:r>
    </w:p>
    <w:p w14:paraId="0D7A70B3" w14:textId="33C0218B"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29.78</m:t>
          </m:r>
          <m:r>
            <w:rPr>
              <w:rFonts w:ascii="Cambria Math"/>
            </w:rPr>
            <m:t>×</m:t>
          </m:r>
          <m:r>
            <w:rPr>
              <w:rFonts w:ascii="Cambria Math"/>
            </w:rPr>
            <m:t xml:space="preserve">4.57=1335.088 </m:t>
          </m:r>
          <m:r>
            <m:rPr>
              <m:nor/>
            </m:rPr>
            <w:rPr>
              <w:rFonts w:ascii="Cambria Math"/>
            </w:rPr>
            <m:t>kN</m:t>
          </m:r>
        </m:oMath>
      </m:oMathPara>
    </w:p>
    <w:p w14:paraId="2D424C62" w14:textId="1A2E01D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 xml:space="preserve">2=158.775 </m:t>
          </m:r>
          <m:r>
            <m:rPr>
              <m:nor/>
            </m:rPr>
            <w:rPr>
              <w:rFonts w:ascii="Cambria Math"/>
            </w:rPr>
            <m:t>kN</m:t>
          </m:r>
        </m:oMath>
      </m:oMathPara>
    </w:p>
    <w:p w14:paraId="63791EC5" w14:textId="0558FBC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 xml:space="preserve">4.57))=238.162 </m:t>
          </m:r>
          <m:r>
            <m:rPr>
              <m:nor/>
            </m:rPr>
            <w:rPr>
              <w:rFonts w:ascii="Cambria Math"/>
            </w:rPr>
            <m:t>kN</m:t>
          </m:r>
        </m:oMath>
      </m:oMathPara>
    </w:p>
    <w:p w14:paraId="389E5D3C" w14:textId="3807E2A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27.78 </m:t>
          </m:r>
          <m:r>
            <w:rPr>
              <w:rFonts w:ascii="Cambria Math"/>
            </w:rPr>
            <m:t>×</m:t>
          </m:r>
          <m:r>
            <w:rPr>
              <w:rFonts w:ascii="Cambria Math"/>
            </w:rPr>
            <m:t xml:space="preserve">0.5=1102.691 </m:t>
          </m:r>
          <m:r>
            <m:rPr>
              <m:nor/>
            </m:rPr>
            <w:rPr>
              <w:rFonts w:ascii="Cambria Math"/>
            </w:rPr>
            <m:t>kN</m:t>
          </m:r>
        </m:oMath>
      </m:oMathPara>
    </w:p>
    <w:p w14:paraId="2E6B8F54" w14:textId="77777777"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p>
    <w:p w14:paraId="6F665CC2" w14:textId="1B7204AB"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29.78</m:t>
          </m:r>
          <m:r>
            <w:rPr>
              <w:rFonts w:ascii="Cambria Math"/>
            </w:rPr>
            <m:t>×</m:t>
          </m:r>
          <m:r>
            <w:rPr>
              <w:rFonts w:ascii="Cambria Math"/>
            </w:rPr>
            <m:t xml:space="preserve">5.72=1671.051 </m:t>
          </m:r>
          <m:r>
            <m:rPr>
              <m:nor/>
            </m:rPr>
            <w:rPr>
              <w:rFonts w:ascii="Cambria Math"/>
            </w:rPr>
            <m:t>kN</m:t>
          </m:r>
        </m:oMath>
      </m:oMathPara>
    </w:p>
    <w:p w14:paraId="4501771C" w14:textId="407CEB4D"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 xml:space="preserve">2=1073.055 </m:t>
          </m:r>
          <m:r>
            <m:rPr>
              <m:nor/>
            </m:rPr>
            <w:rPr>
              <w:rFonts w:ascii="Cambria Math"/>
            </w:rPr>
            <m:t>kN</m:t>
          </m:r>
        </m:oMath>
      </m:oMathPara>
    </w:p>
    <w:p w14:paraId="64435818" w14:textId="7BF1C434"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 xml:space="preserve">5.72))=154.508 </m:t>
          </m:r>
          <m:r>
            <m:rPr>
              <m:nor/>
            </m:rPr>
            <w:rPr>
              <w:rFonts w:ascii="Cambria Math"/>
            </w:rPr>
            <m:t>kN</m:t>
          </m:r>
        </m:oMath>
      </m:oMathPara>
    </w:p>
    <w:p w14:paraId="06977247" w14:textId="403DED17"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0.5=231.761 </m:t>
          </m:r>
          <m:r>
            <m:rPr>
              <m:nor/>
            </m:rPr>
            <w:rPr>
              <w:rFonts w:ascii="Cambria Math"/>
            </w:rPr>
            <m:t>kN</m:t>
          </m:r>
        </m:oMath>
      </m:oMathPara>
    </w:p>
    <w:p w14:paraId="54817C1F" w14:textId="739E2863" w:rsidR="00576B44" w:rsidRDefault="00576B44" w:rsidP="00576B44">
      <w:pPr>
        <w:pStyle w:val="3"/>
        <w:rPr>
          <w:lang w:eastAsia="zh-CN"/>
        </w:rPr>
      </w:pPr>
      <w:bookmarkStart w:id="87" w:name="_Toc196331770"/>
      <w:proofErr w:type="spellStart"/>
      <w:r w:rsidRPr="003202AF">
        <w:rPr>
          <w:rFonts w:hint="eastAsia"/>
        </w:rPr>
        <w:lastRenderedPageBreak/>
        <w:t>浪压力</w:t>
      </w:r>
      <w:bookmarkEnd w:id="87"/>
      <w:proofErr w:type="spellEnd"/>
    </w:p>
    <w:p w14:paraId="578E4116" w14:textId="77777777" w:rsidR="00576B44" w:rsidRPr="003202AF" w:rsidRDefault="00576B44" w:rsidP="00576B44">
      <w:pPr>
        <w:pStyle w:val="3"/>
      </w:pPr>
      <w:bookmarkStart w:id="88" w:name="_Toc196331771"/>
      <w:bookmarkEnd w:id="88"/>
    </w:p>
    <w:p w14:paraId="0763BDAA" w14:textId="78219B08" w:rsidR="00576B44" w:rsidRPr="00F95E93" w:rsidRDefault="00F95E93" w:rsidP="00F95E93">
      <w:pPr>
        <w:ind w:firstLine="480"/>
      </w:pPr>
      <w:bookmarkStart w:id="89"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90" w:name="_Toc196331772"/>
      <w:bookmarkEnd w:id="89"/>
      <w:proofErr w:type="spellStart"/>
      <w:r w:rsidRPr="003202AF">
        <w:rPr>
          <w:rFonts w:hint="eastAsia"/>
        </w:rPr>
        <w:t>泥沙压力</w:t>
      </w:r>
      <w:bookmarkEnd w:id="90"/>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1" w:name="_Toc196331773"/>
      <w:proofErr w:type="spellStart"/>
      <w:r w:rsidRPr="00234ADD">
        <w:t>冰压力</w:t>
      </w:r>
      <w:bookmarkEnd w:id="91"/>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2" w:name="_Toc196331774"/>
      <w:proofErr w:type="spellStart"/>
      <w:r w:rsidRPr="00234ADD">
        <w:rPr>
          <w:rFonts w:hint="eastAsia"/>
        </w:rPr>
        <w:t>地震荷载</w:t>
      </w:r>
      <w:bookmarkEnd w:id="92"/>
      <w:proofErr w:type="spellEnd"/>
    </w:p>
    <w:p w14:paraId="29346E61" w14:textId="2A375E6E"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w:t>
      </w:r>
      <w:r w:rsidRPr="00234ADD">
        <w:rPr>
          <w:rFonts w:hint="eastAsia"/>
        </w:rPr>
        <w:lastRenderedPageBreak/>
        <w:t>重力坝，可采用静力法，一般情况下可</w:t>
      </w:r>
      <w:r>
        <w:rPr>
          <w:rFonts w:hint="eastAsia"/>
        </w:rPr>
        <w:t>以</w:t>
      </w:r>
      <w:r w:rsidRPr="00234ADD">
        <w:rPr>
          <w:rFonts w:hint="eastAsia"/>
        </w:rPr>
        <w:t>只考虑顺河流方向的水平地震作用。将大坝按照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C86EAC">
        <w:rPr>
          <w:rFonts w:hint="eastAsia"/>
        </w:rPr>
        <w:t>图</w:t>
      </w:r>
      <w:r w:rsidR="00C86EAC">
        <w:rPr>
          <w:rFonts w:hint="eastAsia"/>
        </w:rPr>
        <w:t xml:space="preserve"> </w:t>
      </w:r>
      <w:r w:rsidR="00C86EAC">
        <w:rPr>
          <w:noProof/>
        </w:rPr>
        <w:t>5</w:t>
      </w:r>
      <w:r w:rsidR="00C86EAC">
        <w:noBreakHyphen/>
      </w:r>
      <w:r w:rsidR="00C86EAC">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1B955AE0" w:rsidR="00161B37" w:rsidRDefault="00161B37" w:rsidP="00161B37">
      <w:pPr>
        <w:pStyle w:val="aff2"/>
        <w:ind w:firstLine="420"/>
      </w:pPr>
      <w:bookmarkStart w:id="93" w:name="_Ref1963217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93"/>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05F9E921"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22</m:t>
              </m:r>
            </m:num>
            <m:den>
              <m:r>
                <w:rPr>
                  <w:rFonts w:ascii="Cambria Math"/>
                </w:rPr>
                <m:t>2</m:t>
              </m:r>
            </m:den>
          </m:f>
          <m:r>
            <w:rPr>
              <w:rFonts w:ascii="Cambria Math"/>
            </w:rPr>
            <m:t>=</m:t>
          </m:r>
          <m:r>
            <w:rPr>
              <w:rFonts w:ascii="Cambria Math" w:hint="eastAsia"/>
            </w:rPr>
            <m:t>18.</m:t>
          </m:r>
          <m:r>
            <w:rPr>
              <w:rFonts w:ascii="Cambria Math"/>
            </w:rPr>
            <m:t>6</m:t>
          </m:r>
          <m:r>
            <w:rPr>
              <w:rFonts w:ascii="Cambria Math" w:hint="eastAsia"/>
            </w:rPr>
            <m:t>1</m:t>
          </m:r>
          <m:r>
            <w:rPr>
              <w:rFonts w:ascii="Cambria Math"/>
            </w:rPr>
            <m:t xml:space="preserve"> m</m:t>
          </m:r>
        </m:oMath>
      </m:oMathPara>
    </w:p>
    <w:p w14:paraId="17E82FCD" w14:textId="55E406AB"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hint="eastAsia"/>
                </w:rPr>
                <m:t>30.</m:t>
              </m:r>
              <m:r>
                <w:rPr>
                  <w:rFonts w:ascii="Cambria Math" w:hAnsi="Cambria Math"/>
                </w:rPr>
                <m:t>25</m:t>
              </m:r>
            </m:num>
            <m:den>
              <m:r>
                <w:rPr>
                  <w:rFonts w:ascii="Cambria Math"/>
                </w:rPr>
                <m:t>3</m:t>
              </m:r>
            </m:den>
          </m:f>
          <m:r>
            <w:rPr>
              <w:rFonts w:ascii="Cambria Math"/>
            </w:rPr>
            <m:t>=</m:t>
          </m:r>
          <m:r>
            <w:rPr>
              <w:rFonts w:ascii="Cambria Math" w:hint="eastAsia"/>
            </w:rPr>
            <m:t>10.0</m:t>
          </m:r>
          <m:r>
            <w:rPr>
              <w:rFonts w:ascii="Cambria Math"/>
            </w:rPr>
            <m:t>83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02A57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5</m:t>
          </m:r>
          <m:r>
            <w:rPr>
              <w:rFonts w:ascii="Cambria Math"/>
            </w:rPr>
            <m:t>×</m:t>
          </m:r>
          <m:r>
            <w:rPr>
              <w:rFonts w:ascii="Cambria Math" w:hint="eastAsia"/>
            </w:rPr>
            <m:t>37</m:t>
          </m:r>
          <m:r>
            <w:rPr>
              <w:rFonts w:ascii="Cambria Math"/>
            </w:rPr>
            <m:t xml:space="preserve">.22=4466.4 </m:t>
          </m:r>
          <m:r>
            <m:rPr>
              <m:nor/>
            </m:rPr>
            <w:rPr>
              <w:rFonts w:ascii="Cambria Math"/>
            </w:rPr>
            <m:t>kN</m:t>
          </m:r>
        </m:oMath>
      </m:oMathPara>
    </w:p>
    <w:p w14:paraId="46FD22ED" w14:textId="39F37290"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29.78</m:t>
              </m:r>
              <m:r>
                <w:rPr>
                  <w:rFonts w:ascii="Cambria Math" w:hAnsi="Cambria Math" w:cs="Cambria Math"/>
                </w:rPr>
                <m:t>-</m:t>
              </m:r>
              <m:r>
                <w:rPr>
                  <w:rFonts w:ascii="Cambria Math"/>
                </w:rPr>
                <m:t>5</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0.5=8995.14 </m:t>
          </m:r>
          <m:r>
            <m:rPr>
              <m:nor/>
            </m:rPr>
            <w:rPr>
              <w:rFonts w:ascii="Cambria Math"/>
            </w:rPr>
            <m:t>kN</m:t>
          </m:r>
        </m:oMath>
      </m:oMathPara>
    </w:p>
    <w:p w14:paraId="7831C57F" w14:textId="2AF96FD9"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=4466.4+8995.14=13461.54 </m:t>
          </m:r>
          <m:r>
            <m:rPr>
              <m:nor/>
            </m:rPr>
            <w:rPr>
              <w:rFonts w:ascii="Cambria Math"/>
            </w:rPr>
            <m:t>kN</m:t>
          </m:r>
        </m:oMath>
      </m:oMathPara>
    </w:p>
    <w:p w14:paraId="28728C74" w14:textId="7A2F681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4466.4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18.</m:t>
                      </m:r>
                      <m:r>
                        <w:rPr>
                          <w:rFonts w:ascii="Cambria Math"/>
                        </w:rPr>
                        <m:t>6</m:t>
                      </m:r>
                      <m:r>
                        <w:rPr>
                          <w:rFonts w:ascii="Cambria Math" w:hint="eastAsia"/>
                        </w:rPr>
                        <m:t>1</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=0.021</m:t>
          </m:r>
        </m:oMath>
      </m:oMathPara>
    </w:p>
    <w:p w14:paraId="4D830699" w14:textId="697151D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8995.14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10.0</m:t>
                      </m:r>
                      <m:r>
                        <w:rPr>
                          <w:rFonts w:ascii="Cambria Math"/>
                        </w:rPr>
                        <m:t>83</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=0.004</m:t>
          </m:r>
        </m:oMath>
      </m:oMathPara>
    </w:p>
    <w:p w14:paraId="36A0E7DC" w14:textId="3D9A74EB"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1+</m:t>
          </m:r>
          <m:r>
            <w:rPr>
              <w:rFonts w:ascii="Cambria Math" w:hint="eastAsia"/>
            </w:rPr>
            <m:t>0.00</m:t>
          </m:r>
          <m:r>
            <w:rPr>
              <w:rFonts w:ascii="Cambria Math"/>
            </w:rPr>
            <m:t>4=0.0</m:t>
          </m:r>
          <m:r>
            <w:rPr>
              <w:rFonts w:ascii="Cambria Math" w:hint="eastAsia"/>
            </w:rPr>
            <m:t>2</m:t>
          </m:r>
          <m:r>
            <w:rPr>
              <w:rFonts w:ascii="Cambria Math"/>
            </w:rPr>
            <m:t>5</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291A143A"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18.</m:t>
              </m:r>
              <m:r>
                <w:rPr>
                  <w:rFonts w:ascii="Cambria Math"/>
                </w:rPr>
                <m:t>6</m:t>
              </m:r>
              <m:r>
                <w:rPr>
                  <w:rFonts w:ascii="Cambria Math" w:hint="eastAsia"/>
                </w:rPr>
                <m:t>1</m:t>
              </m:r>
              <m:r>
                <w:rPr>
                  <w:rFonts w:ascii="Cambria Math"/>
                </w:rPr>
                <m:t>/</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0.025</m:t>
              </m:r>
            </m:den>
          </m:f>
          <m:r>
            <w:rPr>
              <w:rFonts w:ascii="Cambria Math"/>
            </w:rPr>
            <m:t>=1.591</m:t>
          </m:r>
        </m:oMath>
      </m:oMathPara>
    </w:p>
    <w:p w14:paraId="2A1DB203" w14:textId="331A112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10.0</m:t>
              </m:r>
              <m:r>
                <w:rPr>
                  <w:rFonts w:ascii="Cambria Math"/>
                </w:rPr>
                <m:t>83/</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hint="eastAsia"/>
                </w:rPr>
                <m:t>0.02</m:t>
              </m:r>
              <m:r>
                <w:rPr>
                  <w:rFonts w:ascii="Cambria Math"/>
                </w:rPr>
                <m:t>5</m:t>
              </m:r>
            </m:den>
          </m:f>
          <m:r>
            <w:rPr>
              <w:rFonts w:ascii="Cambria Math"/>
            </w:rPr>
            <m:t>=1.300</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060B7866"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1.591</m:t>
          </m:r>
          <m:r>
            <w:rPr>
              <w:rFonts w:ascii="Cambria Math"/>
            </w:rPr>
            <m:t>×</m:t>
          </m:r>
          <m:r>
            <w:rPr>
              <w:rFonts w:ascii="Cambria Math"/>
            </w:rPr>
            <m:t xml:space="preserve">4466.4=88.826 </m:t>
          </m:r>
          <m:r>
            <m:rPr>
              <m:nor/>
            </m:rPr>
            <w:rPr>
              <w:rFonts w:ascii="Cambria Math"/>
            </w:rPr>
            <m:t>kN</m:t>
          </m:r>
        </m:oMath>
      </m:oMathPara>
    </w:p>
    <w:p w14:paraId="5462E3D6" w14:textId="0561BF5E"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hint="eastAsia"/>
            </w:rPr>
            <m:t>1.</m:t>
          </m:r>
          <m:r>
            <w:rPr>
              <w:rFonts w:ascii="Cambria Math"/>
            </w:rPr>
            <m:t>300</m:t>
          </m:r>
          <m:r>
            <w:rPr>
              <w:rFonts w:ascii="Cambria Math"/>
            </w:rPr>
            <m:t>×</m:t>
          </m:r>
          <m:r>
            <w:rPr>
              <w:rFonts w:ascii="Cambria Math"/>
            </w:rPr>
            <m:t xml:space="preserve">8995.14=146.171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F46D7C5" w:rsidR="003C5140" w:rsidRPr="00234ADD" w:rsidRDefault="003C5140" w:rsidP="00866DAD">
            <w:pPr>
              <w:spacing w:line="240" w:lineRule="auto"/>
              <w:ind w:firstLineChars="0" w:firstLine="0"/>
              <w:jc w:val="center"/>
              <w:rPr>
                <w:rFonts w:hint="eastAsia"/>
                <w:sz w:val="21"/>
                <w:szCs w:val="20"/>
              </w:rPr>
            </w:pPr>
            <w:r>
              <w:rPr>
                <w:rFonts w:hint="eastAsia"/>
                <w:sz w:val="21"/>
                <w:szCs w:val="20"/>
              </w:rPr>
              <w:t>18.61</w:t>
            </w:r>
          </w:p>
        </w:tc>
        <w:tc>
          <w:tcPr>
            <w:tcW w:w="1000" w:type="pct"/>
            <w:tcBorders>
              <w:top w:val="single" w:sz="6" w:space="0" w:color="auto"/>
            </w:tcBorders>
            <w:vAlign w:val="center"/>
          </w:tcPr>
          <w:p w14:paraId="7DBDBEAA" w14:textId="6D2A9855" w:rsidR="003C5140" w:rsidRPr="00234ADD" w:rsidRDefault="003C5140" w:rsidP="00866DAD">
            <w:pPr>
              <w:spacing w:line="240" w:lineRule="auto"/>
              <w:ind w:firstLineChars="0" w:firstLine="0"/>
              <w:jc w:val="center"/>
              <w:rPr>
                <w:rFonts w:hint="eastAsia"/>
                <w:sz w:val="21"/>
                <w:szCs w:val="20"/>
              </w:rPr>
            </w:pPr>
            <w:r>
              <w:rPr>
                <w:rFonts w:hint="eastAsia"/>
                <w:sz w:val="21"/>
                <w:szCs w:val="20"/>
              </w:rPr>
              <w:t>4466.4</w:t>
            </w:r>
          </w:p>
        </w:tc>
        <w:tc>
          <w:tcPr>
            <w:tcW w:w="1000" w:type="pct"/>
            <w:tcBorders>
              <w:top w:val="single" w:sz="6" w:space="0" w:color="auto"/>
            </w:tcBorders>
            <w:vAlign w:val="center"/>
          </w:tcPr>
          <w:p w14:paraId="73488880" w14:textId="2CAE8AA3"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.5</w:t>
            </w:r>
            <w:r>
              <w:rPr>
                <w:rFonts w:hint="eastAsia"/>
                <w:sz w:val="21"/>
                <w:szCs w:val="20"/>
              </w:rPr>
              <w:t>7</w:t>
            </w:r>
            <w:r w:rsidR="003633D0">
              <w:rPr>
                <w:rFonts w:hint="eastAsia"/>
                <w:sz w:val="21"/>
                <w:szCs w:val="20"/>
              </w:rPr>
              <w:t>1</w:t>
            </w:r>
          </w:p>
        </w:tc>
        <w:tc>
          <w:tcPr>
            <w:tcW w:w="1000" w:type="pct"/>
            <w:tcBorders>
              <w:top w:val="single" w:sz="6" w:space="0" w:color="auto"/>
            </w:tcBorders>
            <w:vAlign w:val="center"/>
          </w:tcPr>
          <w:p w14:paraId="40A9835F" w14:textId="4C12A68C" w:rsidR="003C5140" w:rsidRPr="00234ADD" w:rsidRDefault="003633D0" w:rsidP="00866DAD">
            <w:pPr>
              <w:spacing w:line="240" w:lineRule="auto"/>
              <w:ind w:firstLineChars="0" w:firstLine="0"/>
              <w:jc w:val="center"/>
              <w:rPr>
                <w:rFonts w:hint="eastAsia"/>
                <w:sz w:val="21"/>
                <w:szCs w:val="20"/>
              </w:rPr>
            </w:pPr>
            <w:r>
              <w:rPr>
                <w:rFonts w:hint="eastAsia"/>
                <w:sz w:val="21"/>
                <w:szCs w:val="20"/>
              </w:rPr>
              <w:t>80.826</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8F1669E"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10.083</w:t>
            </w:r>
          </w:p>
        </w:tc>
        <w:tc>
          <w:tcPr>
            <w:tcW w:w="1000" w:type="pct"/>
            <w:vAlign w:val="center"/>
          </w:tcPr>
          <w:p w14:paraId="0C1E06A8" w14:textId="7105FAA0" w:rsidR="003C5140" w:rsidRPr="00234ADD" w:rsidRDefault="003C5140" w:rsidP="00866DAD">
            <w:pPr>
              <w:spacing w:line="240" w:lineRule="auto"/>
              <w:ind w:firstLineChars="0" w:firstLine="0"/>
              <w:jc w:val="center"/>
              <w:rPr>
                <w:rFonts w:hint="eastAsia"/>
                <w:sz w:val="21"/>
                <w:szCs w:val="20"/>
              </w:rPr>
            </w:pPr>
            <w:r>
              <w:rPr>
                <w:rFonts w:hint="eastAsia"/>
                <w:sz w:val="21"/>
                <w:szCs w:val="20"/>
              </w:rPr>
              <w:t>8996.14</w:t>
            </w:r>
          </w:p>
        </w:tc>
        <w:tc>
          <w:tcPr>
            <w:tcW w:w="1000" w:type="pct"/>
            <w:vAlign w:val="center"/>
          </w:tcPr>
          <w:p w14:paraId="76F21326" w14:textId="1158508A"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w:t>
            </w:r>
            <w:r w:rsidR="003633D0">
              <w:rPr>
                <w:rFonts w:hint="eastAsia"/>
                <w:sz w:val="21"/>
                <w:szCs w:val="20"/>
              </w:rPr>
              <w:t>300</w:t>
            </w:r>
          </w:p>
        </w:tc>
        <w:tc>
          <w:tcPr>
            <w:tcW w:w="1000" w:type="pct"/>
            <w:vAlign w:val="center"/>
          </w:tcPr>
          <w:p w14:paraId="3FD59AE1" w14:textId="537DC27B" w:rsidR="003C5140" w:rsidRPr="00234ADD" w:rsidRDefault="003C5140" w:rsidP="003C5140">
            <w:pPr>
              <w:keepNext/>
              <w:spacing w:line="240" w:lineRule="auto"/>
              <w:ind w:firstLineChars="0" w:firstLine="0"/>
              <w:jc w:val="center"/>
              <w:rPr>
                <w:rFonts w:hint="eastAsia"/>
                <w:sz w:val="21"/>
                <w:szCs w:val="20"/>
              </w:rPr>
            </w:pPr>
            <w:r>
              <w:rPr>
                <w:rFonts w:hint="eastAsia"/>
                <w:sz w:val="21"/>
                <w:szCs w:val="20"/>
              </w:rPr>
              <w:t>14</w:t>
            </w:r>
            <w:r w:rsidR="003633D0">
              <w:rPr>
                <w:rFonts w:hint="eastAsia"/>
                <w:sz w:val="21"/>
                <w:szCs w:val="20"/>
              </w:rPr>
              <w:t>6.171</w:t>
            </w:r>
          </w:p>
        </w:tc>
      </w:tr>
    </w:tbl>
    <w:p w14:paraId="59846931" w14:textId="67E7C36A" w:rsidR="00C86EAC" w:rsidRDefault="003C5140" w:rsidP="003C5140">
      <w:pPr>
        <w:pStyle w:val="aff2"/>
        <w:ind w:firstLine="420"/>
      </w:pPr>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5</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2</w:t>
      </w:r>
      <w:r w:rsidR="004C5AA8">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5B034053"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=88.826+146.171=234.997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lastRenderedPageBreak/>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4E4246C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36</m:t>
              </m:r>
            </m:e>
            <m:sup>
              <m:r>
                <w:rPr>
                  <w:rFonts w:ascii="Cambria Math"/>
                </w:rPr>
                <m:t>2</m:t>
              </m:r>
            </m:sup>
          </m:sSup>
          <m:r>
            <w:rPr>
              <w:rFonts w:ascii="Cambria Math"/>
            </w:rPr>
            <m:t xml:space="preserve">=103.299 </m:t>
          </m:r>
          <m:r>
            <m:rPr>
              <m:nor/>
            </m:rPr>
            <w:rPr>
              <w:rFonts w:ascii="Cambria Math"/>
            </w:rPr>
            <m:t>kN</m:t>
          </m:r>
        </m:oMath>
      </m:oMathPara>
    </w:p>
    <w:p w14:paraId="76D9CB1B" w14:textId="38B5C486"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Pr>
          <w:rFonts w:hint="eastAsia"/>
        </w:rPr>
        <w:t>1</w:t>
      </w:r>
      <w:r w:rsidR="00CF4288">
        <w:rPr>
          <w:rFonts w:hint="eastAsia"/>
        </w:rPr>
        <w:t>9.44</w:t>
      </w:r>
      <w:r>
        <w:rPr>
          <w:rFonts w:hint="eastAsia"/>
        </w:rPr>
        <w:t xml:space="preserve"> </w:t>
      </w:r>
      <w:r w:rsidRPr="00553513">
        <w:t>m</w:t>
      </w:r>
      <w:r w:rsidRPr="00553513">
        <w:t>处。</w:t>
      </w:r>
    </w:p>
    <w:p w14:paraId="4D1B4265" w14:textId="258D8116" w:rsidR="00CF4288" w:rsidRDefault="00CF4288" w:rsidP="00CF4288">
      <w:pPr>
        <w:pStyle w:val="21"/>
        <w:rPr>
          <w:rFonts w:hint="eastAsia"/>
          <w:lang w:eastAsia="zh-CN"/>
        </w:rPr>
      </w:pPr>
      <w:proofErr w:type="spellStart"/>
      <w:r w:rsidRPr="00234ADD">
        <w:rPr>
          <w:rFonts w:hint="eastAsia"/>
        </w:rPr>
        <w:t>荷载组合</w:t>
      </w:r>
      <w:proofErr w:type="spellEnd"/>
    </w:p>
    <w:p w14:paraId="2C0C0F15" w14:textId="6590DB49"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226CB078" w:rsidR="00CF4288" w:rsidRDefault="00CF4288" w:rsidP="00CF4288">
      <w:pPr>
        <w:pStyle w:val="aff2"/>
        <w:ind w:firstLine="420"/>
      </w:pPr>
      <w:bookmarkStart w:id="94" w:name="_Ref196335156"/>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5</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3</w:t>
      </w:r>
      <w:r w:rsidR="004C5AA8">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E2D22" w:rsidRPr="00DE2D22" w14:paraId="12278285" w14:textId="77777777" w:rsidTr="004C5AA8">
        <w:trPr>
          <w:jc w:val="center"/>
        </w:trPr>
        <w:tc>
          <w:tcPr>
            <w:tcW w:w="1098" w:type="pct"/>
            <w:tcBorders>
              <w:top w:val="single" w:sz="6" w:space="0" w:color="auto"/>
            </w:tcBorders>
            <w:vAlign w:val="center"/>
          </w:tcPr>
          <w:p w14:paraId="5B13938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bookmarkStart w:id="95"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vAlign w:val="center"/>
          </w:tcPr>
          <w:p w14:paraId="5F586EA6" w14:textId="0ADD1AD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5" w:type="pct"/>
            <w:tcBorders>
              <w:top w:val="single" w:sz="6" w:space="0" w:color="auto"/>
            </w:tcBorders>
            <w:vAlign w:val="center"/>
          </w:tcPr>
          <w:p w14:paraId="5E99B563" w14:textId="7885521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7" w:type="pct"/>
            <w:tcBorders>
              <w:top w:val="single" w:sz="6" w:space="0" w:color="auto"/>
            </w:tcBorders>
            <w:vAlign w:val="center"/>
          </w:tcPr>
          <w:p w14:paraId="49D0840F" w14:textId="2EAC42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786" w:type="pct"/>
            <w:tcBorders>
              <w:top w:val="single" w:sz="6" w:space="0" w:color="auto"/>
            </w:tcBorders>
            <w:vAlign w:val="center"/>
          </w:tcPr>
          <w:p w14:paraId="5F671F45" w14:textId="40667FA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0DC5F78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c>
          <w:tcPr>
            <w:tcW w:w="915" w:type="pct"/>
            <w:vAlign w:val="center"/>
          </w:tcPr>
          <w:p w14:paraId="0FB05410" w14:textId="7EB4E73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6693.184</w:t>
            </w:r>
          </w:p>
        </w:tc>
        <w:tc>
          <w:tcPr>
            <w:tcW w:w="917" w:type="pct"/>
            <w:vAlign w:val="center"/>
          </w:tcPr>
          <w:p w14:paraId="7A9599B0" w14:textId="7D17945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6795.036</w:t>
            </w:r>
          </w:p>
        </w:tc>
        <w:tc>
          <w:tcPr>
            <w:tcW w:w="786" w:type="pct"/>
            <w:vAlign w:val="center"/>
          </w:tcPr>
          <w:p w14:paraId="5835F7C3" w14:textId="0CA248E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48D2F55F"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FF2E2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c>
          <w:tcPr>
            <w:tcW w:w="915" w:type="pct"/>
            <w:vAlign w:val="center"/>
          </w:tcPr>
          <w:p w14:paraId="513D1A7A" w14:textId="096B54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1335.088</w:t>
            </w:r>
          </w:p>
        </w:tc>
        <w:tc>
          <w:tcPr>
            <w:tcW w:w="917" w:type="pct"/>
            <w:vAlign w:val="center"/>
          </w:tcPr>
          <w:p w14:paraId="302D9968" w14:textId="6D8E524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1671.051</w:t>
            </w:r>
          </w:p>
        </w:tc>
        <w:tc>
          <w:tcPr>
            <w:tcW w:w="786" w:type="pct"/>
            <w:vAlign w:val="center"/>
          </w:tcPr>
          <w:p w14:paraId="6062F183" w14:textId="43E8771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783C87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c>
          <w:tcPr>
            <w:tcW w:w="915" w:type="pct"/>
            <w:vAlign w:val="center"/>
          </w:tcPr>
          <w:p w14:paraId="35A15B10" w14:textId="6BA1449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238.162</w:t>
            </w:r>
          </w:p>
        </w:tc>
        <w:tc>
          <w:tcPr>
            <w:tcW w:w="917" w:type="pct"/>
            <w:vAlign w:val="center"/>
          </w:tcPr>
          <w:p w14:paraId="0A2F4464" w14:textId="52FFF4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1073.055</w:t>
            </w:r>
          </w:p>
        </w:tc>
        <w:tc>
          <w:tcPr>
            <w:tcW w:w="786" w:type="pct"/>
            <w:vAlign w:val="center"/>
          </w:tcPr>
          <w:p w14:paraId="525F600F" w14:textId="22A0C36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482D51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c>
          <w:tcPr>
            <w:tcW w:w="915" w:type="pct"/>
            <w:vAlign w:val="center"/>
          </w:tcPr>
          <w:p w14:paraId="2D019165" w14:textId="0D9877B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color w:val="000000"/>
                <w:sz w:val="21"/>
                <w:szCs w:val="21"/>
              </w:rPr>
              <w:t>204.47</w:t>
            </w:r>
          </w:p>
        </w:tc>
        <w:tc>
          <w:tcPr>
            <w:tcW w:w="917" w:type="pct"/>
            <w:vAlign w:val="center"/>
          </w:tcPr>
          <w:p w14:paraId="30339FA4" w14:textId="3F9DA660"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154.508</w:t>
            </w:r>
          </w:p>
        </w:tc>
        <w:tc>
          <w:tcPr>
            <w:tcW w:w="786" w:type="pct"/>
            <w:vAlign w:val="center"/>
          </w:tcPr>
          <w:p w14:paraId="47802926" w14:textId="2D349FA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56DCFDF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c>
          <w:tcPr>
            <w:tcW w:w="915" w:type="pct"/>
            <w:vAlign w:val="center"/>
          </w:tcPr>
          <w:p w14:paraId="57920223" w14:textId="7708C19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1102.691</w:t>
            </w:r>
          </w:p>
        </w:tc>
        <w:tc>
          <w:tcPr>
            <w:tcW w:w="917" w:type="pct"/>
            <w:vAlign w:val="center"/>
          </w:tcPr>
          <w:p w14:paraId="1768E3B7" w14:textId="03EFA9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231.761</w:t>
            </w:r>
          </w:p>
        </w:tc>
        <w:tc>
          <w:tcPr>
            <w:tcW w:w="786" w:type="pct"/>
            <w:vAlign w:val="center"/>
          </w:tcPr>
          <w:p w14:paraId="2DF4A5A5" w14:textId="25F72F7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E2D22" w:rsidRPr="00DE2D22" w14:paraId="6F4B0990" w14:textId="77777777" w:rsidTr="004C5AA8">
        <w:trPr>
          <w:jc w:val="center"/>
        </w:trPr>
        <w:tc>
          <w:tcPr>
            <w:tcW w:w="1098" w:type="pct"/>
            <w:vAlign w:val="center"/>
          </w:tcPr>
          <w:p w14:paraId="1455AFE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vAlign w:val="center"/>
          </w:tcPr>
          <w:p w14:paraId="40634BC2" w14:textId="0AD3717E"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5" w:type="pct"/>
            <w:vAlign w:val="center"/>
          </w:tcPr>
          <w:p w14:paraId="3C5E3043" w14:textId="12711CA5"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7" w:type="pct"/>
            <w:vAlign w:val="center"/>
          </w:tcPr>
          <w:p w14:paraId="046E4B91" w14:textId="677DE29C"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786" w:type="pct"/>
            <w:vAlign w:val="center"/>
          </w:tcPr>
          <w:p w14:paraId="1655A942" w14:textId="5B062366"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74F7E12D" w:rsidR="00CF4288" w:rsidRPr="00DE2D22" w:rsidRDefault="00980C20" w:rsidP="00DE2D22">
            <w:pPr>
              <w:keepNext/>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103.299</w:t>
            </w:r>
          </w:p>
        </w:tc>
      </w:tr>
    </w:tbl>
    <w:p w14:paraId="1117E94F" w14:textId="0B71F7F6" w:rsidR="00CF4288" w:rsidRDefault="00CF4288" w:rsidP="00CF4288">
      <w:pPr>
        <w:pStyle w:val="aff2"/>
        <w:ind w:firstLine="420"/>
        <w:rPr>
          <w:szCs w:val="21"/>
        </w:rPr>
      </w:pPr>
      <w:bookmarkStart w:id="96" w:name="_Ref196335161"/>
      <w:bookmarkEnd w:id="95"/>
      <w:r>
        <w:rPr>
          <w:rFonts w:hint="eastAsia"/>
        </w:rPr>
        <w:t>表</w:t>
      </w:r>
      <w:r>
        <w:rPr>
          <w:rFonts w:hint="eastAsia"/>
        </w:rPr>
        <w:t xml:space="preserve"> </w:t>
      </w:r>
      <w:r w:rsidR="004C5AA8">
        <w:fldChar w:fldCharType="begin"/>
      </w:r>
      <w:r w:rsidR="004C5AA8">
        <w:instrText xml:space="preserve"> </w:instrText>
      </w:r>
      <w:r w:rsidR="004C5AA8">
        <w:rPr>
          <w:rFonts w:hint="eastAsia"/>
        </w:rPr>
        <w:instrText>STYLEREF 1 \s</w:instrText>
      </w:r>
      <w:r w:rsidR="004C5AA8">
        <w:instrText xml:space="preserve"> </w:instrText>
      </w:r>
      <w:r w:rsidR="004C5AA8">
        <w:fldChar w:fldCharType="separate"/>
      </w:r>
      <w:r w:rsidR="004C5AA8">
        <w:rPr>
          <w:noProof/>
        </w:rPr>
        <w:t>5</w:t>
      </w:r>
      <w:r w:rsidR="004C5AA8">
        <w:fldChar w:fldCharType="end"/>
      </w:r>
      <w:r w:rsidR="004C5AA8">
        <w:noBreakHyphen/>
      </w:r>
      <w:r w:rsidR="004C5AA8">
        <w:fldChar w:fldCharType="begin"/>
      </w:r>
      <w:r w:rsidR="004C5AA8">
        <w:instrText xml:space="preserve"> </w:instrText>
      </w:r>
      <w:r w:rsidR="004C5AA8">
        <w:rPr>
          <w:rFonts w:hint="eastAsia"/>
        </w:rPr>
        <w:instrText xml:space="preserve">SEQ </w:instrText>
      </w:r>
      <w:r w:rsidR="004C5AA8">
        <w:rPr>
          <w:rFonts w:hint="eastAsia"/>
        </w:rPr>
        <w:instrText>表</w:instrText>
      </w:r>
      <w:r w:rsidR="004C5AA8">
        <w:rPr>
          <w:rFonts w:hint="eastAsia"/>
        </w:rPr>
        <w:instrText xml:space="preserve"> \* ARABIC \s 1</w:instrText>
      </w:r>
      <w:r w:rsidR="004C5AA8">
        <w:instrText xml:space="preserve"> </w:instrText>
      </w:r>
      <w:r w:rsidR="004C5AA8">
        <w:fldChar w:fldCharType="separate"/>
      </w:r>
      <w:r w:rsidR="004C5AA8">
        <w:rPr>
          <w:noProof/>
        </w:rPr>
        <w:t>4</w:t>
      </w:r>
      <w:r w:rsidR="004C5AA8">
        <w:fldChar w:fldCharType="end"/>
      </w:r>
      <w:bookmarkEnd w:id="96"/>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6685C19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71EF3F44"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657D27C2"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2E2A3FC9" w14:textId="77777777" w:rsidTr="004C5AA8">
        <w:trPr>
          <w:jc w:val="center"/>
        </w:trPr>
        <w:tc>
          <w:tcPr>
            <w:tcW w:w="1250" w:type="pct"/>
            <w:vMerge w:val="restart"/>
            <w:vAlign w:val="center"/>
          </w:tcPr>
          <w:p w14:paraId="50C0D5D7"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0403730E"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786A9121" w14:textId="77777777" w:rsidTr="004C5AA8">
        <w:trPr>
          <w:jc w:val="center"/>
        </w:trPr>
        <w:tc>
          <w:tcPr>
            <w:tcW w:w="1250" w:type="pct"/>
            <w:vMerge/>
            <w:vAlign w:val="center"/>
          </w:tcPr>
          <w:p w14:paraId="25DDC515"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DE7FE9"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22F93AE1"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1C3F1408" w14:textId="77777777" w:rsidTr="004C5AA8">
        <w:trPr>
          <w:jc w:val="center"/>
        </w:trPr>
        <w:tc>
          <w:tcPr>
            <w:tcW w:w="1250" w:type="pct"/>
            <w:vMerge/>
            <w:vAlign w:val="center"/>
          </w:tcPr>
          <w:p w14:paraId="2B4E9C1F"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01C828DB"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FC979C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0B151E1F" w14:textId="77777777" w:rsidTr="004C5AA8">
        <w:trPr>
          <w:jc w:val="center"/>
        </w:trPr>
        <w:tc>
          <w:tcPr>
            <w:tcW w:w="1250" w:type="pct"/>
            <w:vMerge/>
            <w:vAlign w:val="center"/>
          </w:tcPr>
          <w:p w14:paraId="3AF0302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B741951"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6ADBE83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455FB722" w14:textId="77777777" w:rsidTr="004C5AA8">
        <w:trPr>
          <w:jc w:val="center"/>
        </w:trPr>
        <w:tc>
          <w:tcPr>
            <w:tcW w:w="1250" w:type="pct"/>
            <w:vMerge w:val="restart"/>
            <w:vAlign w:val="center"/>
          </w:tcPr>
          <w:p w14:paraId="4431498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20D498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37EC336C" w14:textId="77777777" w:rsidTr="004C5AA8">
        <w:trPr>
          <w:jc w:val="center"/>
        </w:trPr>
        <w:tc>
          <w:tcPr>
            <w:tcW w:w="1250" w:type="pct"/>
            <w:vMerge/>
            <w:vAlign w:val="center"/>
          </w:tcPr>
          <w:p w14:paraId="04017882"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78CE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320B1E7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058D7ABD" w14:textId="77777777" w:rsidTr="004C5AA8">
        <w:trPr>
          <w:jc w:val="center"/>
        </w:trPr>
        <w:tc>
          <w:tcPr>
            <w:tcW w:w="1250" w:type="pct"/>
            <w:vMerge/>
            <w:vAlign w:val="center"/>
          </w:tcPr>
          <w:p w14:paraId="7B7D89B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A18A59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3B3C3DF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651EBE77" w14:textId="77777777" w:rsidTr="004C5AA8">
        <w:trPr>
          <w:jc w:val="center"/>
        </w:trPr>
        <w:tc>
          <w:tcPr>
            <w:tcW w:w="1250" w:type="pct"/>
            <w:vMerge/>
            <w:vAlign w:val="center"/>
          </w:tcPr>
          <w:p w14:paraId="1FAA63C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6C19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4F8E2E1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2D75F375" w14:textId="77777777" w:rsidTr="004C5AA8">
        <w:trPr>
          <w:jc w:val="center"/>
        </w:trPr>
        <w:tc>
          <w:tcPr>
            <w:tcW w:w="1250" w:type="pct"/>
            <w:vAlign w:val="center"/>
          </w:tcPr>
          <w:p w14:paraId="677DC3E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0DEDEA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2D489499" w14:textId="77777777" w:rsidTr="004C5AA8">
        <w:trPr>
          <w:jc w:val="center"/>
        </w:trPr>
        <w:tc>
          <w:tcPr>
            <w:tcW w:w="1250" w:type="pct"/>
            <w:vAlign w:val="center"/>
          </w:tcPr>
          <w:p w14:paraId="21098E25"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DFC90B8" w14:textId="25943ABE"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13D80C08" w:rsidR="004C5AA8" w:rsidRDefault="004C5AA8" w:rsidP="004C5AA8">
      <w:pPr>
        <w:pStyle w:val="aff2"/>
        <w:ind w:firstLine="420"/>
      </w:pPr>
      <w:bookmarkStart w:id="98" w:name="_Ref196336465"/>
      <w:bookmarkEnd w:id="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98"/>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747CE712" w14:textId="77777777" w:rsidTr="004C5AA8">
        <w:trPr>
          <w:jc w:val="center"/>
        </w:trPr>
        <w:tc>
          <w:tcPr>
            <w:tcW w:w="1250" w:type="pct"/>
            <w:tcBorders>
              <w:top w:val="single" w:sz="6" w:space="0" w:color="auto"/>
              <w:bottom w:val="nil"/>
            </w:tcBorders>
            <w:vAlign w:val="center"/>
          </w:tcPr>
          <w:p w14:paraId="17A75425"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08D0E15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32121B0" w14:textId="77777777" w:rsidTr="004C5AA8">
        <w:trPr>
          <w:jc w:val="center"/>
        </w:trPr>
        <w:tc>
          <w:tcPr>
            <w:tcW w:w="1250" w:type="pct"/>
            <w:tcBorders>
              <w:top w:val="nil"/>
            </w:tcBorders>
            <w:vAlign w:val="center"/>
          </w:tcPr>
          <w:p w14:paraId="76B9A48F"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AEAE813"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488F328A"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7AFE523A" w14:textId="77777777" w:rsidTr="004C5AA8">
        <w:trPr>
          <w:jc w:val="center"/>
        </w:trPr>
        <w:tc>
          <w:tcPr>
            <w:tcW w:w="1250" w:type="pct"/>
            <w:vMerge w:val="restart"/>
            <w:vAlign w:val="center"/>
          </w:tcPr>
          <w:p w14:paraId="59164D54"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11F8984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6693.184</w:t>
            </w:r>
          </w:p>
        </w:tc>
      </w:tr>
      <w:tr w:rsidR="004C5AA8" w:rsidRPr="003202AF" w14:paraId="4A05F725" w14:textId="77777777" w:rsidTr="004C5AA8">
        <w:trPr>
          <w:jc w:val="center"/>
        </w:trPr>
        <w:tc>
          <w:tcPr>
            <w:tcW w:w="1250" w:type="pct"/>
            <w:vMerge/>
            <w:vAlign w:val="center"/>
          </w:tcPr>
          <w:p w14:paraId="09A57A1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C49003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F2389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4C5AA8" w:rsidRPr="003202AF" w14:paraId="564213EB" w14:textId="77777777" w:rsidTr="004C5AA8">
        <w:trPr>
          <w:jc w:val="center"/>
        </w:trPr>
        <w:tc>
          <w:tcPr>
            <w:tcW w:w="1250" w:type="pct"/>
            <w:vMerge/>
            <w:vAlign w:val="center"/>
          </w:tcPr>
          <w:p w14:paraId="61E725A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B9D3283"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36A2A61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9221A37" w14:textId="77777777" w:rsidTr="004C5AA8">
        <w:trPr>
          <w:jc w:val="center"/>
        </w:trPr>
        <w:tc>
          <w:tcPr>
            <w:tcW w:w="1250" w:type="pct"/>
            <w:vMerge/>
            <w:vAlign w:val="center"/>
          </w:tcPr>
          <w:p w14:paraId="4002F2D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C2A0A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28A8311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4C5AA8" w:rsidRPr="003202AF" w14:paraId="75F214CF" w14:textId="77777777" w:rsidTr="004C5AA8">
        <w:trPr>
          <w:jc w:val="center"/>
        </w:trPr>
        <w:tc>
          <w:tcPr>
            <w:tcW w:w="1250" w:type="pct"/>
            <w:vMerge w:val="restart"/>
            <w:vAlign w:val="center"/>
          </w:tcPr>
          <w:p w14:paraId="5C5495BB"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24134248"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1335.088</w:t>
            </w:r>
          </w:p>
        </w:tc>
      </w:tr>
      <w:tr w:rsidR="004C5AA8" w:rsidRPr="003202AF" w14:paraId="4990A002" w14:textId="77777777" w:rsidTr="004C5AA8">
        <w:trPr>
          <w:jc w:val="center"/>
        </w:trPr>
        <w:tc>
          <w:tcPr>
            <w:tcW w:w="1250" w:type="pct"/>
            <w:vMerge/>
            <w:vAlign w:val="center"/>
          </w:tcPr>
          <w:p w14:paraId="6315528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0C7663"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3D4737A5"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238.162</w:t>
            </w:r>
          </w:p>
        </w:tc>
      </w:tr>
      <w:tr w:rsidR="004C5AA8" w:rsidRPr="003202AF" w14:paraId="05E1ABEC" w14:textId="77777777" w:rsidTr="004C5AA8">
        <w:trPr>
          <w:jc w:val="center"/>
        </w:trPr>
        <w:tc>
          <w:tcPr>
            <w:tcW w:w="1250" w:type="pct"/>
            <w:vMerge/>
            <w:vAlign w:val="center"/>
          </w:tcPr>
          <w:p w14:paraId="4C57475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57B90E"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469B2FA5" w:rsidR="004C5AA8" w:rsidRPr="003202AF" w:rsidRDefault="004C5AA8" w:rsidP="004C5AA8">
            <w:pPr>
              <w:spacing w:line="240" w:lineRule="auto"/>
              <w:ind w:firstLineChars="0" w:firstLine="0"/>
              <w:jc w:val="center"/>
              <w:rPr>
                <w:sz w:val="21"/>
                <w:szCs w:val="21"/>
              </w:rPr>
            </w:pPr>
            <w:r w:rsidRPr="00DE2D22">
              <w:rPr>
                <w:rFonts w:ascii="Times New Roman" w:hAnsi="Times New Roman" w:hint="eastAsia"/>
                <w:color w:val="000000"/>
                <w:sz w:val="21"/>
                <w:szCs w:val="21"/>
              </w:rPr>
              <w:t>204.47</w:t>
            </w:r>
          </w:p>
        </w:tc>
      </w:tr>
      <w:tr w:rsidR="004C5AA8" w:rsidRPr="003202AF" w14:paraId="7BFF640B" w14:textId="77777777" w:rsidTr="004C5AA8">
        <w:trPr>
          <w:jc w:val="center"/>
        </w:trPr>
        <w:tc>
          <w:tcPr>
            <w:tcW w:w="1250" w:type="pct"/>
            <w:vMerge/>
            <w:vAlign w:val="center"/>
          </w:tcPr>
          <w:p w14:paraId="3D8D220D"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A6011B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1EF18F8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1102.691</w:t>
            </w:r>
          </w:p>
        </w:tc>
      </w:tr>
      <w:tr w:rsidR="004C5AA8" w:rsidRPr="003202AF" w14:paraId="4B1D3F79" w14:textId="77777777" w:rsidTr="004C5AA8">
        <w:trPr>
          <w:jc w:val="center"/>
        </w:trPr>
        <w:tc>
          <w:tcPr>
            <w:tcW w:w="1250" w:type="pct"/>
            <w:vAlign w:val="center"/>
          </w:tcPr>
          <w:p w14:paraId="0FADF0B0"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C150B4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1A065734" w14:textId="77777777" w:rsidTr="004C5AA8">
        <w:trPr>
          <w:jc w:val="center"/>
        </w:trPr>
        <w:tc>
          <w:tcPr>
            <w:tcW w:w="1250" w:type="pct"/>
            <w:vAlign w:val="center"/>
          </w:tcPr>
          <w:p w14:paraId="3C18D91A"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731E01CC"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0043424D" w:rsidR="004C5AA8" w:rsidRDefault="004C5AA8" w:rsidP="004C5AA8">
      <w:pPr>
        <w:pStyle w:val="aff2"/>
        <w:ind w:firstLine="420"/>
      </w:pPr>
      <w:bookmarkStart w:id="99" w:name="_Ref19633647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9"/>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177475ED" w14:textId="77777777" w:rsidTr="004C5AA8">
        <w:trPr>
          <w:jc w:val="center"/>
        </w:trPr>
        <w:tc>
          <w:tcPr>
            <w:tcW w:w="1250" w:type="pct"/>
            <w:tcBorders>
              <w:top w:val="single" w:sz="6" w:space="0" w:color="auto"/>
              <w:bottom w:val="nil"/>
            </w:tcBorders>
            <w:vAlign w:val="center"/>
          </w:tcPr>
          <w:p w14:paraId="3EC28E39"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542787B2"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F343C23" w14:textId="77777777" w:rsidTr="004C5AA8">
        <w:trPr>
          <w:jc w:val="center"/>
        </w:trPr>
        <w:tc>
          <w:tcPr>
            <w:tcW w:w="1250" w:type="pct"/>
            <w:tcBorders>
              <w:top w:val="nil"/>
            </w:tcBorders>
            <w:vAlign w:val="center"/>
          </w:tcPr>
          <w:p w14:paraId="69DCB978"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53C42F85"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54D9A815"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25A523C" w14:textId="77777777" w:rsidTr="004C5AA8">
        <w:trPr>
          <w:jc w:val="center"/>
        </w:trPr>
        <w:tc>
          <w:tcPr>
            <w:tcW w:w="1250" w:type="pct"/>
            <w:vMerge w:val="restart"/>
            <w:vAlign w:val="center"/>
          </w:tcPr>
          <w:p w14:paraId="21F3EBF9"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4033C62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6795.036</w:t>
            </w:r>
          </w:p>
        </w:tc>
      </w:tr>
      <w:tr w:rsidR="004C5AA8" w:rsidRPr="003202AF" w14:paraId="12E99410" w14:textId="77777777" w:rsidTr="004C5AA8">
        <w:trPr>
          <w:jc w:val="center"/>
        </w:trPr>
        <w:tc>
          <w:tcPr>
            <w:tcW w:w="1250" w:type="pct"/>
            <w:vMerge/>
            <w:vAlign w:val="center"/>
          </w:tcPr>
          <w:p w14:paraId="4E119413"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36A734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7C3605F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4C5AA8" w:rsidRPr="003202AF" w14:paraId="29F2BA20" w14:textId="77777777" w:rsidTr="004C5AA8">
        <w:trPr>
          <w:jc w:val="center"/>
        </w:trPr>
        <w:tc>
          <w:tcPr>
            <w:tcW w:w="1250" w:type="pct"/>
            <w:vMerge/>
            <w:vAlign w:val="center"/>
          </w:tcPr>
          <w:p w14:paraId="25E1DEB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529CF1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05AA6E7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5CC5EB6" w14:textId="77777777" w:rsidTr="004C5AA8">
        <w:trPr>
          <w:jc w:val="center"/>
        </w:trPr>
        <w:tc>
          <w:tcPr>
            <w:tcW w:w="1250" w:type="pct"/>
            <w:vMerge/>
            <w:vAlign w:val="center"/>
          </w:tcPr>
          <w:p w14:paraId="5FDB21B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4AA076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6BDC556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4C5AA8" w:rsidRPr="003202AF" w14:paraId="7B8B3010" w14:textId="77777777" w:rsidTr="004C5AA8">
        <w:trPr>
          <w:jc w:val="center"/>
        </w:trPr>
        <w:tc>
          <w:tcPr>
            <w:tcW w:w="1250" w:type="pct"/>
            <w:vMerge w:val="restart"/>
            <w:vAlign w:val="center"/>
          </w:tcPr>
          <w:p w14:paraId="6C5A5131"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07E0019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1671.051</w:t>
            </w:r>
          </w:p>
        </w:tc>
      </w:tr>
      <w:tr w:rsidR="004C5AA8" w:rsidRPr="003202AF" w14:paraId="38CCC49E" w14:textId="77777777" w:rsidTr="004C5AA8">
        <w:trPr>
          <w:jc w:val="center"/>
        </w:trPr>
        <w:tc>
          <w:tcPr>
            <w:tcW w:w="1250" w:type="pct"/>
            <w:vMerge/>
            <w:vAlign w:val="center"/>
          </w:tcPr>
          <w:p w14:paraId="25BFD8C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EC8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18912EE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1073.055</w:t>
            </w:r>
          </w:p>
        </w:tc>
      </w:tr>
      <w:tr w:rsidR="004C5AA8" w:rsidRPr="003202AF" w14:paraId="4468B13E" w14:textId="77777777" w:rsidTr="004C5AA8">
        <w:trPr>
          <w:jc w:val="center"/>
        </w:trPr>
        <w:tc>
          <w:tcPr>
            <w:tcW w:w="1250" w:type="pct"/>
            <w:vMerge/>
            <w:vAlign w:val="center"/>
          </w:tcPr>
          <w:p w14:paraId="229FB24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385FFD0"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379C6D5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154.508</w:t>
            </w:r>
          </w:p>
        </w:tc>
      </w:tr>
      <w:tr w:rsidR="004C5AA8" w:rsidRPr="003202AF" w14:paraId="18B24B43" w14:textId="77777777" w:rsidTr="004C5AA8">
        <w:trPr>
          <w:jc w:val="center"/>
        </w:trPr>
        <w:tc>
          <w:tcPr>
            <w:tcW w:w="1250" w:type="pct"/>
            <w:vMerge/>
            <w:vAlign w:val="center"/>
          </w:tcPr>
          <w:p w14:paraId="7F647328"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A2CB5A"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B77D37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231.761</w:t>
            </w:r>
          </w:p>
        </w:tc>
      </w:tr>
      <w:tr w:rsidR="004C5AA8" w:rsidRPr="003202AF" w14:paraId="11F26C6C" w14:textId="77777777" w:rsidTr="004C5AA8">
        <w:trPr>
          <w:jc w:val="center"/>
        </w:trPr>
        <w:tc>
          <w:tcPr>
            <w:tcW w:w="1250" w:type="pct"/>
            <w:vAlign w:val="center"/>
          </w:tcPr>
          <w:p w14:paraId="0AFE1A44"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22315A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4C5AA8" w:rsidRPr="003202AF" w14:paraId="31CD0878" w14:textId="77777777" w:rsidTr="004C5AA8">
        <w:trPr>
          <w:jc w:val="center"/>
        </w:trPr>
        <w:tc>
          <w:tcPr>
            <w:tcW w:w="1250" w:type="pct"/>
            <w:vAlign w:val="center"/>
          </w:tcPr>
          <w:p w14:paraId="1C36149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7DE3112D"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905FA24" w:rsidR="004C5AA8" w:rsidRDefault="004C5AA8" w:rsidP="004C5AA8">
      <w:pPr>
        <w:pStyle w:val="aff2"/>
        <w:ind w:firstLine="420"/>
      </w:pPr>
      <w:bookmarkStart w:id="100" w:name="_Ref1963364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100"/>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442FE45C" w14:textId="77777777" w:rsidTr="004C5AA8">
        <w:trPr>
          <w:jc w:val="center"/>
        </w:trPr>
        <w:tc>
          <w:tcPr>
            <w:tcW w:w="1250" w:type="pct"/>
            <w:tcBorders>
              <w:top w:val="single" w:sz="6" w:space="0" w:color="auto"/>
              <w:bottom w:val="nil"/>
            </w:tcBorders>
            <w:vAlign w:val="center"/>
          </w:tcPr>
          <w:p w14:paraId="235C3EA7"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7777777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3E127E7" w14:textId="77777777" w:rsidTr="004C5AA8">
        <w:trPr>
          <w:jc w:val="center"/>
        </w:trPr>
        <w:tc>
          <w:tcPr>
            <w:tcW w:w="1250" w:type="pct"/>
            <w:tcBorders>
              <w:top w:val="nil"/>
            </w:tcBorders>
            <w:vAlign w:val="center"/>
          </w:tcPr>
          <w:p w14:paraId="7C587C3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69A1CE79"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77777777"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8B89595" w14:textId="77777777" w:rsidTr="004C5AA8">
        <w:trPr>
          <w:jc w:val="center"/>
        </w:trPr>
        <w:tc>
          <w:tcPr>
            <w:tcW w:w="1250" w:type="pct"/>
            <w:vMerge w:val="restart"/>
            <w:vAlign w:val="center"/>
          </w:tcPr>
          <w:p w14:paraId="2FC4919A"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6FFD1488" w14:textId="77777777" w:rsidTr="004C5AA8">
        <w:trPr>
          <w:jc w:val="center"/>
        </w:trPr>
        <w:tc>
          <w:tcPr>
            <w:tcW w:w="1250" w:type="pct"/>
            <w:vMerge/>
            <w:vAlign w:val="center"/>
          </w:tcPr>
          <w:p w14:paraId="1C4F410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77EA9D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60B09357" w14:textId="77777777" w:rsidTr="004C5AA8">
        <w:trPr>
          <w:jc w:val="center"/>
        </w:trPr>
        <w:tc>
          <w:tcPr>
            <w:tcW w:w="1250" w:type="pct"/>
            <w:vMerge/>
            <w:vAlign w:val="center"/>
          </w:tcPr>
          <w:p w14:paraId="5B09940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97FA1B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5CA4F1E8" w14:textId="77777777" w:rsidTr="004C5AA8">
        <w:trPr>
          <w:jc w:val="center"/>
        </w:trPr>
        <w:tc>
          <w:tcPr>
            <w:tcW w:w="1250" w:type="pct"/>
            <w:vMerge/>
            <w:vAlign w:val="center"/>
          </w:tcPr>
          <w:p w14:paraId="71116B6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52902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50B100E3" w14:textId="77777777" w:rsidTr="004C5AA8">
        <w:trPr>
          <w:jc w:val="center"/>
        </w:trPr>
        <w:tc>
          <w:tcPr>
            <w:tcW w:w="1250" w:type="pct"/>
            <w:vMerge w:val="restart"/>
            <w:vAlign w:val="center"/>
          </w:tcPr>
          <w:p w14:paraId="3EE137DC"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0D021973" w14:textId="77777777" w:rsidTr="004C5AA8">
        <w:trPr>
          <w:jc w:val="center"/>
        </w:trPr>
        <w:tc>
          <w:tcPr>
            <w:tcW w:w="1250" w:type="pct"/>
            <w:vMerge/>
            <w:vAlign w:val="center"/>
          </w:tcPr>
          <w:p w14:paraId="317BD28B"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648DC4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18E778DD" w14:textId="77777777" w:rsidTr="004C5AA8">
        <w:trPr>
          <w:jc w:val="center"/>
        </w:trPr>
        <w:tc>
          <w:tcPr>
            <w:tcW w:w="1250" w:type="pct"/>
            <w:vMerge/>
            <w:vAlign w:val="center"/>
          </w:tcPr>
          <w:p w14:paraId="2497030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505D055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54A2B11B" w14:textId="77777777" w:rsidTr="004C5AA8">
        <w:trPr>
          <w:jc w:val="center"/>
        </w:trPr>
        <w:tc>
          <w:tcPr>
            <w:tcW w:w="1250" w:type="pct"/>
            <w:vMerge/>
            <w:vAlign w:val="center"/>
          </w:tcPr>
          <w:p w14:paraId="031472A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280401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5D4A7911" w14:textId="77777777" w:rsidTr="004C5AA8">
        <w:trPr>
          <w:jc w:val="center"/>
        </w:trPr>
        <w:tc>
          <w:tcPr>
            <w:tcW w:w="1250" w:type="pct"/>
            <w:vAlign w:val="center"/>
          </w:tcPr>
          <w:p w14:paraId="007128D6"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52C3569D" w14:textId="77777777" w:rsidTr="004C5AA8">
        <w:trPr>
          <w:jc w:val="center"/>
        </w:trPr>
        <w:tc>
          <w:tcPr>
            <w:tcW w:w="1250" w:type="pct"/>
            <w:vAlign w:val="center"/>
          </w:tcPr>
          <w:p w14:paraId="0D13721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77777777"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433A280E" w14:textId="77777777" w:rsidTr="004C5AA8">
        <w:trPr>
          <w:jc w:val="center"/>
        </w:trPr>
        <w:tc>
          <w:tcPr>
            <w:tcW w:w="1250" w:type="pct"/>
            <w:vAlign w:val="center"/>
          </w:tcPr>
          <w:p w14:paraId="2ADEA6E5"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398429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4C5AA8" w:rsidRPr="003202AF" w14:paraId="30E70DA9" w14:textId="77777777" w:rsidTr="004C5AA8">
        <w:trPr>
          <w:jc w:val="center"/>
        </w:trPr>
        <w:tc>
          <w:tcPr>
            <w:tcW w:w="1250" w:type="pct"/>
            <w:vAlign w:val="center"/>
          </w:tcPr>
          <w:p w14:paraId="291F8185"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地震动水压力</w:t>
            </w:r>
          </w:p>
        </w:tc>
        <w:tc>
          <w:tcPr>
            <w:tcW w:w="1250" w:type="pct"/>
            <w:vAlign w:val="center"/>
          </w:tcPr>
          <w:p w14:paraId="38B89C6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00DD1BEA"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color w:val="000000"/>
                <w:sz w:val="21"/>
                <w:szCs w:val="21"/>
              </w:rPr>
              <w:t>103.299</w:t>
            </w:r>
          </w:p>
        </w:tc>
      </w:tr>
    </w:tbl>
    <w:p w14:paraId="7A719D0A" w14:textId="3A1DE5F0" w:rsidR="004C5AA8" w:rsidRDefault="004C5AA8" w:rsidP="004C5AA8">
      <w:pPr>
        <w:pStyle w:val="aff2"/>
        <w:ind w:firstLine="420"/>
        <w:rPr>
          <w:szCs w:val="21"/>
        </w:rPr>
      </w:pPr>
      <w:bookmarkStart w:id="101" w:name="_Ref19633648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bookmarkEnd w:id="101"/>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642B89C0" w14:textId="77777777"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02DBD697" w:rsidR="004C5AA8" w:rsidRPr="003202AF" w:rsidRDefault="00000000" w:rsidP="004C5AA8">
      <w:pPr>
        <w:ind w:left="480" w:firstLineChars="0" w:firstLine="0"/>
        <w:jc w:val="center"/>
      </w:pPr>
      <m:oMathPara>
        <m:oMath>
          <m:nary>
            <m:naryPr>
              <m:chr m:val="∑"/>
              <m:subHide m:val="1"/>
              <m:supHide m:val="1"/>
              <m:ctrlPr>
                <w:rPr>
                  <w:rFonts w:ascii="Cambria Math" w:hAnsi="Cambria Math"/>
                  <w:i/>
                </w:rPr>
              </m:ctrlPr>
            </m:naryPr>
            <m:sub/>
            <m:sup/>
            <m:e>
              <m:r>
                <w:rPr>
                  <w:rFonts w:ascii="Cambria Math"/>
                </w:rPr>
                <m:t>W=</m:t>
              </m:r>
              <m:sSub>
                <m:sSubPr>
                  <m:ctrlPr>
                    <w:rPr>
                      <w:rFonts w:ascii="Cambria Math" w:hAnsi="Cambria Math"/>
                      <w:i/>
                    </w:rPr>
                  </m:ctrlPr>
                </m:sSubPr>
                <m:e>
                  <m:r>
                    <w:rPr>
                      <w:rFonts w:ascii="Cambria Math"/>
                    </w:rPr>
                    <m:t>W</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v2</m:t>
                  </m:r>
                </m:sub>
              </m:sSub>
            </m:e>
          </m:nary>
          <m:r>
            <w:rPr>
              <w:rFonts w:ascii="Cambria Math"/>
            </w:rPr>
            <m:t>=7906.14+6.941=7913.081</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2" w:name="_Hlk196397647"/>
    <w:p w14:paraId="2727CE33" w14:textId="38385081" w:rsidR="004C5AA8" w:rsidRPr="003202AF" w:rsidRDefault="001D5CDE" w:rsidP="004C5AA8">
      <w:pPr>
        <w:ind w:firstLineChars="0" w:firstLine="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rPr>
            <m:t>=</m:t>
          </m:r>
          <m:r>
            <w:rPr>
              <w:rFonts w:ascii="Cambria Math"/>
            </w:rPr>
            <m:t xml:space="preserve">6356.88 </m:t>
          </m:r>
          <m:r>
            <w:rPr>
              <w:rFonts w:ascii="Cambria Math"/>
            </w:rPr>
            <m:t>-</m:t>
          </m:r>
          <m:r>
            <w:rPr>
              <w:rFonts w:ascii="Cambria Math"/>
            </w:rPr>
            <m:t xml:space="preserve"> 8.676 + 1.536 + 1526.550</m:t>
          </m:r>
          <m:r>
            <w:rPr>
              <w:rFonts w:ascii="Cambria Math"/>
            </w:rPr>
            <m:t>=</m:t>
          </m:r>
          <m:r>
            <w:rPr>
              <w:rFonts w:ascii="Cambria Math"/>
            </w:rPr>
            <m:t>7876.290</m:t>
          </m:r>
          <m:r>
            <m:rPr>
              <m:nor/>
            </m:rPr>
            <w:rPr>
              <w:rFonts w:ascii="Cambria Math"/>
            </w:rPr>
            <m:t>kN</m:t>
          </m:r>
        </m:oMath>
      </m:oMathPara>
    </w:p>
    <w:bookmarkEnd w:id="102"/>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4DBF895A"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=388.549+170.056+255.085+1181.041=1994.731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28097C1" w14:textId="123A0D7A" w:rsidR="004C5AA8" w:rsidRPr="003202AF" w:rsidRDefault="00000000" w:rsidP="004C5AA8">
      <w:pPr>
        <w:ind w:left="480" w:firstLineChars="0" w:firstLine="0"/>
        <w:jc w:val="center"/>
      </w:pPr>
      <m:oMathPara>
        <m:oMath>
          <m:nary>
            <m:naryPr>
              <m:chr m:val="∑"/>
              <m:subHide m:val="1"/>
              <m:supHide m:val="1"/>
              <m:ctrlPr>
                <w:rPr>
                  <w:rFonts w:ascii="Cambria Math" w:hAnsi="Cambria Math"/>
                  <w:i/>
                </w:rPr>
              </m:ctrlPr>
            </m:naryPr>
            <m:sub/>
            <m:sup/>
            <m:e>
              <m:r>
                <w:rPr>
                  <w:rFonts w:ascii="Cambria Math"/>
                </w:rPr>
                <m:t>W=</m:t>
              </m:r>
              <m:sSub>
                <m:sSubPr>
                  <m:ctrlPr>
                    <w:rPr>
                      <w:rFonts w:ascii="Cambria Math" w:hAnsi="Cambria Math"/>
                      <w:i/>
                    </w:rPr>
                  </m:ctrlPr>
                </m:sSubPr>
                <m:e>
                  <m:r>
                    <w:rPr>
                      <w:rFonts w:ascii="Cambria Math"/>
                    </w:rPr>
                    <m:t>W</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v2</m:t>
                  </m:r>
                </m:sub>
              </m:sSub>
            </m:e>
          </m:nary>
          <m:r>
            <w:rPr>
              <w:rFonts w:ascii="Cambria Math"/>
            </w:rPr>
            <m:t>=7906.14+81.952=7988.092</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06B011FB" w:rsidR="00EF035C" w:rsidRPr="003202AF" w:rsidRDefault="00EF035C" w:rsidP="00EF035C">
      <w:pPr>
        <w:ind w:firstLineChars="0" w:firstLine="0"/>
        <w:jc w:val="center"/>
        <w:rPr>
          <w:rFonts w:hint="eastAsia"/>
        </w:rP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rPr>
            <m:t>=</m:t>
          </m:r>
          <m:r>
            <w:rPr>
              <w:rFonts w:ascii="Cambria Math"/>
            </w:rPr>
            <m:t xml:space="preserve">6693.184 </m:t>
          </m:r>
          <m:r>
            <w:rPr>
              <w:rFonts w:ascii="Cambria Math"/>
            </w:rPr>
            <m:t>-</m:t>
          </m:r>
          <m:r>
            <w:rPr>
              <w:rFonts w:ascii="Cambria Math"/>
            </w:rPr>
            <m:t xml:space="preserve"> 102.440 + 1.536 + 1526.550</m:t>
          </m:r>
          <m:r>
            <w:rPr>
              <w:rFonts w:ascii="Cambria Math"/>
            </w:rPr>
            <m:t>=</m:t>
          </m:r>
          <m:r>
            <w:rPr>
              <w:rFonts w:ascii="Cambria Math"/>
            </w:rPr>
            <m:t>8118.830</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A53B97F"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=1335.088+238.162+204.47+1102.691=2880.411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1F70B80C" w14:textId="46CA6980" w:rsidR="004C5AA8" w:rsidRPr="003202AF" w:rsidRDefault="00000000" w:rsidP="004C5AA8">
      <w:pPr>
        <w:ind w:left="480" w:firstLineChars="0" w:firstLine="0"/>
        <w:jc w:val="center"/>
      </w:pPr>
      <m:oMathPara>
        <m:oMath>
          <m:nary>
            <m:naryPr>
              <m:chr m:val="∑"/>
              <m:subHide m:val="1"/>
              <m:supHide m:val="1"/>
              <m:ctrlPr>
                <w:rPr>
                  <w:rFonts w:ascii="Cambria Math" w:hAnsi="Cambria Math"/>
                  <w:i/>
                </w:rPr>
              </m:ctrlPr>
            </m:naryPr>
            <m:sub/>
            <m:sup/>
            <m:e>
              <m:r>
                <w:rPr>
                  <w:rFonts w:ascii="Cambria Math"/>
                </w:rPr>
                <m:t>W=</m:t>
              </m:r>
              <m:sSub>
                <m:sSubPr>
                  <m:ctrlPr>
                    <w:rPr>
                      <w:rFonts w:ascii="Cambria Math" w:hAnsi="Cambria Math"/>
                      <w:i/>
                    </w:rPr>
                  </m:ctrlPr>
                </m:sSubPr>
                <m:e>
                  <m:r>
                    <w:rPr>
                      <w:rFonts w:ascii="Cambria Math"/>
                    </w:rPr>
                    <m:t>W</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v2</m:t>
                  </m:r>
                </m:sub>
              </m:sSub>
            </m:e>
          </m:nary>
          <m:r>
            <w:rPr>
              <w:rFonts w:ascii="Cambria Math"/>
            </w:rPr>
            <m:t>=7906.14+128.387=8034.527</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4DDEDF2E" w:rsidR="00EF035C" w:rsidRPr="003202AF" w:rsidRDefault="00EF035C" w:rsidP="00EF035C">
      <w:pPr>
        <w:ind w:firstLineChars="0" w:firstLine="0"/>
        <w:jc w:val="center"/>
        <w:rPr>
          <w:rFonts w:hint="eastAsia"/>
        </w:rP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rPr>
            <m:t>=</m:t>
          </m:r>
          <m:r>
            <w:rPr>
              <w:rFonts w:ascii="Cambria Math"/>
            </w:rPr>
            <m:t xml:space="preserve"> 6795.036 </m:t>
          </m:r>
          <m:r>
            <w:rPr>
              <w:rFonts w:ascii="Cambria Math"/>
            </w:rPr>
            <m:t>-</m:t>
          </m:r>
          <m:r>
            <w:rPr>
              <w:rFonts w:ascii="Cambria Math"/>
            </w:rPr>
            <m:t xml:space="preserve"> 160.484 + 1.083 + 1526.55</m:t>
          </m:r>
          <m:r>
            <w:rPr>
              <w:rFonts w:ascii="Cambria Math"/>
            </w:rPr>
            <m:t>=</m:t>
          </m:r>
          <m:r>
            <w:rPr>
              <w:rFonts w:ascii="Cambria Math"/>
            </w:rPr>
            <m:t xml:space="preserve"> 8162.185</m:t>
          </m:r>
          <m:r>
            <m:rPr>
              <m:nor/>
            </m:rPr>
            <w:rPr>
              <w:rFonts w:ascii="Cambria Math"/>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0943F7FD"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=1671.051+1073.055+154.508+231.761=3130.375</m:t>
          </m:r>
          <m:r>
            <m:rPr>
              <m:nor/>
            </m:rPr>
            <w:rPr>
              <w:rFonts w:ascii="Cambria Math"/>
            </w:rPr>
            <m:t>kN</m:t>
          </m:r>
        </m:oMath>
      </m:oMathPara>
    </w:p>
    <w:p w14:paraId="6A373414" w14:textId="6005373E" w:rsidR="004C5AA8" w:rsidRPr="003202AF" w:rsidRDefault="004C5AA8" w:rsidP="004C5AA8">
      <w:pPr>
        <w:ind w:firstLineChars="0" w:firstLine="480"/>
      </w:pPr>
      <w:r w:rsidRPr="003202AF">
        <w:rPr>
          <w:rFonts w:hint="eastAsia"/>
        </w:rPr>
        <w:t>（</w:t>
      </w:r>
      <w:r w:rsidRPr="003202AF">
        <w:t>4</w:t>
      </w:r>
      <w:r w:rsidRPr="003202AF">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Pr="003202AF">
        <w:rPr>
          <w:rFonts w:hint="eastAsia"/>
        </w:rPr>
        <w:t>时</w:t>
      </w:r>
    </w:p>
    <w:p w14:paraId="62D5DBC0" w14:textId="77777777" w:rsidR="004C5AA8" w:rsidRPr="003202AF" w:rsidRDefault="004C5AA8" w:rsidP="004C5AA8">
      <w:pPr>
        <w:ind w:firstLine="480"/>
      </w:pPr>
      <w:r w:rsidRPr="003202AF">
        <w:rPr>
          <w:rFonts w:hint="eastAsia"/>
        </w:rPr>
        <w:t>计算总水平力：</w:t>
      </w:r>
    </w:p>
    <w:p w14:paraId="08AE40CB" w14:textId="12290777" w:rsidR="004C5AA8" w:rsidRPr="007408EB" w:rsidRDefault="00000000" w:rsidP="007408EB">
      <w:pPr>
        <w:ind w:firstLine="480"/>
      </w:pPr>
      <m:oMathPara>
        <m:oMath>
          <m:nary>
            <m:naryPr>
              <m:chr m:val="∑"/>
              <m:subHide m:val="1"/>
              <m:supHide m:val="1"/>
              <m:ctrlPr>
                <w:rPr>
                  <w:rFonts w:ascii="Cambria Math" w:hAnsi="Cambria Math"/>
                  <w:i/>
                </w:rPr>
              </m:ctrlPr>
            </m:naryPr>
            <m:sub/>
            <m:sup/>
            <m:e>
              <m:r>
                <w:rPr>
                  <w:rFonts w:ascii="Cambria Math"/>
                </w:rPr>
                <m:t>P</m:t>
              </m:r>
            </m:e>
          </m:nary>
          <m:r>
            <w:rPr>
              <w:rFonts w:ascii="Cambria Math"/>
            </w:rPr>
            <m:t>=</m:t>
          </m:r>
          <m:sSub>
            <m:sSubPr>
              <m:ctrlPr>
                <w:rPr>
                  <w:rFonts w:ascii="Cambria Math" w:hAnsi="Cambria Math"/>
                  <w:i/>
                </w:rPr>
              </m:ctrlPr>
            </m:sSubPr>
            <m:e>
              <m:r>
                <w:rPr>
                  <w:rFonts w:ascii="Cambria Math"/>
                </w:rPr>
                <m:t>P</m:t>
              </m:r>
            </m:e>
            <m:sub>
              <m:r>
                <w:rPr>
                  <w:rFonts w:ascii="Cambria Math"/>
                </w:rPr>
                <m:t>H2</m:t>
              </m:r>
            </m:sub>
          </m:sSub>
          <m:r>
            <w:rPr>
              <w:rFonts w:ascii="Cambria Math"/>
            </w:rPr>
            <m:t>-</m:t>
          </m:r>
          <m:sSub>
            <m:sSubPr>
              <m:ctrlPr>
                <w:rPr>
                  <w:rFonts w:ascii="Cambria Math" w:hAnsi="Cambria Math"/>
                  <w:i/>
                </w:rPr>
              </m:ctrlPr>
            </m:sSubPr>
            <m:e>
              <m:r>
                <w:rPr>
                  <w:rFonts w:ascii="Cambria Math"/>
                </w:rPr>
                <m:t>P</m:t>
              </m:r>
            </m:e>
            <m:sub>
              <m:r>
                <w:rPr>
                  <w:rFonts w:ascii="Cambria Math"/>
                </w:rPr>
                <m:t>H1</m:t>
              </m:r>
            </m:sub>
          </m:sSub>
          <m:r>
            <w:rPr>
              <w:rFonts w:ascii="Cambria Math"/>
            </w:rPr>
            <m:t>-</m:t>
          </m:r>
          <m:sSub>
            <m:sSubPr>
              <m:ctrlPr>
                <w:rPr>
                  <w:rFonts w:ascii="Cambria Math" w:hAnsi="Cambria Math"/>
                  <w:i/>
                </w:rPr>
              </m:ctrlPr>
            </m:sSubPr>
            <m:e>
              <m:r>
                <w:rPr>
                  <w:rFonts w:ascii="Cambria Math"/>
                </w:rPr>
                <m:t>P</m:t>
              </m:r>
            </m:e>
            <m:sub>
              <m:r>
                <w:rPr>
                  <w:rFonts w:ascii="Cambria Math"/>
                </w:rPr>
                <m:t>l</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0</m:t>
                  </m:r>
                </m:sub>
              </m:sSub>
            </m:e>
            <m:sub>
              <m:r>
                <w:rPr>
                  <w:rFonts w:ascii="Cambria Math"/>
                </w:rPr>
                <m:t>s</m:t>
              </m:r>
            </m:sub>
          </m:sSub>
          <m:r>
            <w:rPr>
              <w:rFonts w:ascii="Cambria Math"/>
            </w:rPr>
            <m:t xml:space="preserve">=8.676 </m:t>
          </m:r>
          <m:r>
            <w:rPr>
              <w:rFonts w:ascii="Cambria Math"/>
            </w:rPr>
            <m:t>-</m:t>
          </m:r>
          <m:r>
            <w:rPr>
              <w:rFonts w:ascii="Cambria Math"/>
            </w:rPr>
            <m:t xml:space="preserve"> 6356.88 </m:t>
          </m:r>
          <m:r>
            <w:rPr>
              <w:rFonts w:ascii="Cambria Math"/>
            </w:rPr>
            <m:t>-</m:t>
          </m:r>
          <m:r>
            <w:rPr>
              <w:rFonts w:ascii="Cambria Math"/>
            </w:rPr>
            <m:t xml:space="preserve"> 1.536 </m:t>
          </m:r>
          <m:r>
            <w:rPr>
              <w:rFonts w:ascii="Cambria Math"/>
            </w:rPr>
            <m:t>-</m:t>
          </m:r>
          <m:r>
            <w:rPr>
              <w:rFonts w:ascii="Cambria Math"/>
            </w:rPr>
            <m:t xml:space="preserve"> 234.997 </m:t>
          </m:r>
          <m:r>
            <w:rPr>
              <w:rFonts w:ascii="Cambria Math"/>
            </w:rPr>
            <m:t>-</m:t>
          </m:r>
          <m:r>
            <w:rPr>
              <w:rFonts w:ascii="Cambria Math"/>
            </w:rPr>
            <m:t xml:space="preserve"> 103.299= </m:t>
          </m:r>
          <m:r>
            <w:rPr>
              <w:rFonts w:ascii="Cambria Math"/>
            </w:rPr>
            <m:t>-</m:t>
          </m:r>
          <m:r>
            <w:rPr>
              <w:rFonts w:ascii="Cambria Math"/>
            </w:rPr>
            <m:t>6705.388</m:t>
          </m:r>
          <m:r>
            <m:rPr>
              <m:nor/>
            </m:rPr>
            <w:rPr>
              <w:rFonts w:ascii="Cambria Math"/>
            </w:rPr>
            <m:t>kN</m:t>
          </m:r>
        </m:oMath>
      </m:oMathPara>
    </w:p>
    <w:p w14:paraId="0B9A7342" w14:textId="7AFBD7DD" w:rsidR="007408EB" w:rsidRDefault="007408EB" w:rsidP="007408EB">
      <w:pPr>
        <w:pStyle w:val="21"/>
        <w:rPr>
          <w:rFonts w:hint="eastAsia"/>
          <w:lang w:eastAsia="zh-CN"/>
        </w:rPr>
      </w:pPr>
      <w:proofErr w:type="spellStart"/>
      <w:r w:rsidRPr="003202AF">
        <w:rPr>
          <w:rFonts w:hint="eastAsia"/>
        </w:rPr>
        <w:lastRenderedPageBreak/>
        <w:t>坝基面抗滑稳分析</w:t>
      </w:r>
      <w:proofErr w:type="spellEnd"/>
    </w:p>
    <w:p w14:paraId="6A74AB1D" w14:textId="77777777"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-8</m:t>
        </m:r>
      </m:oMath>
      <w:r w:rsidRPr="003202AF">
        <w:rPr>
          <w:rFonts w:hint="eastAsia"/>
        </w:rPr>
        <w:t>）进行验算。</w:t>
      </w:r>
    </w:p>
    <w:p w14:paraId="18D56CF3" w14:textId="77777777"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-8</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572A4D33"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m:t>
        </m:r>
        <m:r>
          <w:rPr>
            <w:rFonts w:ascii="Cambria Math" w:hAnsi="Cambria Math"/>
          </w:rPr>
          <m:t>29.78</m:t>
        </m:r>
        <m:r>
          <w:rPr>
            <w:rFonts w:ascii="Cambria Math"/>
          </w:rPr>
          <m:t>m</m:t>
        </m:r>
      </m:oMath>
      <w:r w:rsidRPr="003202AF">
        <w:rPr>
          <w:vertAlign w:val="superscript"/>
        </w:rPr>
        <w:t>2</w:t>
      </w:r>
      <w:r w:rsidRPr="003202AF">
        <w:rPr>
          <w:rFonts w:hint="eastAsia"/>
        </w:rPr>
        <w:t>；</w:t>
      </w:r>
    </w:p>
    <w:p w14:paraId="44DAF873" w14:textId="1ADCFAA7"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0.5</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37E1D16E"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m:t>
              </m:r>
              <m:r>
                <w:rPr>
                  <w:rFonts w:ascii="Cambria Math"/>
                </w:rPr>
                <m:t>7913.081</m:t>
              </m:r>
              <m:r>
                <w:rPr>
                  <w:rFonts w:ascii="Cambria Math"/>
                </w:rPr>
                <m:t>-</m:t>
              </m:r>
              <m:r>
                <w:rPr>
                  <w:rFonts w:ascii="Cambria Math"/>
                </w:rPr>
                <m:t>1994.731</m:t>
              </m:r>
              <m:r>
                <w:rPr>
                  <w:rFonts w:ascii="Cambria Math"/>
                </w:rPr>
                <m:t>)+500</m:t>
              </m:r>
              <m:r>
                <w:rPr>
                  <w:rFonts w:ascii="Cambria Math"/>
                </w:rPr>
                <m:t>×</m:t>
              </m:r>
              <m:r>
                <w:rPr>
                  <w:rFonts w:ascii="Cambria Math"/>
                </w:rPr>
                <m:t>29.78</m:t>
              </m:r>
            </m:num>
            <m:den>
              <m:r>
                <w:rPr>
                  <w:rFonts w:ascii="Cambria Math"/>
                </w:rPr>
                <m:t>3030.163</m:t>
              </m:r>
            </m:den>
          </m:f>
          <m:r>
            <w:rPr>
              <w:rFonts w:ascii="Cambria Math"/>
            </w:rPr>
            <m:t>=4.81</m:t>
          </m:r>
        </m:oMath>
      </m:oMathPara>
    </w:p>
    <w:p w14:paraId="6B6556B3" w14:textId="77777777"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=4.81&gt;3.0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371F60E8"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(7538.566</m:t>
              </m:r>
              <m:r>
                <w:rPr>
                  <w:rFonts w:ascii="Cambria Math"/>
                </w:rPr>
                <m:t>-</m:t>
              </m:r>
              <m:r>
                <w:rPr>
                  <w:rFonts w:ascii="Cambria Math"/>
                </w:rPr>
                <m:t>1774.072)+500</m:t>
              </m:r>
              <m:r>
                <w:rPr>
                  <w:rFonts w:ascii="Cambria Math"/>
                </w:rPr>
                <m:t>×</m:t>
              </m:r>
              <m:r>
                <w:rPr>
                  <w:rFonts w:ascii="Cambria Math"/>
                </w:rPr>
                <m:t>29.78</m:t>
              </m:r>
            </m:num>
            <m:den>
              <m:r>
                <w:rPr>
                  <w:rFonts w:ascii="Cambria Math"/>
                </w:rPr>
                <m:t>3204.553</m:t>
              </m:r>
            </m:den>
          </m:f>
          <m:r>
            <w:rPr>
              <w:rFonts w:ascii="Cambria Math"/>
            </w:rPr>
            <m:t>=4.47</m:t>
          </m:r>
        </m:oMath>
      </m:oMathPara>
    </w:p>
    <w:p w14:paraId="7DF4F927" w14:textId="77777777"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=4.47&gt;3.0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4414EE5D"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(7551.902</m:t>
              </m:r>
              <m:r>
                <w:rPr>
                  <w:rFonts w:ascii="Cambria Math"/>
                </w:rPr>
                <m:t>-</m:t>
              </m:r>
              <m:r>
                <w:rPr>
                  <w:rFonts w:ascii="Cambria Math"/>
                </w:rPr>
                <m:t>1833.479)+500</m:t>
              </m:r>
              <m:r>
                <w:rPr>
                  <w:rFonts w:ascii="Cambria Math"/>
                </w:rPr>
                <m:t>×</m:t>
              </m:r>
              <m:r>
                <w:rPr>
                  <w:rFonts w:ascii="Cambria Math"/>
                </w:rPr>
                <m:t>29.78</m:t>
              </m:r>
            </m:num>
            <m:den>
              <m:r>
                <w:rPr>
                  <w:rFonts w:ascii="Cambria Math"/>
                </w:rPr>
                <m:t>3228.947</m:t>
              </m:r>
            </m:den>
          </m:f>
          <m:r>
            <w:rPr>
              <w:rFonts w:ascii="Cambria Math"/>
            </w:rPr>
            <m:t>=4.42</m:t>
          </m:r>
        </m:oMath>
      </m:oMathPara>
    </w:p>
    <w:p w14:paraId="7D2B9298" w14:textId="77777777"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=4.42&gt;2.5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7777777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(7465.697</m:t>
              </m:r>
              <m:r>
                <w:rPr>
                  <w:rFonts w:ascii="Cambria Math"/>
                </w:rPr>
                <m:t>-</m:t>
              </m:r>
              <m:r>
                <w:rPr>
                  <w:rFonts w:ascii="Cambria Math"/>
                </w:rPr>
                <m:t>1347.752)+500</m:t>
              </m:r>
              <m:r>
                <w:rPr>
                  <w:rFonts w:ascii="Cambria Math"/>
                </w:rPr>
                <m:t>×</m:t>
              </m:r>
              <m:r>
                <w:rPr>
                  <w:rFonts w:ascii="Cambria Math"/>
                </w:rPr>
                <m:t>20.6</m:t>
              </m:r>
            </m:num>
            <m:den>
              <m:r>
                <w:rPr>
                  <w:rFonts w:ascii="Cambria Math"/>
                </w:rPr>
                <m:t>3214.643</m:t>
              </m:r>
            </m:den>
          </m:f>
          <m:r>
            <w:rPr>
              <w:rFonts w:ascii="Cambria Math"/>
            </w:rPr>
            <m:t>=4.54</m:t>
          </m:r>
        </m:oMath>
      </m:oMathPara>
    </w:p>
    <w:p w14:paraId="7F0E3636" w14:textId="77777777"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=4.54&gt;2.3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Pr="007408EB" w:rsidRDefault="007408EB" w:rsidP="007408EB">
      <w:pPr>
        <w:ind w:firstLine="480"/>
        <w:rPr>
          <w:oMath/>
        </w:rPr>
      </w:pPr>
      <w:r w:rsidRPr="003202AF">
        <w:rPr>
          <w:rFonts w:hint="eastAsia"/>
        </w:rPr>
        <w:lastRenderedPageBreak/>
        <w:t>所有情况下坝体抗滑稳定系数均满足设计要求，故坝体设计合理。</w:t>
      </w:r>
    </w:p>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03"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03"/>
    </w:p>
    <w:p w14:paraId="5846CD58" w14:textId="77777777" w:rsidR="00F7691E" w:rsidRDefault="00F7691E" w:rsidP="00F7691E">
      <w:pPr>
        <w:pStyle w:val="af3"/>
        <w:numPr>
          <w:ilvl w:val="0"/>
          <w:numId w:val="21"/>
        </w:numPr>
        <w:ind w:firstLineChars="0"/>
      </w:pPr>
      <w:bookmarkStart w:id="104" w:name="_Ref163647055"/>
      <w:r w:rsidRPr="007B0DE5">
        <w:t>Kumar R S, Ranjan D S. Seismic analysis of a concrete gravity dam considering dam-water-sediment-foundation interaction [J]. Dams and Reservoirs, 2023, 33(1): 34-46.</w:t>
      </w:r>
      <w:bookmarkEnd w:id="104"/>
    </w:p>
    <w:p w14:paraId="24DE731C" w14:textId="69AD5CF5" w:rsidR="00F7691E" w:rsidRDefault="00F7691E" w:rsidP="00F7691E">
      <w:pPr>
        <w:pStyle w:val="af3"/>
        <w:numPr>
          <w:ilvl w:val="0"/>
          <w:numId w:val="21"/>
        </w:numPr>
        <w:ind w:firstLineChars="0"/>
      </w:pPr>
      <w:bookmarkStart w:id="105" w:name="_Ref163641054"/>
      <w:bookmarkStart w:id="106"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05"/>
      <w:r>
        <w:rPr>
          <w:rFonts w:hint="eastAsia"/>
        </w:rPr>
        <w:t>.</w:t>
      </w:r>
      <w:bookmarkEnd w:id="106"/>
    </w:p>
    <w:p w14:paraId="078750C7" w14:textId="77777777" w:rsidR="00F7691E" w:rsidRPr="00292E61" w:rsidRDefault="00F7691E" w:rsidP="00F7691E">
      <w:pPr>
        <w:pStyle w:val="af3"/>
        <w:numPr>
          <w:ilvl w:val="0"/>
          <w:numId w:val="21"/>
        </w:numPr>
        <w:ind w:firstLineChars="0"/>
      </w:pPr>
      <w:bookmarkStart w:id="107" w:name="_Ref163647215"/>
      <w:r w:rsidRPr="00D4096E">
        <w:rPr>
          <w:szCs w:val="22"/>
        </w:rPr>
        <w:t>刘银勇</w:t>
      </w:r>
      <w:r w:rsidRPr="00D4096E">
        <w:rPr>
          <w:szCs w:val="22"/>
        </w:rPr>
        <w:t>,</w:t>
      </w:r>
      <w:r>
        <w:rPr>
          <w:rFonts w:hint="eastAsia"/>
          <w:szCs w:val="22"/>
        </w:rPr>
        <w:t xml:space="preserve"> </w:t>
      </w:r>
      <w:r w:rsidRPr="00D4096E">
        <w:rPr>
          <w:szCs w:val="22"/>
        </w:rPr>
        <w:t>林潮宁</w:t>
      </w:r>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07"/>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08" w:name="_Ref195284248"/>
      <w:bookmarkStart w:id="109" w:name="_Ref194861042"/>
      <w:r w:rsidRPr="00B8023F">
        <w:rPr>
          <w:rFonts w:ascii="宋体" w:hAnsi="宋体" w:hint="eastAsia"/>
        </w:rPr>
        <w:t>王鹏程.南广河高县段水环境质量评价[D].成都理工大学,2019.DOI:10.26986/d.cnki.gcdlc.2019.000423.</w:t>
      </w:r>
      <w:bookmarkEnd w:id="108"/>
    </w:p>
    <w:p w14:paraId="1FF0C59C" w14:textId="1E73F7D5" w:rsidR="005972AD" w:rsidRPr="005658B9" w:rsidRDefault="005972AD" w:rsidP="005658B9">
      <w:pPr>
        <w:pStyle w:val="af3"/>
        <w:numPr>
          <w:ilvl w:val="0"/>
          <w:numId w:val="21"/>
        </w:numPr>
        <w:wordWrap w:val="0"/>
        <w:ind w:left="442" w:firstLineChars="0" w:hanging="442"/>
        <w:rPr>
          <w:rFonts w:ascii="宋体" w:hAnsi="宋体" w:hint="eastAsia"/>
        </w:rPr>
      </w:pPr>
      <w:r w:rsidRPr="005972AD">
        <w:rPr>
          <w:rFonts w:ascii="宋体" w:hAnsi="宋体" w:hint="eastAsia"/>
        </w:rPr>
        <w:t>张睿,王乐扬,曾春芬,等.1960—2022年洞庭湖流域气温和降水时空演变特征[J/OL].华北水利水电大学学报(自然科学版),1-11[2025-04-06].http://kns.cnki.net/kcms/detail/41.1432.TV.20241015.1502.002.html.</w:t>
      </w:r>
      <w:bookmarkEnd w:id="109"/>
    </w:p>
    <w:p w14:paraId="107DEA05" w14:textId="715D399A" w:rsidR="00AB2510" w:rsidRDefault="00EA2A16" w:rsidP="00EA2A16">
      <w:pPr>
        <w:numPr>
          <w:ilvl w:val="0"/>
          <w:numId w:val="21"/>
        </w:numPr>
        <w:ind w:firstLineChars="0"/>
      </w:pPr>
      <w:bookmarkStart w:id="110" w:name="_Ref161587720"/>
      <w:r w:rsidRPr="00292E61">
        <w:rPr>
          <w:rFonts w:hint="eastAsia"/>
        </w:rPr>
        <w:t>杜盼盼</w:t>
      </w:r>
      <w:r w:rsidRPr="00292E61">
        <w:rPr>
          <w:rFonts w:hint="eastAsia"/>
        </w:rPr>
        <w:t>.</w:t>
      </w:r>
      <w:r w:rsidRPr="00292E61">
        <w:rPr>
          <w:rFonts w:hint="eastAsia"/>
        </w:rPr>
        <w:t>色拉龙水电站坝型选择研究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10"/>
    </w:p>
    <w:p w14:paraId="2BA9685E" w14:textId="03032B42" w:rsidR="00EA2A16" w:rsidRDefault="00284DE2" w:rsidP="00EA2A16">
      <w:pPr>
        <w:numPr>
          <w:ilvl w:val="0"/>
          <w:numId w:val="21"/>
        </w:numPr>
        <w:ind w:firstLineChars="0"/>
      </w:pPr>
      <w:bookmarkStart w:id="111"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11"/>
    </w:p>
    <w:p w14:paraId="376E8F2F" w14:textId="2777CCD3" w:rsidR="00C339F3" w:rsidRPr="00EC67B2" w:rsidRDefault="00C339F3" w:rsidP="00EA2A16">
      <w:pPr>
        <w:numPr>
          <w:ilvl w:val="0"/>
          <w:numId w:val="21"/>
        </w:numPr>
        <w:ind w:firstLineChars="0"/>
      </w:pPr>
      <w:bookmarkStart w:id="112" w:name="_Ref195884042"/>
      <w:r w:rsidRPr="003202AF">
        <w:rPr>
          <w:kern w:val="0"/>
        </w:rPr>
        <w:t>顾圣平，田富强，徐得潜</w:t>
      </w:r>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12"/>
    </w:p>
    <w:p w14:paraId="6EA5DE97" w14:textId="54C96907" w:rsidR="00EC67B2" w:rsidRDefault="00EC67B2" w:rsidP="00EA2A16">
      <w:pPr>
        <w:numPr>
          <w:ilvl w:val="0"/>
          <w:numId w:val="21"/>
        </w:numPr>
        <w:ind w:firstLineChars="0"/>
      </w:pPr>
      <w:bookmarkStart w:id="113"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13"/>
    </w:p>
    <w:p w14:paraId="6FB34E8E" w14:textId="2BDD4555" w:rsidR="004D329E" w:rsidRPr="00EA2A16" w:rsidRDefault="004D329E" w:rsidP="00EA2A16">
      <w:pPr>
        <w:numPr>
          <w:ilvl w:val="0"/>
          <w:numId w:val="21"/>
        </w:numPr>
        <w:ind w:firstLineChars="0"/>
      </w:pPr>
      <w:bookmarkStart w:id="114"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14"/>
    </w:p>
    <w:sectPr w:rsidR="004D329E" w:rsidRPr="00EA2A16" w:rsidSect="003F6A75">
      <w:headerReference w:type="even" r:id="rId26"/>
      <w:headerReference w:type="default" r:id="rId27"/>
      <w:footerReference w:type="even" r:id="rId28"/>
      <w:footerReference w:type="default" r:id="rId29"/>
      <w:headerReference w:type="first" r:id="rId30"/>
      <w:footerReference w:type="first" r:id="rId31"/>
      <w:pgSz w:w="11907" w:h="16840" w:code="9"/>
      <w:pgMar w:top="1418" w:right="1134" w:bottom="1134" w:left="1418"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57D09" w14:textId="77777777" w:rsidR="00016891" w:rsidRDefault="00016891">
      <w:pPr>
        <w:ind w:firstLine="480"/>
      </w:pPr>
      <w:r>
        <w:separator/>
      </w:r>
    </w:p>
  </w:endnote>
  <w:endnote w:type="continuationSeparator" w:id="0">
    <w:p w14:paraId="2F01674F" w14:textId="77777777" w:rsidR="00016891" w:rsidRDefault="0001689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434C3" w14:textId="77777777" w:rsidR="00016891" w:rsidRDefault="00016891">
      <w:pPr>
        <w:ind w:firstLine="480"/>
      </w:pPr>
      <w:r>
        <w:separator/>
      </w:r>
    </w:p>
  </w:footnote>
  <w:footnote w:type="continuationSeparator" w:id="0">
    <w:p w14:paraId="58826E73" w14:textId="77777777" w:rsidR="00016891" w:rsidRDefault="0001689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4"/>
  </w:num>
  <w:num w:numId="2" w16cid:durableId="429354040">
    <w:abstractNumId w:val="0"/>
  </w:num>
  <w:num w:numId="3" w16cid:durableId="1644847158">
    <w:abstractNumId w:val="16"/>
  </w:num>
  <w:num w:numId="4" w16cid:durableId="1082682800">
    <w:abstractNumId w:val="19"/>
  </w:num>
  <w:num w:numId="5" w16cid:durableId="1372612573">
    <w:abstractNumId w:val="20"/>
  </w:num>
  <w:num w:numId="6" w16cid:durableId="1773820961">
    <w:abstractNumId w:val="5"/>
  </w:num>
  <w:num w:numId="7" w16cid:durableId="484711269">
    <w:abstractNumId w:val="12"/>
  </w:num>
  <w:num w:numId="8" w16cid:durableId="815488302">
    <w:abstractNumId w:val="14"/>
  </w:num>
  <w:num w:numId="9" w16cid:durableId="2059280232">
    <w:abstractNumId w:val="11"/>
  </w:num>
  <w:num w:numId="10" w16cid:durableId="309601782">
    <w:abstractNumId w:val="14"/>
  </w:num>
  <w:num w:numId="11" w16cid:durableId="401807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3"/>
  </w:num>
  <w:num w:numId="13" w16cid:durableId="2099060477">
    <w:abstractNumId w:val="6"/>
  </w:num>
  <w:num w:numId="14" w16cid:durableId="2128502815">
    <w:abstractNumId w:val="3"/>
  </w:num>
  <w:num w:numId="15" w16cid:durableId="1064765209">
    <w:abstractNumId w:val="2"/>
  </w:num>
  <w:num w:numId="16" w16cid:durableId="1998487339">
    <w:abstractNumId w:val="8"/>
  </w:num>
  <w:num w:numId="17" w16cid:durableId="2074572681">
    <w:abstractNumId w:val="15"/>
  </w:num>
  <w:num w:numId="18" w16cid:durableId="90590405">
    <w:abstractNumId w:val="1"/>
  </w:num>
  <w:num w:numId="19" w16cid:durableId="1764456077">
    <w:abstractNumId w:val="13"/>
  </w:num>
  <w:num w:numId="20" w16cid:durableId="1994681744">
    <w:abstractNumId w:val="17"/>
  </w:num>
  <w:num w:numId="21" w16cid:durableId="1472668526">
    <w:abstractNumId w:val="18"/>
  </w:num>
  <w:num w:numId="22" w16cid:durableId="1946185482">
    <w:abstractNumId w:val="4"/>
  </w:num>
  <w:num w:numId="23" w16cid:durableId="2061437437">
    <w:abstractNumId w:val="21"/>
  </w:num>
  <w:num w:numId="24" w16cid:durableId="856887463">
    <w:abstractNumId w:val="22"/>
  </w:num>
  <w:num w:numId="25" w16cid:durableId="584413000">
    <w:abstractNumId w:val="10"/>
  </w:num>
  <w:num w:numId="26" w16cid:durableId="1628926936">
    <w:abstractNumId w:val="7"/>
  </w:num>
  <w:num w:numId="27" w16cid:durableId="1060788037">
    <w:abstractNumId w:val="9"/>
  </w:num>
  <w:num w:numId="28" w16cid:durableId="60711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3B6E"/>
    <w:rsid w:val="00011CB4"/>
    <w:rsid w:val="00013935"/>
    <w:rsid w:val="00016891"/>
    <w:rsid w:val="00021058"/>
    <w:rsid w:val="00036633"/>
    <w:rsid w:val="000379CB"/>
    <w:rsid w:val="00037C9C"/>
    <w:rsid w:val="000405ED"/>
    <w:rsid w:val="0004092F"/>
    <w:rsid w:val="00063A7E"/>
    <w:rsid w:val="00064EF5"/>
    <w:rsid w:val="000674C8"/>
    <w:rsid w:val="000741E5"/>
    <w:rsid w:val="0008106C"/>
    <w:rsid w:val="00082373"/>
    <w:rsid w:val="00086CF5"/>
    <w:rsid w:val="0009413D"/>
    <w:rsid w:val="00094F82"/>
    <w:rsid w:val="000979FE"/>
    <w:rsid w:val="000A6890"/>
    <w:rsid w:val="000A751F"/>
    <w:rsid w:val="000C3034"/>
    <w:rsid w:val="000C696F"/>
    <w:rsid w:val="000D16D3"/>
    <w:rsid w:val="000D56F3"/>
    <w:rsid w:val="000D6413"/>
    <w:rsid w:val="000E000C"/>
    <w:rsid w:val="000E4B6B"/>
    <w:rsid w:val="000E5D81"/>
    <w:rsid w:val="000F2368"/>
    <w:rsid w:val="00101DBA"/>
    <w:rsid w:val="00120369"/>
    <w:rsid w:val="0012059D"/>
    <w:rsid w:val="00123718"/>
    <w:rsid w:val="00124456"/>
    <w:rsid w:val="00127CE5"/>
    <w:rsid w:val="00140E9A"/>
    <w:rsid w:val="00151F36"/>
    <w:rsid w:val="00160D47"/>
    <w:rsid w:val="00161B37"/>
    <w:rsid w:val="00167EDC"/>
    <w:rsid w:val="00170CB9"/>
    <w:rsid w:val="00173DA7"/>
    <w:rsid w:val="00174334"/>
    <w:rsid w:val="00176705"/>
    <w:rsid w:val="001800A3"/>
    <w:rsid w:val="0018544F"/>
    <w:rsid w:val="00190E6B"/>
    <w:rsid w:val="0019111B"/>
    <w:rsid w:val="001934BB"/>
    <w:rsid w:val="001962D9"/>
    <w:rsid w:val="00197B9D"/>
    <w:rsid w:val="001A0BB7"/>
    <w:rsid w:val="001A1A90"/>
    <w:rsid w:val="001A481F"/>
    <w:rsid w:val="001B100F"/>
    <w:rsid w:val="001C104E"/>
    <w:rsid w:val="001C26B4"/>
    <w:rsid w:val="001C3C1F"/>
    <w:rsid w:val="001D5CDE"/>
    <w:rsid w:val="001D5DD8"/>
    <w:rsid w:val="001D7E85"/>
    <w:rsid w:val="001E2298"/>
    <w:rsid w:val="002000A9"/>
    <w:rsid w:val="00201E48"/>
    <w:rsid w:val="00222ADC"/>
    <w:rsid w:val="0022340A"/>
    <w:rsid w:val="002327CC"/>
    <w:rsid w:val="0023718D"/>
    <w:rsid w:val="00242D1B"/>
    <w:rsid w:val="00244BC9"/>
    <w:rsid w:val="00244C43"/>
    <w:rsid w:val="00246578"/>
    <w:rsid w:val="002465AA"/>
    <w:rsid w:val="0025292E"/>
    <w:rsid w:val="00255EAE"/>
    <w:rsid w:val="002574E7"/>
    <w:rsid w:val="0026033A"/>
    <w:rsid w:val="002763B6"/>
    <w:rsid w:val="0027788F"/>
    <w:rsid w:val="00281472"/>
    <w:rsid w:val="00282B69"/>
    <w:rsid w:val="00282D84"/>
    <w:rsid w:val="00283316"/>
    <w:rsid w:val="002841A8"/>
    <w:rsid w:val="00284DE2"/>
    <w:rsid w:val="0029020D"/>
    <w:rsid w:val="002924AB"/>
    <w:rsid w:val="00292E61"/>
    <w:rsid w:val="0029780D"/>
    <w:rsid w:val="002A1D5D"/>
    <w:rsid w:val="002D1170"/>
    <w:rsid w:val="002E1FBB"/>
    <w:rsid w:val="002E3039"/>
    <w:rsid w:val="002E668D"/>
    <w:rsid w:val="002F4674"/>
    <w:rsid w:val="002F5FC6"/>
    <w:rsid w:val="002F614A"/>
    <w:rsid w:val="002F76B8"/>
    <w:rsid w:val="003042EF"/>
    <w:rsid w:val="0030533E"/>
    <w:rsid w:val="00310064"/>
    <w:rsid w:val="003171BD"/>
    <w:rsid w:val="00320F67"/>
    <w:rsid w:val="003239A9"/>
    <w:rsid w:val="003310C6"/>
    <w:rsid w:val="0033297A"/>
    <w:rsid w:val="003417F4"/>
    <w:rsid w:val="0034372D"/>
    <w:rsid w:val="00347088"/>
    <w:rsid w:val="003633D0"/>
    <w:rsid w:val="00373A1D"/>
    <w:rsid w:val="00374BA0"/>
    <w:rsid w:val="003811CB"/>
    <w:rsid w:val="00386254"/>
    <w:rsid w:val="00390EE7"/>
    <w:rsid w:val="003A1946"/>
    <w:rsid w:val="003B3BA4"/>
    <w:rsid w:val="003C07CC"/>
    <w:rsid w:val="003C3095"/>
    <w:rsid w:val="003C5140"/>
    <w:rsid w:val="003C6A5B"/>
    <w:rsid w:val="003D3309"/>
    <w:rsid w:val="003D6BCF"/>
    <w:rsid w:val="003E69F8"/>
    <w:rsid w:val="003F4924"/>
    <w:rsid w:val="003F5B16"/>
    <w:rsid w:val="003F6A75"/>
    <w:rsid w:val="003F6E83"/>
    <w:rsid w:val="0040033E"/>
    <w:rsid w:val="00404C56"/>
    <w:rsid w:val="00413141"/>
    <w:rsid w:val="004231C9"/>
    <w:rsid w:val="004240BB"/>
    <w:rsid w:val="004316AA"/>
    <w:rsid w:val="004320D3"/>
    <w:rsid w:val="00437878"/>
    <w:rsid w:val="00440626"/>
    <w:rsid w:val="00441FE3"/>
    <w:rsid w:val="00447A54"/>
    <w:rsid w:val="0046337C"/>
    <w:rsid w:val="00463587"/>
    <w:rsid w:val="00463797"/>
    <w:rsid w:val="00465746"/>
    <w:rsid w:val="00470FEB"/>
    <w:rsid w:val="00476EED"/>
    <w:rsid w:val="00484922"/>
    <w:rsid w:val="004900F7"/>
    <w:rsid w:val="00493347"/>
    <w:rsid w:val="004A1CD7"/>
    <w:rsid w:val="004B60F3"/>
    <w:rsid w:val="004C5AA8"/>
    <w:rsid w:val="004D1260"/>
    <w:rsid w:val="004D1920"/>
    <w:rsid w:val="004D329E"/>
    <w:rsid w:val="004D6B03"/>
    <w:rsid w:val="004E496F"/>
    <w:rsid w:val="004E5ADA"/>
    <w:rsid w:val="004E7761"/>
    <w:rsid w:val="004F4088"/>
    <w:rsid w:val="004F492C"/>
    <w:rsid w:val="004F5125"/>
    <w:rsid w:val="0050138A"/>
    <w:rsid w:val="005069F4"/>
    <w:rsid w:val="00511687"/>
    <w:rsid w:val="00515926"/>
    <w:rsid w:val="00516156"/>
    <w:rsid w:val="00524E79"/>
    <w:rsid w:val="005307EE"/>
    <w:rsid w:val="00530CF9"/>
    <w:rsid w:val="0053372A"/>
    <w:rsid w:val="00535475"/>
    <w:rsid w:val="00535CA7"/>
    <w:rsid w:val="0054642C"/>
    <w:rsid w:val="0055168F"/>
    <w:rsid w:val="005562A5"/>
    <w:rsid w:val="0056073B"/>
    <w:rsid w:val="005658B9"/>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3B99"/>
    <w:rsid w:val="005C0823"/>
    <w:rsid w:val="005C468A"/>
    <w:rsid w:val="005C6E2C"/>
    <w:rsid w:val="005E59E4"/>
    <w:rsid w:val="005F17E0"/>
    <w:rsid w:val="005F76CC"/>
    <w:rsid w:val="006114BE"/>
    <w:rsid w:val="00613149"/>
    <w:rsid w:val="006360EA"/>
    <w:rsid w:val="006423EA"/>
    <w:rsid w:val="0064407D"/>
    <w:rsid w:val="006477F8"/>
    <w:rsid w:val="006510C1"/>
    <w:rsid w:val="0066246A"/>
    <w:rsid w:val="00663002"/>
    <w:rsid w:val="0068258A"/>
    <w:rsid w:val="006841CE"/>
    <w:rsid w:val="00686DAB"/>
    <w:rsid w:val="00687B49"/>
    <w:rsid w:val="00690D5E"/>
    <w:rsid w:val="006934D1"/>
    <w:rsid w:val="006A5134"/>
    <w:rsid w:val="006B4A50"/>
    <w:rsid w:val="006B527D"/>
    <w:rsid w:val="006B61D4"/>
    <w:rsid w:val="006B7FAA"/>
    <w:rsid w:val="006C37AD"/>
    <w:rsid w:val="006C42C5"/>
    <w:rsid w:val="006C6AEB"/>
    <w:rsid w:val="006C7829"/>
    <w:rsid w:val="006C7DD0"/>
    <w:rsid w:val="006D3FA4"/>
    <w:rsid w:val="006D5293"/>
    <w:rsid w:val="006E2F85"/>
    <w:rsid w:val="006F2529"/>
    <w:rsid w:val="006F50FA"/>
    <w:rsid w:val="006F674B"/>
    <w:rsid w:val="006F7E8D"/>
    <w:rsid w:val="007022F7"/>
    <w:rsid w:val="00704401"/>
    <w:rsid w:val="0070730A"/>
    <w:rsid w:val="0071071C"/>
    <w:rsid w:val="00714F12"/>
    <w:rsid w:val="00717581"/>
    <w:rsid w:val="00721CD3"/>
    <w:rsid w:val="007331B0"/>
    <w:rsid w:val="00735A40"/>
    <w:rsid w:val="007377A6"/>
    <w:rsid w:val="007408EB"/>
    <w:rsid w:val="0074604F"/>
    <w:rsid w:val="00750A14"/>
    <w:rsid w:val="0075730E"/>
    <w:rsid w:val="0076449D"/>
    <w:rsid w:val="007664CB"/>
    <w:rsid w:val="00780D08"/>
    <w:rsid w:val="00781F5A"/>
    <w:rsid w:val="007874BF"/>
    <w:rsid w:val="00797823"/>
    <w:rsid w:val="007979C9"/>
    <w:rsid w:val="007A1FA3"/>
    <w:rsid w:val="007B0DE5"/>
    <w:rsid w:val="007B18D6"/>
    <w:rsid w:val="007B2E48"/>
    <w:rsid w:val="007B385D"/>
    <w:rsid w:val="007C411F"/>
    <w:rsid w:val="007C7C3F"/>
    <w:rsid w:val="007D09A5"/>
    <w:rsid w:val="007D2B8B"/>
    <w:rsid w:val="007E70F0"/>
    <w:rsid w:val="007F2EAE"/>
    <w:rsid w:val="007F3A54"/>
    <w:rsid w:val="007F62D0"/>
    <w:rsid w:val="008007C0"/>
    <w:rsid w:val="008016C7"/>
    <w:rsid w:val="008020A5"/>
    <w:rsid w:val="008051B1"/>
    <w:rsid w:val="0080779A"/>
    <w:rsid w:val="00817885"/>
    <w:rsid w:val="00820DC0"/>
    <w:rsid w:val="00824558"/>
    <w:rsid w:val="008354B2"/>
    <w:rsid w:val="00843B96"/>
    <w:rsid w:val="00855B3A"/>
    <w:rsid w:val="00867A22"/>
    <w:rsid w:val="00870024"/>
    <w:rsid w:val="00875421"/>
    <w:rsid w:val="00893B40"/>
    <w:rsid w:val="00894DF6"/>
    <w:rsid w:val="008B1B4E"/>
    <w:rsid w:val="008B1DA8"/>
    <w:rsid w:val="008C59CC"/>
    <w:rsid w:val="008C6E55"/>
    <w:rsid w:val="008D1A97"/>
    <w:rsid w:val="008D3830"/>
    <w:rsid w:val="008D7CEA"/>
    <w:rsid w:val="008E24EA"/>
    <w:rsid w:val="008E2B16"/>
    <w:rsid w:val="008E35B6"/>
    <w:rsid w:val="008E76F6"/>
    <w:rsid w:val="00912328"/>
    <w:rsid w:val="00921A96"/>
    <w:rsid w:val="009223B2"/>
    <w:rsid w:val="0092520A"/>
    <w:rsid w:val="0092562D"/>
    <w:rsid w:val="00926B1E"/>
    <w:rsid w:val="00926DB2"/>
    <w:rsid w:val="00927816"/>
    <w:rsid w:val="00936845"/>
    <w:rsid w:val="00943515"/>
    <w:rsid w:val="0095135F"/>
    <w:rsid w:val="00956368"/>
    <w:rsid w:val="00956A1A"/>
    <w:rsid w:val="00960BED"/>
    <w:rsid w:val="009773DD"/>
    <w:rsid w:val="00977768"/>
    <w:rsid w:val="009800F7"/>
    <w:rsid w:val="00980C20"/>
    <w:rsid w:val="009A75A7"/>
    <w:rsid w:val="009B3D7B"/>
    <w:rsid w:val="009C51B6"/>
    <w:rsid w:val="009D3A38"/>
    <w:rsid w:val="009D56FD"/>
    <w:rsid w:val="009E54DD"/>
    <w:rsid w:val="009E6301"/>
    <w:rsid w:val="009F22AC"/>
    <w:rsid w:val="009F48F6"/>
    <w:rsid w:val="009F7945"/>
    <w:rsid w:val="009F7E5A"/>
    <w:rsid w:val="00A000F1"/>
    <w:rsid w:val="00A05BE1"/>
    <w:rsid w:val="00A05F0C"/>
    <w:rsid w:val="00A24A1D"/>
    <w:rsid w:val="00A30196"/>
    <w:rsid w:val="00A32574"/>
    <w:rsid w:val="00A545AE"/>
    <w:rsid w:val="00A609BC"/>
    <w:rsid w:val="00A60BCC"/>
    <w:rsid w:val="00A62944"/>
    <w:rsid w:val="00A629FE"/>
    <w:rsid w:val="00A63839"/>
    <w:rsid w:val="00A71DF4"/>
    <w:rsid w:val="00A95262"/>
    <w:rsid w:val="00A95FB0"/>
    <w:rsid w:val="00AA0B5B"/>
    <w:rsid w:val="00AA0C5F"/>
    <w:rsid w:val="00AA4626"/>
    <w:rsid w:val="00AA4DB2"/>
    <w:rsid w:val="00AA6686"/>
    <w:rsid w:val="00AB02AD"/>
    <w:rsid w:val="00AB0B71"/>
    <w:rsid w:val="00AB243E"/>
    <w:rsid w:val="00AB2510"/>
    <w:rsid w:val="00AD2694"/>
    <w:rsid w:val="00AD5E3E"/>
    <w:rsid w:val="00AD6775"/>
    <w:rsid w:val="00AD6E5E"/>
    <w:rsid w:val="00AD7FF4"/>
    <w:rsid w:val="00AE0139"/>
    <w:rsid w:val="00AE0B3A"/>
    <w:rsid w:val="00AE2BE8"/>
    <w:rsid w:val="00AE4C8C"/>
    <w:rsid w:val="00AE53FA"/>
    <w:rsid w:val="00AE7375"/>
    <w:rsid w:val="00AF43FF"/>
    <w:rsid w:val="00B0313D"/>
    <w:rsid w:val="00B03CE5"/>
    <w:rsid w:val="00B06A45"/>
    <w:rsid w:val="00B11BBC"/>
    <w:rsid w:val="00B23394"/>
    <w:rsid w:val="00B23522"/>
    <w:rsid w:val="00B26269"/>
    <w:rsid w:val="00B31907"/>
    <w:rsid w:val="00B35AF0"/>
    <w:rsid w:val="00B37D1D"/>
    <w:rsid w:val="00B41183"/>
    <w:rsid w:val="00B520D8"/>
    <w:rsid w:val="00B74CC4"/>
    <w:rsid w:val="00B7677E"/>
    <w:rsid w:val="00B77C31"/>
    <w:rsid w:val="00B8023F"/>
    <w:rsid w:val="00B8219F"/>
    <w:rsid w:val="00B827BF"/>
    <w:rsid w:val="00B83DDF"/>
    <w:rsid w:val="00B92763"/>
    <w:rsid w:val="00B93CBC"/>
    <w:rsid w:val="00BA0057"/>
    <w:rsid w:val="00BA09F3"/>
    <w:rsid w:val="00BA55DA"/>
    <w:rsid w:val="00BB24CA"/>
    <w:rsid w:val="00BB422C"/>
    <w:rsid w:val="00BC362E"/>
    <w:rsid w:val="00BD219C"/>
    <w:rsid w:val="00BD7A62"/>
    <w:rsid w:val="00BE2ADA"/>
    <w:rsid w:val="00C042C0"/>
    <w:rsid w:val="00C05C0F"/>
    <w:rsid w:val="00C06367"/>
    <w:rsid w:val="00C07C5F"/>
    <w:rsid w:val="00C103BA"/>
    <w:rsid w:val="00C20938"/>
    <w:rsid w:val="00C226A8"/>
    <w:rsid w:val="00C328A8"/>
    <w:rsid w:val="00C33235"/>
    <w:rsid w:val="00C339F3"/>
    <w:rsid w:val="00C35A29"/>
    <w:rsid w:val="00C36CF8"/>
    <w:rsid w:val="00C37569"/>
    <w:rsid w:val="00C433ED"/>
    <w:rsid w:val="00C456FB"/>
    <w:rsid w:val="00C51C02"/>
    <w:rsid w:val="00C56D45"/>
    <w:rsid w:val="00C7219C"/>
    <w:rsid w:val="00C76547"/>
    <w:rsid w:val="00C80749"/>
    <w:rsid w:val="00C8643D"/>
    <w:rsid w:val="00C86EAC"/>
    <w:rsid w:val="00CA5022"/>
    <w:rsid w:val="00CB4D88"/>
    <w:rsid w:val="00CB57AB"/>
    <w:rsid w:val="00CC6870"/>
    <w:rsid w:val="00CD41C0"/>
    <w:rsid w:val="00CE6863"/>
    <w:rsid w:val="00CE7F9F"/>
    <w:rsid w:val="00CF2414"/>
    <w:rsid w:val="00CF4288"/>
    <w:rsid w:val="00D00314"/>
    <w:rsid w:val="00D00859"/>
    <w:rsid w:val="00D01213"/>
    <w:rsid w:val="00D030AD"/>
    <w:rsid w:val="00D10740"/>
    <w:rsid w:val="00D204A2"/>
    <w:rsid w:val="00D23364"/>
    <w:rsid w:val="00D2712B"/>
    <w:rsid w:val="00D434F6"/>
    <w:rsid w:val="00D44D7C"/>
    <w:rsid w:val="00D47752"/>
    <w:rsid w:val="00D5026E"/>
    <w:rsid w:val="00D509FA"/>
    <w:rsid w:val="00D5211B"/>
    <w:rsid w:val="00D56AD0"/>
    <w:rsid w:val="00D61364"/>
    <w:rsid w:val="00D63EFD"/>
    <w:rsid w:val="00D654C9"/>
    <w:rsid w:val="00D7233E"/>
    <w:rsid w:val="00D72DEF"/>
    <w:rsid w:val="00D73555"/>
    <w:rsid w:val="00D76CBB"/>
    <w:rsid w:val="00D8298D"/>
    <w:rsid w:val="00D854F6"/>
    <w:rsid w:val="00D85D68"/>
    <w:rsid w:val="00D863B7"/>
    <w:rsid w:val="00D94511"/>
    <w:rsid w:val="00D947F9"/>
    <w:rsid w:val="00D969A8"/>
    <w:rsid w:val="00DA72A8"/>
    <w:rsid w:val="00DA735E"/>
    <w:rsid w:val="00DB6356"/>
    <w:rsid w:val="00DB765F"/>
    <w:rsid w:val="00DC1093"/>
    <w:rsid w:val="00DD0BC7"/>
    <w:rsid w:val="00DD1C1A"/>
    <w:rsid w:val="00DD2E42"/>
    <w:rsid w:val="00DD614E"/>
    <w:rsid w:val="00DE2D22"/>
    <w:rsid w:val="00DF2D7B"/>
    <w:rsid w:val="00DF3D2E"/>
    <w:rsid w:val="00DF74B7"/>
    <w:rsid w:val="00DF771D"/>
    <w:rsid w:val="00E0348B"/>
    <w:rsid w:val="00E03C4D"/>
    <w:rsid w:val="00E03F83"/>
    <w:rsid w:val="00E06254"/>
    <w:rsid w:val="00E16DEE"/>
    <w:rsid w:val="00E236E3"/>
    <w:rsid w:val="00E2512D"/>
    <w:rsid w:val="00E41636"/>
    <w:rsid w:val="00E45449"/>
    <w:rsid w:val="00E80B35"/>
    <w:rsid w:val="00E929C2"/>
    <w:rsid w:val="00EA2A16"/>
    <w:rsid w:val="00EA7C43"/>
    <w:rsid w:val="00EB12FE"/>
    <w:rsid w:val="00EB5040"/>
    <w:rsid w:val="00EB5AE1"/>
    <w:rsid w:val="00EB6C66"/>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37E2E"/>
    <w:rsid w:val="00F44A42"/>
    <w:rsid w:val="00F53655"/>
    <w:rsid w:val="00F702BE"/>
    <w:rsid w:val="00F7095C"/>
    <w:rsid w:val="00F7691E"/>
    <w:rsid w:val="00F77564"/>
    <w:rsid w:val="00F86531"/>
    <w:rsid w:val="00F870BB"/>
    <w:rsid w:val="00F940F2"/>
    <w:rsid w:val="00F94F3B"/>
    <w:rsid w:val="00F95E93"/>
    <w:rsid w:val="00FA5FA6"/>
    <w:rsid w:val="00FB08E9"/>
    <w:rsid w:val="00FB50B4"/>
    <w:rsid w:val="00FC2AA2"/>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F035C"/>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98.670861000000016</c:v>
                </c:pt>
                <c:pt idx="2">
                  <c:v>279.083339674461</c:v>
                </c:pt>
                <c:pt idx="3">
                  <c:v>512.70883343569938</c:v>
                </c:pt>
                <c:pt idx="4">
                  <c:v>789.3668879999999</c:v>
                </c:pt>
                <c:pt idx="5">
                  <c:v>1103.1737629721642</c:v>
                </c:pt>
                <c:pt idx="6">
                  <c:v>1450.1595715865087</c:v>
                </c:pt>
                <c:pt idx="7">
                  <c:v>1827.4099189823537</c:v>
                </c:pt>
                <c:pt idx="8">
                  <c:v>2232.6667173956871</c:v>
                </c:pt>
                <c:pt idx="9">
                  <c:v>2664.1132470000002</c:v>
                </c:pt>
                <c:pt idx="10">
                  <c:v>3120.2465944987953</c:v>
                </c:pt>
                <c:pt idx="11">
                  <c:v>3599.7964604614313</c:v>
                </c:pt>
                <c:pt idx="12">
                  <c:v>4101.6706674855968</c:v>
                </c:pt>
                <c:pt idx="13">
                  <c:v>4624.9170334858418</c:v>
                </c:pt>
                <c:pt idx="14">
                  <c:v>5168.695782879925</c:v>
                </c:pt>
                <c:pt idx="15">
                  <c:v>5732.2590211342031</c:v>
                </c:pt>
                <c:pt idx="16">
                  <c:v>6314.9351039999992</c:v>
                </c:pt>
                <c:pt idx="17">
                  <c:v>6916.1164952518548</c:v>
                </c:pt>
                <c:pt idx="18">
                  <c:v>7535.2501712104431</c:v>
                </c:pt>
                <c:pt idx="19">
                  <c:v>8171.8299236518224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pt idx="10">
                  <c:v>364</c:v>
                </c:pt>
                <c:pt idx="11">
                  <c:v>365</c:v>
                </c:pt>
                <c:pt idx="12">
                  <c:v>366</c:v>
                </c:pt>
                <c:pt idx="13">
                  <c:v>367</c:v>
                </c:pt>
                <c:pt idx="14">
                  <c:v>368</c:v>
                </c:pt>
                <c:pt idx="15">
                  <c:v>369</c:v>
                </c:pt>
                <c:pt idx="16">
                  <c:v>370</c:v>
                </c:pt>
                <c:pt idx="17">
                  <c:v>371</c:v>
                </c:pt>
                <c:pt idx="18">
                  <c:v>372</c:v>
                </c:pt>
                <c:pt idx="19">
                  <c:v>373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315398075240596"/>
          <c:y val="4.3650793650793648E-2"/>
          <c:w val="0.79386574074074079"/>
          <c:h val="0.78458317710286218"/>
        </c:manualLayout>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Sheet1!$A$2:$A$28</c:f>
              <c:numCache>
                <c:formatCode>0.0000</c:formatCode>
                <c:ptCount val="27"/>
                <c:pt idx="0">
                  <c:v>0</c:v>
                </c:pt>
                <c:pt idx="1">
                  <c:v>2.5</c:v>
                </c:pt>
                <c:pt idx="2">
                  <c:v>2.6</c:v>
                </c:pt>
                <c:pt idx="3">
                  <c:v>2.7</c:v>
                </c:pt>
                <c:pt idx="4">
                  <c:v>2.8</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24.76</c:v>
                </c:pt>
              </c:numCache>
            </c:numRef>
          </c:xVal>
          <c:yVal>
            <c:numRef>
              <c:f>Sheet1!$B$2:$B$28</c:f>
              <c:numCache>
                <c:formatCode>0.00</c:formatCode>
                <c:ptCount val="27"/>
                <c:pt idx="0">
                  <c:v>0.27</c:v>
                </c:pt>
                <c:pt idx="1">
                  <c:v>94.03</c:v>
                </c:pt>
                <c:pt idx="2">
                  <c:v>94.29</c:v>
                </c:pt>
                <c:pt idx="3">
                  <c:v>93.46</c:v>
                </c:pt>
                <c:pt idx="4">
                  <c:v>92.64</c:v>
                </c:pt>
                <c:pt idx="5">
                  <c:v>90.98</c:v>
                </c:pt>
                <c:pt idx="6" formatCode="General">
                  <c:v>72.739999999999995</c:v>
                </c:pt>
                <c:pt idx="7">
                  <c:v>56.48</c:v>
                </c:pt>
                <c:pt idx="8" formatCode="General">
                  <c:v>46.19</c:v>
                </c:pt>
                <c:pt idx="9" formatCode="General">
                  <c:v>37.229999999999997</c:v>
                </c:pt>
                <c:pt idx="10" formatCode="General">
                  <c:v>33.15</c:v>
                </c:pt>
                <c:pt idx="11" formatCode="General">
                  <c:v>29.08</c:v>
                </c:pt>
                <c:pt idx="12">
                  <c:v>25</c:v>
                </c:pt>
                <c:pt idx="13" formatCode="General">
                  <c:v>20.93</c:v>
                </c:pt>
                <c:pt idx="14" formatCode="General">
                  <c:v>18.12</c:v>
                </c:pt>
                <c:pt idx="15" formatCode="General">
                  <c:v>16.260000000000002</c:v>
                </c:pt>
                <c:pt idx="16" formatCode="General">
                  <c:v>14.4</c:v>
                </c:pt>
                <c:pt idx="17">
                  <c:v>12.54</c:v>
                </c:pt>
                <c:pt idx="18" formatCode="General">
                  <c:v>10.68</c:v>
                </c:pt>
                <c:pt idx="19" formatCode="General">
                  <c:v>9.1199999999999992</c:v>
                </c:pt>
                <c:pt idx="20" formatCode="General">
                  <c:v>7.88</c:v>
                </c:pt>
                <c:pt idx="21" formatCode="General">
                  <c:v>6.64</c:v>
                </c:pt>
                <c:pt idx="22" formatCode="General">
                  <c:v>5.4</c:v>
                </c:pt>
                <c:pt idx="23" formatCode="General">
                  <c:v>4.28</c:v>
                </c:pt>
                <c:pt idx="24" formatCode="General">
                  <c:v>3.21</c:v>
                </c:pt>
                <c:pt idx="25" formatCode="General">
                  <c:v>2.15</c:v>
                </c:pt>
                <c:pt idx="26">
                  <c:v>0.27</c:v>
                </c:pt>
              </c:numCache>
            </c:numRef>
          </c:yVal>
          <c:smooth val="1"/>
          <c:extLst>
            <c:ext xmlns:c16="http://schemas.microsoft.com/office/drawing/2014/chart" uri="{C3380CC4-5D6E-409C-BE32-E72D297353CC}">
              <c16:uniqueId val="{00000000-9E09-4505-8CA8-1F005FC6FB42}"/>
            </c:ext>
          </c:extLst>
        </c:ser>
        <c:ser>
          <c:idx val="1"/>
          <c:order val="1"/>
          <c:tx>
            <c:v>下泄</c:v>
          </c:tx>
          <c:spPr>
            <a:ln w="19050" cap="rnd">
              <a:solidFill>
                <a:schemeClr val="tx1">
                  <a:lumMod val="95000"/>
                  <a:lumOff val="5000"/>
                </a:schemeClr>
              </a:solidFill>
              <a:prstDash val="dash"/>
              <a:round/>
            </a:ln>
            <a:effectLst/>
          </c:spPr>
          <c:marker>
            <c:symbol val="none"/>
          </c:marker>
          <c:xVal>
            <c:numRef>
              <c:f>Sheet1!$A$2:$A$28</c:f>
              <c:numCache>
                <c:formatCode>0.0000</c:formatCode>
                <c:ptCount val="27"/>
                <c:pt idx="0">
                  <c:v>0</c:v>
                </c:pt>
                <c:pt idx="1">
                  <c:v>2.5</c:v>
                </c:pt>
                <c:pt idx="2">
                  <c:v>2.6</c:v>
                </c:pt>
                <c:pt idx="3">
                  <c:v>2.7</c:v>
                </c:pt>
                <c:pt idx="4">
                  <c:v>2.8</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24.76</c:v>
                </c:pt>
              </c:numCache>
            </c:numRef>
          </c:xVal>
          <c:yVal>
            <c:numRef>
              <c:f>Sheet1!$C$2:$C$28</c:f>
              <c:numCache>
                <c:formatCode>0.00</c:formatCode>
                <c:ptCount val="27"/>
                <c:pt idx="0">
                  <c:v>0</c:v>
                </c:pt>
                <c:pt idx="1">
                  <c:v>85.3</c:v>
                </c:pt>
                <c:pt idx="2">
                  <c:v>90.5</c:v>
                </c:pt>
                <c:pt idx="3">
                  <c:v>92.32</c:v>
                </c:pt>
                <c:pt idx="4">
                  <c:v>92.64</c:v>
                </c:pt>
                <c:pt idx="5">
                  <c:v>92</c:v>
                </c:pt>
                <c:pt idx="6" formatCode="General">
                  <c:v>77.5</c:v>
                </c:pt>
                <c:pt idx="7" formatCode="General">
                  <c:v>59.52</c:v>
                </c:pt>
                <c:pt idx="8" formatCode="General">
                  <c:v>48.81</c:v>
                </c:pt>
                <c:pt idx="9" formatCode="General">
                  <c:v>39.909999999999997</c:v>
                </c:pt>
                <c:pt idx="10" formatCode="General">
                  <c:v>34.799999999999997</c:v>
                </c:pt>
                <c:pt idx="11" formatCode="General">
                  <c:v>29.5</c:v>
                </c:pt>
                <c:pt idx="12" formatCode="General">
                  <c:v>24.37</c:v>
                </c:pt>
                <c:pt idx="13" formatCode="General">
                  <c:v>22.45</c:v>
                </c:pt>
                <c:pt idx="14" formatCode="General">
                  <c:v>19.100000000000001</c:v>
                </c:pt>
                <c:pt idx="15" formatCode="General">
                  <c:v>16.5</c:v>
                </c:pt>
                <c:pt idx="16" formatCode="General">
                  <c:v>15.8</c:v>
                </c:pt>
                <c:pt idx="17" formatCode="General">
                  <c:v>14.5</c:v>
                </c:pt>
                <c:pt idx="18" formatCode="General">
                  <c:v>12.3</c:v>
                </c:pt>
                <c:pt idx="19" formatCode="General">
                  <c:v>10.9</c:v>
                </c:pt>
                <c:pt idx="20" formatCode="General">
                  <c:v>9.4600000000000009</c:v>
                </c:pt>
                <c:pt idx="21" formatCode="General">
                  <c:v>8.35</c:v>
                </c:pt>
                <c:pt idx="22" formatCode="General">
                  <c:v>7.01</c:v>
                </c:pt>
                <c:pt idx="23" formatCode="General">
                  <c:v>5.95</c:v>
                </c:pt>
                <c:pt idx="24" formatCode="General">
                  <c:v>4.88</c:v>
                </c:pt>
                <c:pt idx="25" formatCode="General">
                  <c:v>3.7</c:v>
                </c:pt>
                <c:pt idx="26" formatCode="General">
                  <c:v>2</c:v>
                </c:pt>
              </c:numCache>
            </c:numRef>
          </c:yVal>
          <c:smooth val="1"/>
          <c:extLst>
            <c:ext xmlns:c16="http://schemas.microsoft.com/office/drawing/2014/chart" uri="{C3380CC4-5D6E-409C-BE32-E72D297353CC}">
              <c16:uniqueId val="{00000002-9E09-4505-8CA8-1F005FC6FB42}"/>
            </c:ext>
          </c:extLst>
        </c:ser>
        <c:dLbls>
          <c:showLegendKey val="0"/>
          <c:showVal val="0"/>
          <c:showCatName val="0"/>
          <c:showSerName val="0"/>
          <c:showPercent val="0"/>
          <c:showBubbleSize val="0"/>
        </c:dLbls>
        <c:axId val="1094993456"/>
        <c:axId val="1094994896"/>
      </c:scatterChart>
      <c:valAx>
        <c:axId val="109499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4994896"/>
        <c:crosses val="autoZero"/>
        <c:crossBetween val="midCat"/>
      </c:valAx>
      <c:valAx>
        <c:axId val="1094994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4993456"/>
        <c:crosses val="autoZero"/>
        <c:crossBetween val="midCat"/>
      </c:valAx>
      <c:spPr>
        <a:noFill/>
        <a:ln>
          <a:noFill/>
        </a:ln>
        <a:effectLst/>
      </c:spPr>
    </c:plotArea>
    <c:legend>
      <c:legendPos val="r"/>
      <c:layout>
        <c:manualLayout>
          <c:xMode val="edge"/>
          <c:yMode val="edge"/>
          <c:x val="0.72685185185185175"/>
          <c:y val="3.8566741657292819E-2"/>
          <c:w val="0.12847222222222221"/>
          <c:h val="0.12127921509811274"/>
        </c:manualLayout>
      </c:layout>
      <c:overlay val="0"/>
      <c:spPr>
        <a:noFill/>
        <a:ln>
          <a:solidFill>
            <a:schemeClr val="tx1">
              <a:lumMod val="95000"/>
              <a:lumOff val="5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Sheet1!$B$2:$B$31</c:f>
              <c:numCache>
                <c:formatCode>0.00</c:formatCode>
                <c:ptCount val="30"/>
                <c:pt idx="0">
                  <c:v>0.27</c:v>
                </c:pt>
                <c:pt idx="1">
                  <c:v>23.06</c:v>
                </c:pt>
                <c:pt idx="2">
                  <c:v>108.4</c:v>
                </c:pt>
                <c:pt idx="3">
                  <c:v>119.16</c:v>
                </c:pt>
                <c:pt idx="4">
                  <c:v>130.72</c:v>
                </c:pt>
                <c:pt idx="5">
                  <c:v>134.36000000000001</c:v>
                </c:pt>
                <c:pt idx="6">
                  <c:v>137.13</c:v>
                </c:pt>
                <c:pt idx="7">
                  <c:v>138.29</c:v>
                </c:pt>
                <c:pt idx="8">
                  <c:v>132</c:v>
                </c:pt>
                <c:pt idx="9">
                  <c:v>103.36</c:v>
                </c:pt>
                <c:pt idx="10">
                  <c:v>80.27</c:v>
                </c:pt>
                <c:pt idx="11">
                  <c:v>64.7</c:v>
                </c:pt>
                <c:pt idx="12">
                  <c:v>53.09</c:v>
                </c:pt>
                <c:pt idx="13">
                  <c:v>46.92</c:v>
                </c:pt>
                <c:pt idx="14">
                  <c:v>40.75</c:v>
                </c:pt>
                <c:pt idx="15">
                  <c:v>34.6</c:v>
                </c:pt>
                <c:pt idx="16">
                  <c:v>28.43</c:v>
                </c:pt>
                <c:pt idx="17">
                  <c:v>25.36</c:v>
                </c:pt>
                <c:pt idx="18">
                  <c:v>22.53</c:v>
                </c:pt>
                <c:pt idx="19">
                  <c:v>19.71</c:v>
                </c:pt>
                <c:pt idx="20">
                  <c:v>16.899999999999999</c:v>
                </c:pt>
                <c:pt idx="21">
                  <c:v>14.09</c:v>
                </c:pt>
                <c:pt idx="22">
                  <c:v>12.22</c:v>
                </c:pt>
                <c:pt idx="23">
                  <c:v>10.34</c:v>
                </c:pt>
                <c:pt idx="24">
                  <c:v>8.4600000000000009</c:v>
                </c:pt>
                <c:pt idx="25">
                  <c:v>6.67</c:v>
                </c:pt>
                <c:pt idx="26">
                  <c:v>5.07</c:v>
                </c:pt>
                <c:pt idx="27">
                  <c:v>3.46</c:v>
                </c:pt>
                <c:pt idx="28">
                  <c:v>1.84</c:v>
                </c:pt>
                <c:pt idx="29">
                  <c:v>0.27</c:v>
                </c:pt>
              </c:numCache>
            </c:numRef>
          </c:yVal>
          <c:smooth val="1"/>
          <c:extLst>
            <c:ext xmlns:c16="http://schemas.microsoft.com/office/drawing/2014/chart" uri="{C3380CC4-5D6E-409C-BE32-E72D297353CC}">
              <c16:uniqueId val="{00000004-5355-4E2E-BB92-DD64EB105590}"/>
            </c:ext>
          </c:extLst>
        </c:ser>
        <c:ser>
          <c:idx val="1"/>
          <c:order val="1"/>
          <c:tx>
            <c:v>下泄</c:v>
          </c:tx>
          <c:spPr>
            <a:ln w="19050" cap="rnd">
              <a:solidFill>
                <a:schemeClr val="tx1"/>
              </a:solidFill>
              <a:prstDash val="dash"/>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Sheet1!$C$2:$C$31</c:f>
              <c:numCache>
                <c:formatCode>0.00</c:formatCode>
                <c:ptCount val="30"/>
                <c:pt idx="0">
                  <c:v>0</c:v>
                </c:pt>
                <c:pt idx="1">
                  <c:v>18.5</c:v>
                </c:pt>
                <c:pt idx="2">
                  <c:v>85</c:v>
                </c:pt>
                <c:pt idx="3">
                  <c:v>105</c:v>
                </c:pt>
                <c:pt idx="4">
                  <c:v>110.76</c:v>
                </c:pt>
                <c:pt idx="5">
                  <c:v>120.31</c:v>
                </c:pt>
                <c:pt idx="6">
                  <c:v>125</c:v>
                </c:pt>
                <c:pt idx="7">
                  <c:v>130</c:v>
                </c:pt>
                <c:pt idx="8">
                  <c:v>132</c:v>
                </c:pt>
                <c:pt idx="9" formatCode="General">
                  <c:v>109.35</c:v>
                </c:pt>
                <c:pt idx="10" formatCode="General">
                  <c:v>86</c:v>
                </c:pt>
                <c:pt idx="11" formatCode="General">
                  <c:v>69.23</c:v>
                </c:pt>
                <c:pt idx="12" formatCode="General">
                  <c:v>57.63</c:v>
                </c:pt>
                <c:pt idx="13" formatCode="General">
                  <c:v>51.18</c:v>
                </c:pt>
                <c:pt idx="14" formatCode="General">
                  <c:v>43.3</c:v>
                </c:pt>
                <c:pt idx="15" formatCode="General">
                  <c:v>39.25</c:v>
                </c:pt>
                <c:pt idx="16" formatCode="General">
                  <c:v>31.78</c:v>
                </c:pt>
                <c:pt idx="17" formatCode="General">
                  <c:v>28.71</c:v>
                </c:pt>
                <c:pt idx="18" formatCode="General">
                  <c:v>25.95</c:v>
                </c:pt>
                <c:pt idx="19" formatCode="General">
                  <c:v>23.12</c:v>
                </c:pt>
                <c:pt idx="20" formatCode="General">
                  <c:v>20.2</c:v>
                </c:pt>
                <c:pt idx="21" formatCode="General">
                  <c:v>17.45</c:v>
                </c:pt>
                <c:pt idx="22" formatCode="General">
                  <c:v>15.490000000000002</c:v>
                </c:pt>
                <c:pt idx="23" formatCode="General">
                  <c:v>13.56</c:v>
                </c:pt>
                <c:pt idx="24" formatCode="General">
                  <c:v>11.68</c:v>
                </c:pt>
                <c:pt idx="25" formatCode="General">
                  <c:v>10</c:v>
                </c:pt>
                <c:pt idx="26" formatCode="General">
                  <c:v>7</c:v>
                </c:pt>
                <c:pt idx="27" formatCode="General">
                  <c:v>3.7</c:v>
                </c:pt>
                <c:pt idx="28" formatCode="General">
                  <c:v>2</c:v>
                </c:pt>
                <c:pt idx="29" formatCode="General">
                  <c:v>0.5</c:v>
                </c:pt>
              </c:numCache>
            </c:numRef>
          </c:yVal>
          <c:smooth val="1"/>
          <c:extLst>
            <c:ext xmlns:c16="http://schemas.microsoft.com/office/drawing/2014/chart" uri="{C3380CC4-5D6E-409C-BE32-E72D297353CC}">
              <c16:uniqueId val="{00000005-5355-4E2E-BB92-DD64EB105590}"/>
            </c:ext>
          </c:extLst>
        </c:ser>
        <c:dLbls>
          <c:showLegendKey val="0"/>
          <c:showVal val="0"/>
          <c:showCatName val="0"/>
          <c:showSerName val="0"/>
          <c:showPercent val="0"/>
          <c:showBubbleSize val="0"/>
        </c:dLbls>
        <c:axId val="1909623488"/>
        <c:axId val="1909609568"/>
      </c:scatterChart>
      <c:valAx>
        <c:axId val="190962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09568"/>
        <c:crosses val="autoZero"/>
        <c:crossBetween val="midCat"/>
      </c:valAx>
      <c:valAx>
        <c:axId val="190960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23488"/>
        <c:crosses val="autoZero"/>
        <c:crossBetween val="midCat"/>
      </c:valAx>
      <c:spPr>
        <a:noFill/>
        <a:ln>
          <a:noFill/>
        </a:ln>
        <a:effectLst/>
      </c:spPr>
    </c:plotArea>
    <c:legend>
      <c:legendPos val="r"/>
      <c:layout>
        <c:manualLayout>
          <c:xMode val="edge"/>
          <c:yMode val="edge"/>
          <c:x val="0.66203703703703709"/>
          <c:y val="5.4439757530308712E-2"/>
          <c:w val="0.13944444444444445"/>
          <c:h val="0.1212792150981127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44</Pages>
  <Words>5673</Words>
  <Characters>32339</Characters>
  <Application>Microsoft Office Word</Application>
  <DocSecurity>0</DocSecurity>
  <Lines>269</Lines>
  <Paragraphs>75</Paragraphs>
  <ScaleCrop>false</ScaleCrop>
  <Company>scau</Company>
  <LinksUpToDate>false</LinksUpToDate>
  <CharactersWithSpaces>37937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8</cp:revision>
  <cp:lastPrinted>2024-04-10T07:24:00Z</cp:lastPrinted>
  <dcterms:created xsi:type="dcterms:W3CDTF">2025-04-23T12:37:00Z</dcterms:created>
  <dcterms:modified xsi:type="dcterms:W3CDTF">2025-04-24T06:35:00Z</dcterms:modified>
</cp:coreProperties>
</file>