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40"/>
          <w:szCs w:val="44"/>
        </w:rPr>
      </w:pPr>
      <w:r>
        <w:rPr>
          <w:rFonts w:hint="eastAsia" w:ascii="微软雅黑" w:hAnsi="微软雅黑" w:eastAsia="微软雅黑"/>
          <w:sz w:val="40"/>
          <w:szCs w:val="44"/>
        </w:rPr>
        <w:t>实验四</w:t>
      </w:r>
      <w:r>
        <w:rPr>
          <w:rFonts w:ascii="微软雅黑" w:hAnsi="微软雅黑" w:eastAsia="微软雅黑"/>
          <w:sz w:val="40"/>
          <w:szCs w:val="44"/>
        </w:rPr>
        <w:t xml:space="preserve"> 学生</w:t>
      </w:r>
      <w:r>
        <w:rPr>
          <w:rFonts w:hint="eastAsia" w:ascii="微软雅黑" w:hAnsi="微软雅黑" w:eastAsia="微软雅黑"/>
          <w:sz w:val="40"/>
          <w:szCs w:val="44"/>
        </w:rPr>
        <w:t>实验室</w:t>
      </w:r>
      <w:r>
        <w:rPr>
          <w:rFonts w:ascii="微软雅黑" w:hAnsi="微软雅黑" w:eastAsia="微软雅黑"/>
          <w:sz w:val="40"/>
          <w:szCs w:val="44"/>
        </w:rPr>
        <w:t>勤工俭学模拟</w:t>
      </w:r>
    </w:p>
    <w:p>
      <w:pPr>
        <w:rPr>
          <w:rFonts w:ascii="微软雅黑" w:hAnsi="微软雅黑" w:eastAsia="微软雅黑"/>
          <w:sz w:val="28"/>
          <w:szCs w:val="32"/>
        </w:rPr>
      </w:pPr>
      <w:r>
        <w:rPr>
          <w:rFonts w:hint="eastAsia" w:ascii="微软雅黑" w:hAnsi="微软雅黑" w:eastAsia="微软雅黑"/>
          <w:sz w:val="28"/>
          <w:szCs w:val="32"/>
          <w:lang w:val="en-US" w:eastAsia="zh-CN"/>
        </w:rPr>
        <w:t>实验</w:t>
      </w:r>
      <w:r>
        <w:rPr>
          <w:rFonts w:hint="eastAsia" w:ascii="微软雅黑" w:hAnsi="微软雅黑" w:eastAsia="微软雅黑"/>
          <w:sz w:val="28"/>
          <w:szCs w:val="32"/>
        </w:rPr>
        <w:t>目的</w:t>
      </w:r>
    </w:p>
    <w:p>
      <w:pPr>
        <w:pStyle w:val="9"/>
        <w:numPr>
          <w:ilvl w:val="0"/>
          <w:numId w:val="1"/>
        </w:numPr>
        <w:spacing w:line="400" w:lineRule="exact"/>
        <w:ind w:firstLineChars="0"/>
        <w:rPr>
          <w:rFonts w:ascii="华文仿宋" w:hAnsi="华文仿宋" w:eastAsia="华文仿宋"/>
          <w:sz w:val="24"/>
          <w:szCs w:val="28"/>
        </w:rPr>
      </w:pPr>
      <w:r>
        <w:rPr>
          <w:rFonts w:hint="eastAsia" w:ascii="华文仿宋" w:hAnsi="华文仿宋" w:eastAsia="华文仿宋"/>
          <w:sz w:val="24"/>
          <w:szCs w:val="28"/>
        </w:rPr>
        <w:t>掌握系统中涉及的类的定义；</w:t>
      </w:r>
    </w:p>
    <w:p>
      <w:pPr>
        <w:pStyle w:val="9"/>
        <w:numPr>
          <w:ilvl w:val="0"/>
          <w:numId w:val="1"/>
        </w:numPr>
        <w:spacing w:line="400" w:lineRule="exact"/>
        <w:ind w:firstLineChars="0"/>
        <w:rPr>
          <w:rFonts w:ascii="华文仿宋" w:hAnsi="华文仿宋" w:eastAsia="华文仿宋"/>
          <w:sz w:val="24"/>
          <w:szCs w:val="28"/>
        </w:rPr>
      </w:pPr>
      <w:r>
        <w:rPr>
          <w:rFonts w:hint="eastAsia" w:ascii="华文仿宋" w:hAnsi="华文仿宋" w:eastAsia="华文仿宋"/>
          <w:sz w:val="24"/>
          <w:szCs w:val="28"/>
        </w:rPr>
        <w:t>应用顶层Object类中toString</w:t>
      </w:r>
      <w:r>
        <w:rPr>
          <w:rFonts w:ascii="华文仿宋" w:hAnsi="华文仿宋" w:eastAsia="华文仿宋"/>
          <w:sz w:val="24"/>
          <w:szCs w:val="28"/>
        </w:rPr>
        <w:t>( )</w:t>
      </w:r>
      <w:r>
        <w:rPr>
          <w:rFonts w:hint="eastAsia" w:ascii="华文仿宋" w:hAnsi="华文仿宋" w:eastAsia="华文仿宋"/>
          <w:sz w:val="24"/>
          <w:szCs w:val="28"/>
        </w:rPr>
        <w:t xml:space="preserve">方法； </w:t>
      </w:r>
    </w:p>
    <w:p>
      <w:pPr>
        <w:pStyle w:val="9"/>
        <w:numPr>
          <w:ilvl w:val="0"/>
          <w:numId w:val="1"/>
        </w:numPr>
        <w:spacing w:line="400" w:lineRule="exact"/>
        <w:ind w:firstLineChars="0"/>
        <w:rPr>
          <w:rFonts w:ascii="华文仿宋" w:hAnsi="华文仿宋" w:eastAsia="华文仿宋"/>
          <w:sz w:val="24"/>
          <w:szCs w:val="28"/>
        </w:rPr>
      </w:pPr>
      <w:r>
        <w:rPr>
          <w:rFonts w:hint="eastAsia" w:ascii="华文仿宋" w:hAnsi="华文仿宋" w:eastAsia="华文仿宋"/>
          <w:sz w:val="24"/>
          <w:szCs w:val="28"/>
        </w:rPr>
        <w:t>掌握</w:t>
      </w:r>
      <w:r>
        <w:rPr>
          <w:rFonts w:ascii="华文仿宋" w:hAnsi="华文仿宋" w:eastAsia="华文仿宋"/>
          <w:sz w:val="24"/>
          <w:szCs w:val="28"/>
        </w:rPr>
        <w:t>static</w:t>
      </w:r>
      <w:r>
        <w:rPr>
          <w:rFonts w:hint="eastAsia" w:ascii="华文仿宋" w:hAnsi="华文仿宋" w:eastAsia="华文仿宋"/>
          <w:sz w:val="24"/>
          <w:szCs w:val="28"/>
        </w:rPr>
        <w:t>、</w:t>
      </w:r>
      <w:r>
        <w:rPr>
          <w:rFonts w:ascii="华文仿宋" w:hAnsi="华文仿宋" w:eastAsia="华文仿宋"/>
          <w:sz w:val="24"/>
          <w:szCs w:val="28"/>
        </w:rPr>
        <w:t>final</w:t>
      </w:r>
      <w:r>
        <w:rPr>
          <w:rFonts w:hint="eastAsia" w:ascii="华文仿宋" w:hAnsi="华文仿宋" w:eastAsia="华文仿宋"/>
          <w:sz w:val="24"/>
          <w:szCs w:val="28"/>
        </w:rPr>
        <w:t>等</w:t>
      </w:r>
      <w:r>
        <w:rPr>
          <w:rFonts w:ascii="华文仿宋" w:hAnsi="华文仿宋" w:eastAsia="华文仿宋"/>
          <w:sz w:val="24"/>
          <w:szCs w:val="28"/>
        </w:rPr>
        <w:t>修饰符的用法</w:t>
      </w:r>
      <w:r>
        <w:rPr>
          <w:rFonts w:hint="eastAsia" w:ascii="华文仿宋" w:hAnsi="华文仿宋" w:eastAsia="华文仿宋"/>
          <w:sz w:val="24"/>
          <w:szCs w:val="28"/>
        </w:rPr>
        <w:t>。</w:t>
      </w:r>
    </w:p>
    <w:p>
      <w:pPr>
        <w:pStyle w:val="9"/>
        <w:numPr>
          <w:numId w:val="0"/>
        </w:numPr>
        <w:spacing w:line="400" w:lineRule="exact"/>
        <w:ind w:leftChars="0"/>
        <w:rPr>
          <w:rFonts w:ascii="华文仿宋" w:hAnsi="华文仿宋" w:eastAsia="华文仿宋"/>
          <w:sz w:val="24"/>
          <w:szCs w:val="28"/>
        </w:rPr>
      </w:pPr>
    </w:p>
    <w:p>
      <w:pPr>
        <w:pStyle w:val="9"/>
        <w:numPr>
          <w:numId w:val="0"/>
        </w:numPr>
        <w:spacing w:line="400" w:lineRule="exact"/>
        <w:ind w:leftChars="0"/>
        <w:rPr>
          <w:rFonts w:ascii="华文仿宋" w:hAnsi="华文仿宋" w:eastAsia="华文仿宋"/>
          <w:sz w:val="24"/>
          <w:szCs w:val="28"/>
        </w:rPr>
      </w:pPr>
    </w:p>
    <w:p>
      <w:pPr>
        <w:rPr>
          <w:rFonts w:ascii="微软雅黑" w:hAnsi="微软雅黑" w:eastAsia="微软雅黑"/>
          <w:sz w:val="28"/>
          <w:szCs w:val="32"/>
        </w:rPr>
      </w:pPr>
      <w:r>
        <w:rPr>
          <w:rFonts w:hint="eastAsia" w:ascii="微软雅黑" w:hAnsi="微软雅黑" w:eastAsia="微软雅黑"/>
          <w:sz w:val="28"/>
          <w:szCs w:val="32"/>
        </w:rPr>
        <w:t>实验内容</w:t>
      </w:r>
    </w:p>
    <w:p>
      <w:pPr>
        <w:spacing w:line="400" w:lineRule="exact"/>
        <w:ind w:firstLine="480" w:firstLineChars="200"/>
        <w:rPr>
          <w:rFonts w:ascii="华文仿宋" w:hAnsi="华文仿宋" w:eastAsia="华文仿宋"/>
          <w:sz w:val="24"/>
          <w:szCs w:val="28"/>
        </w:rPr>
      </w:pPr>
      <w:r>
        <w:rPr>
          <w:rFonts w:hint="eastAsia" w:ascii="华文仿宋" w:hAnsi="华文仿宋" w:eastAsia="华文仿宋"/>
          <w:sz w:val="24"/>
          <w:szCs w:val="28"/>
        </w:rPr>
        <w:t>某学校给学生提供勤工俭学机会，选派</w:t>
      </w:r>
      <w:r>
        <w:rPr>
          <w:rFonts w:ascii="华文仿宋" w:hAnsi="华文仿宋" w:eastAsia="华文仿宋"/>
          <w:sz w:val="24"/>
          <w:szCs w:val="28"/>
        </w:rPr>
        <w:t>部分学生参与</w:t>
      </w:r>
      <w:r>
        <w:rPr>
          <w:rFonts w:hint="eastAsia" w:ascii="华文仿宋" w:hAnsi="华文仿宋" w:eastAsia="华文仿宋"/>
          <w:sz w:val="24"/>
          <w:szCs w:val="28"/>
        </w:rPr>
        <w:t>实验室</w:t>
      </w:r>
      <w:r>
        <w:rPr>
          <w:rFonts w:ascii="华文仿宋" w:hAnsi="华文仿宋" w:eastAsia="华文仿宋"/>
          <w:sz w:val="24"/>
          <w:szCs w:val="28"/>
        </w:rPr>
        <w:t>的</w:t>
      </w:r>
      <w:r>
        <w:rPr>
          <w:rFonts w:hint="eastAsia" w:ascii="华文仿宋" w:hAnsi="华文仿宋" w:eastAsia="华文仿宋"/>
          <w:sz w:val="24"/>
          <w:szCs w:val="28"/>
        </w:rPr>
        <w:t>卫生</w:t>
      </w:r>
      <w:r>
        <w:rPr>
          <w:rFonts w:ascii="华文仿宋" w:hAnsi="华文仿宋" w:eastAsia="华文仿宋"/>
          <w:sz w:val="24"/>
          <w:szCs w:val="28"/>
        </w:rPr>
        <w:t>清洁工作。</w:t>
      </w:r>
      <w:r>
        <w:rPr>
          <w:rFonts w:hint="eastAsia" w:ascii="华文仿宋" w:hAnsi="华文仿宋" w:eastAsia="华文仿宋"/>
          <w:sz w:val="24"/>
          <w:szCs w:val="28"/>
        </w:rPr>
        <w:t>每个学生</w:t>
      </w:r>
      <w:r>
        <w:rPr>
          <w:rFonts w:ascii="华文仿宋" w:hAnsi="华文仿宋" w:eastAsia="华文仿宋"/>
          <w:sz w:val="24"/>
          <w:szCs w:val="28"/>
        </w:rPr>
        <w:t>被分配</w:t>
      </w:r>
      <w:r>
        <w:rPr>
          <w:rFonts w:hint="eastAsia" w:ascii="华文仿宋" w:hAnsi="华文仿宋" w:eastAsia="华文仿宋"/>
          <w:sz w:val="24"/>
          <w:szCs w:val="28"/>
        </w:rPr>
        <w:t>若干间</w:t>
      </w:r>
      <w:r>
        <w:rPr>
          <w:rFonts w:ascii="华文仿宋" w:hAnsi="华文仿宋" w:eastAsia="华文仿宋"/>
          <w:sz w:val="24"/>
          <w:szCs w:val="28"/>
        </w:rPr>
        <w:t>实验室</w:t>
      </w:r>
      <w:r>
        <w:rPr>
          <w:rFonts w:hint="eastAsia" w:ascii="华文仿宋" w:hAnsi="华文仿宋" w:eastAsia="华文仿宋"/>
          <w:sz w:val="24"/>
          <w:szCs w:val="28"/>
        </w:rPr>
        <w:t>，</w:t>
      </w:r>
      <w:r>
        <w:rPr>
          <w:rFonts w:ascii="华文仿宋" w:hAnsi="华文仿宋" w:eastAsia="华文仿宋"/>
          <w:sz w:val="24"/>
          <w:szCs w:val="28"/>
        </w:rPr>
        <w:t>视实验室的</w:t>
      </w:r>
      <w:r>
        <w:rPr>
          <w:rFonts w:hint="eastAsia" w:ascii="华文仿宋" w:hAnsi="华文仿宋" w:eastAsia="华文仿宋"/>
          <w:sz w:val="24"/>
          <w:szCs w:val="28"/>
        </w:rPr>
        <w:t>卫生评分</w:t>
      </w:r>
      <w:r>
        <w:rPr>
          <w:rFonts w:ascii="华文仿宋" w:hAnsi="华文仿宋" w:eastAsia="华文仿宋"/>
          <w:sz w:val="24"/>
          <w:szCs w:val="28"/>
        </w:rPr>
        <w:t>给予</w:t>
      </w:r>
      <w:r>
        <w:rPr>
          <w:rFonts w:hint="eastAsia" w:ascii="华文仿宋" w:hAnsi="华文仿宋" w:eastAsia="华文仿宋"/>
          <w:sz w:val="24"/>
          <w:szCs w:val="28"/>
        </w:rPr>
        <w:t>劳务费。</w:t>
      </w:r>
    </w:p>
    <w:p>
      <w:pPr>
        <w:spacing w:line="360" w:lineRule="auto"/>
        <w:ind w:firstLine="480" w:firstLineChars="200"/>
        <w:rPr>
          <w:rFonts w:ascii="华文楷体" w:hAnsi="华文楷体" w:eastAsia="华文楷体"/>
          <w:sz w:val="24"/>
          <w:szCs w:val="28"/>
        </w:rPr>
      </w:pPr>
      <w:r>
        <w:rPr>
          <w:rFonts w:ascii="华文楷体" w:hAnsi="华文楷体" w:eastAsia="华文楷体"/>
          <w:sz w:val="24"/>
          <w:szCs w:val="28"/>
        </w:rPr>
        <w:t>例如</w:t>
      </w:r>
      <w:r>
        <w:rPr>
          <w:rFonts w:hint="eastAsia" w:ascii="华文楷体" w:hAnsi="华文楷体" w:eastAsia="华文楷体"/>
          <w:sz w:val="24"/>
          <w:szCs w:val="28"/>
        </w:rPr>
        <w:t>：</w:t>
      </w:r>
    </w:p>
    <w:p>
      <w:pPr>
        <w:spacing w:line="400" w:lineRule="exact"/>
        <w:ind w:firstLine="480" w:firstLineChars="200"/>
        <w:rPr>
          <w:rFonts w:ascii="华文楷体" w:hAnsi="华文楷体" w:eastAsia="华文楷体"/>
          <w:sz w:val="24"/>
          <w:szCs w:val="28"/>
        </w:rPr>
      </w:pPr>
      <w:r>
        <w:rPr>
          <w:rFonts w:ascii="华文楷体" w:hAnsi="华文楷体" w:eastAsia="华文楷体"/>
          <w:sz w:val="24"/>
          <w:szCs w:val="28"/>
        </w:rPr>
        <w:t>学生“张三”</w:t>
      </w:r>
      <w:r>
        <w:rPr>
          <w:rFonts w:hint="eastAsia" w:ascii="华文楷体" w:hAnsi="华文楷体" w:eastAsia="华文楷体"/>
          <w:sz w:val="24"/>
          <w:szCs w:val="28"/>
        </w:rPr>
        <w:t>负责</w:t>
      </w:r>
      <w:r>
        <w:rPr>
          <w:rFonts w:ascii="华文楷体" w:hAnsi="华文楷体" w:eastAsia="华文楷体"/>
          <w:sz w:val="24"/>
          <w:szCs w:val="28"/>
        </w:rPr>
        <w:t>“</w:t>
      </w:r>
      <w:r>
        <w:rPr>
          <w:rFonts w:hint="eastAsia" w:ascii="华文楷体" w:hAnsi="华文楷体" w:eastAsia="华文楷体"/>
          <w:sz w:val="24"/>
          <w:szCs w:val="28"/>
        </w:rPr>
        <w:t>计算机</w:t>
      </w:r>
      <w:r>
        <w:rPr>
          <w:rFonts w:ascii="华文楷体" w:hAnsi="华文楷体" w:eastAsia="华文楷体"/>
          <w:sz w:val="24"/>
          <w:szCs w:val="28"/>
        </w:rPr>
        <w:t>网络实验室”</w:t>
      </w:r>
      <w:r>
        <w:rPr>
          <w:rFonts w:hint="eastAsia" w:ascii="华文楷体" w:hAnsi="华文楷体" w:eastAsia="华文楷体"/>
          <w:sz w:val="24"/>
          <w:szCs w:val="28"/>
        </w:rPr>
        <w:t>、</w:t>
      </w:r>
      <w:r>
        <w:rPr>
          <w:rFonts w:ascii="华文楷体" w:hAnsi="华文楷体" w:eastAsia="华文楷体"/>
          <w:sz w:val="24"/>
          <w:szCs w:val="28"/>
        </w:rPr>
        <w:t>“</w:t>
      </w:r>
      <w:r>
        <w:rPr>
          <w:rFonts w:hint="eastAsia" w:ascii="华文楷体" w:hAnsi="华文楷体" w:eastAsia="华文楷体"/>
          <w:sz w:val="24"/>
          <w:szCs w:val="28"/>
        </w:rPr>
        <w:t>组成</w:t>
      </w:r>
      <w:r>
        <w:rPr>
          <w:rFonts w:ascii="华文楷体" w:hAnsi="华文楷体" w:eastAsia="华文楷体"/>
          <w:sz w:val="24"/>
          <w:szCs w:val="28"/>
        </w:rPr>
        <w:t>原理实验室”</w:t>
      </w:r>
      <w:r>
        <w:rPr>
          <w:rFonts w:hint="eastAsia" w:ascii="华文楷体" w:hAnsi="华文楷体" w:eastAsia="华文楷体"/>
          <w:sz w:val="24"/>
          <w:szCs w:val="28"/>
        </w:rPr>
        <w:t>的</w:t>
      </w:r>
      <w:r>
        <w:rPr>
          <w:rFonts w:ascii="华文楷体" w:hAnsi="华文楷体" w:eastAsia="华文楷体"/>
          <w:sz w:val="24"/>
          <w:szCs w:val="28"/>
        </w:rPr>
        <w:t>清洁</w:t>
      </w:r>
      <w:r>
        <w:rPr>
          <w:rFonts w:hint="eastAsia" w:ascii="华文楷体" w:hAnsi="华文楷体" w:eastAsia="华文楷体"/>
          <w:sz w:val="24"/>
          <w:szCs w:val="28"/>
        </w:rPr>
        <w:t>，每周被要检查，记录每间实验室的卫生评分。</w:t>
      </w:r>
    </w:p>
    <w:p>
      <w:pPr>
        <w:spacing w:line="400" w:lineRule="exact"/>
        <w:ind w:firstLine="480" w:firstLineChars="200"/>
        <w:rPr>
          <w:rFonts w:ascii="华文楷体" w:hAnsi="华文楷体" w:eastAsia="华文楷体"/>
          <w:sz w:val="24"/>
          <w:szCs w:val="28"/>
        </w:rPr>
      </w:pPr>
      <w:r>
        <w:rPr>
          <w:rFonts w:ascii="华文楷体" w:hAnsi="华文楷体" w:eastAsia="华文楷体"/>
          <w:sz w:val="24"/>
          <w:szCs w:val="28"/>
        </w:rPr>
        <w:t>在</w:t>
      </w:r>
      <w:r>
        <w:rPr>
          <w:rFonts w:hint="eastAsia" w:ascii="华文楷体" w:hAnsi="华文楷体" w:eastAsia="华文楷体"/>
          <w:sz w:val="24"/>
          <w:szCs w:val="28"/>
        </w:rPr>
        <w:t>某周的</w:t>
      </w:r>
      <w:r>
        <w:rPr>
          <w:rFonts w:ascii="华文楷体" w:hAnsi="华文楷体" w:eastAsia="华文楷体"/>
          <w:sz w:val="24"/>
          <w:szCs w:val="28"/>
        </w:rPr>
        <w:t>检查中，“</w:t>
      </w:r>
      <w:r>
        <w:rPr>
          <w:rFonts w:hint="eastAsia" w:ascii="华文楷体" w:hAnsi="华文楷体" w:eastAsia="华文楷体"/>
          <w:sz w:val="24"/>
          <w:szCs w:val="28"/>
        </w:rPr>
        <w:t>计算机</w:t>
      </w:r>
      <w:r>
        <w:rPr>
          <w:rFonts w:ascii="华文楷体" w:hAnsi="华文楷体" w:eastAsia="华文楷体"/>
          <w:sz w:val="24"/>
          <w:szCs w:val="28"/>
        </w:rPr>
        <w:t>网络实验室”</w:t>
      </w:r>
      <w:r>
        <w:rPr>
          <w:rFonts w:hint="eastAsia" w:ascii="华文楷体" w:hAnsi="华文楷体" w:eastAsia="华文楷体"/>
          <w:sz w:val="24"/>
          <w:szCs w:val="28"/>
        </w:rPr>
        <w:t>卫生</w:t>
      </w:r>
      <w:r>
        <w:rPr>
          <w:rFonts w:ascii="华文楷体" w:hAnsi="华文楷体" w:eastAsia="华文楷体"/>
          <w:sz w:val="24"/>
          <w:szCs w:val="28"/>
        </w:rPr>
        <w:t>得</w:t>
      </w:r>
      <w:r>
        <w:rPr>
          <w:rFonts w:hint="eastAsia" w:ascii="华文楷体" w:hAnsi="华文楷体" w:eastAsia="华文楷体"/>
          <w:sz w:val="24"/>
          <w:szCs w:val="28"/>
        </w:rPr>
        <w:t>“优”，“</w:t>
      </w:r>
      <w:r>
        <w:rPr>
          <w:rFonts w:ascii="华文楷体" w:hAnsi="华文楷体" w:eastAsia="华文楷体"/>
          <w:sz w:val="24"/>
          <w:szCs w:val="28"/>
        </w:rPr>
        <w:t>组成原理实验室</w:t>
      </w:r>
      <w:r>
        <w:rPr>
          <w:rFonts w:hint="eastAsia" w:ascii="华文楷体" w:hAnsi="华文楷体" w:eastAsia="华文楷体"/>
          <w:sz w:val="24"/>
          <w:szCs w:val="28"/>
        </w:rPr>
        <w:t>”卫生</w:t>
      </w:r>
      <w:r>
        <w:rPr>
          <w:rFonts w:ascii="华文楷体" w:hAnsi="华文楷体" w:eastAsia="华文楷体"/>
          <w:sz w:val="24"/>
          <w:szCs w:val="28"/>
        </w:rPr>
        <w:t>得“</w:t>
      </w:r>
      <w:r>
        <w:rPr>
          <w:rFonts w:hint="eastAsia" w:ascii="华文楷体" w:hAnsi="华文楷体" w:eastAsia="华文楷体"/>
          <w:sz w:val="24"/>
          <w:szCs w:val="28"/>
        </w:rPr>
        <w:t>及格</w:t>
      </w:r>
      <w:r>
        <w:rPr>
          <w:rFonts w:ascii="华文楷体" w:hAnsi="华文楷体" w:eastAsia="华文楷体"/>
          <w:sz w:val="24"/>
          <w:szCs w:val="28"/>
        </w:rPr>
        <w:t>”</w:t>
      </w:r>
      <w:r>
        <w:rPr>
          <w:rFonts w:hint="eastAsia" w:ascii="华文楷体" w:hAnsi="华文楷体" w:eastAsia="华文楷体"/>
          <w:sz w:val="24"/>
          <w:szCs w:val="28"/>
        </w:rPr>
        <w:t>。一次</w:t>
      </w:r>
      <w:r>
        <w:rPr>
          <w:rFonts w:ascii="华文楷体" w:hAnsi="华文楷体" w:eastAsia="华文楷体"/>
          <w:sz w:val="24"/>
          <w:szCs w:val="28"/>
        </w:rPr>
        <w:t>“</w:t>
      </w:r>
      <w:r>
        <w:rPr>
          <w:rFonts w:hint="eastAsia" w:ascii="华文楷体" w:hAnsi="华文楷体" w:eastAsia="华文楷体"/>
          <w:sz w:val="24"/>
          <w:szCs w:val="28"/>
        </w:rPr>
        <w:t>优</w:t>
      </w:r>
      <w:r>
        <w:rPr>
          <w:rFonts w:ascii="华文楷体" w:hAnsi="华文楷体" w:eastAsia="华文楷体"/>
          <w:sz w:val="24"/>
          <w:szCs w:val="28"/>
        </w:rPr>
        <w:t>”</w:t>
      </w:r>
      <w:r>
        <w:rPr>
          <w:rFonts w:hint="eastAsia" w:ascii="华文楷体" w:hAnsi="华文楷体" w:eastAsia="华文楷体"/>
          <w:sz w:val="24"/>
          <w:szCs w:val="28"/>
        </w:rPr>
        <w:t>按</w:t>
      </w:r>
      <w:r>
        <w:rPr>
          <w:rFonts w:ascii="华文楷体" w:hAnsi="华文楷体" w:eastAsia="华文楷体"/>
          <w:sz w:val="24"/>
          <w:szCs w:val="28"/>
        </w:rPr>
        <w:t>x元记录</w:t>
      </w:r>
      <w:r>
        <w:rPr>
          <w:rFonts w:hint="eastAsia" w:ascii="华文楷体" w:hAnsi="华文楷体" w:eastAsia="华文楷体"/>
          <w:sz w:val="24"/>
          <w:szCs w:val="28"/>
        </w:rPr>
        <w:t>补助</w:t>
      </w:r>
      <w:r>
        <w:rPr>
          <w:rFonts w:ascii="华文楷体" w:hAnsi="华文楷体" w:eastAsia="华文楷体"/>
          <w:sz w:val="24"/>
          <w:szCs w:val="28"/>
        </w:rPr>
        <w:t>，一次“</w:t>
      </w:r>
      <w:r>
        <w:rPr>
          <w:rFonts w:hint="eastAsia" w:ascii="华文楷体" w:hAnsi="华文楷体" w:eastAsia="华文楷体"/>
          <w:sz w:val="24"/>
          <w:szCs w:val="28"/>
        </w:rPr>
        <w:t>及格</w:t>
      </w:r>
      <w:r>
        <w:rPr>
          <w:rFonts w:ascii="华文楷体" w:hAnsi="华文楷体" w:eastAsia="华文楷体"/>
          <w:sz w:val="24"/>
          <w:szCs w:val="28"/>
        </w:rPr>
        <w:t>”</w:t>
      </w:r>
      <w:r>
        <w:rPr>
          <w:rFonts w:hint="eastAsia" w:ascii="华文楷体" w:hAnsi="华文楷体" w:eastAsia="华文楷体"/>
          <w:sz w:val="24"/>
          <w:szCs w:val="28"/>
        </w:rPr>
        <w:t>按</w:t>
      </w:r>
      <w:r>
        <w:rPr>
          <w:rFonts w:ascii="华文楷体" w:hAnsi="华文楷体" w:eastAsia="华文楷体"/>
          <w:sz w:val="24"/>
          <w:szCs w:val="28"/>
        </w:rPr>
        <w:t>y元记录补助。</w:t>
      </w:r>
      <w:r>
        <w:rPr>
          <w:rFonts w:hint="eastAsia" w:ascii="华文楷体" w:hAnsi="华文楷体" w:eastAsia="华文楷体"/>
          <w:sz w:val="24"/>
          <w:szCs w:val="28"/>
        </w:rPr>
        <w:t>（卫生</w:t>
      </w:r>
      <w:r>
        <w:rPr>
          <w:rFonts w:ascii="华文楷体" w:hAnsi="华文楷体" w:eastAsia="华文楷体"/>
          <w:sz w:val="24"/>
          <w:szCs w:val="28"/>
        </w:rPr>
        <w:t>标准分级、相应的等级补助标准，自行</w:t>
      </w:r>
      <w:r>
        <w:rPr>
          <w:rFonts w:hint="eastAsia" w:ascii="华文楷体" w:hAnsi="华文楷体" w:eastAsia="华文楷体"/>
          <w:sz w:val="24"/>
          <w:szCs w:val="28"/>
        </w:rPr>
        <w:t>规定）</w:t>
      </w:r>
    </w:p>
    <w:p>
      <w:pPr>
        <w:spacing w:line="400" w:lineRule="exact"/>
        <w:ind w:firstLine="480" w:firstLineChars="200"/>
        <w:rPr>
          <w:rFonts w:hint="eastAsia" w:ascii="华文楷体" w:hAnsi="华文楷体" w:eastAsia="华文楷体"/>
          <w:sz w:val="24"/>
          <w:szCs w:val="28"/>
        </w:rPr>
      </w:pPr>
      <w:r>
        <w:rPr>
          <w:rFonts w:hint="eastAsia" w:ascii="华文楷体" w:hAnsi="华文楷体" w:eastAsia="华文楷体"/>
          <w:sz w:val="24"/>
          <w:szCs w:val="28"/>
        </w:rPr>
        <w:t>按</w:t>
      </w:r>
      <w:r>
        <w:rPr>
          <w:rFonts w:ascii="华文楷体" w:hAnsi="华文楷体" w:eastAsia="华文楷体"/>
          <w:sz w:val="24"/>
          <w:szCs w:val="28"/>
        </w:rPr>
        <w:t>国家的税务制度，劳务</w:t>
      </w:r>
      <w:r>
        <w:rPr>
          <w:rFonts w:hint="eastAsia" w:ascii="华文楷体" w:hAnsi="华文楷体" w:eastAsia="华文楷体"/>
          <w:sz w:val="24"/>
          <w:szCs w:val="28"/>
        </w:rPr>
        <w:t>费</w:t>
      </w:r>
      <w:r>
        <w:rPr>
          <w:rFonts w:ascii="华文楷体" w:hAnsi="华文楷体" w:eastAsia="华文楷体"/>
          <w:sz w:val="24"/>
          <w:szCs w:val="28"/>
        </w:rPr>
        <w:t>应</w:t>
      </w:r>
      <w:r>
        <w:rPr>
          <w:rFonts w:hint="eastAsia" w:ascii="华文楷体" w:hAnsi="华文楷体" w:eastAsia="华文楷体"/>
          <w:sz w:val="24"/>
          <w:szCs w:val="28"/>
        </w:rPr>
        <w:t>按</w:t>
      </w:r>
      <w:r>
        <w:rPr>
          <w:rFonts w:ascii="华文楷体" w:hAnsi="华文楷体" w:eastAsia="华文楷体"/>
          <w:sz w:val="24"/>
          <w:szCs w:val="28"/>
        </w:rPr>
        <w:t>国家规定纳税，</w:t>
      </w:r>
      <w:r>
        <w:rPr>
          <w:rFonts w:hint="eastAsia" w:ascii="华文楷体" w:hAnsi="华文楷体" w:eastAsia="华文楷体"/>
          <w:sz w:val="24"/>
          <w:szCs w:val="28"/>
        </w:rPr>
        <w:t>请</w:t>
      </w:r>
      <w:r>
        <w:rPr>
          <w:rFonts w:ascii="华文楷体" w:hAnsi="华文楷体" w:eastAsia="华文楷体"/>
          <w:sz w:val="24"/>
          <w:szCs w:val="28"/>
        </w:rPr>
        <w:t>统计</w:t>
      </w:r>
      <w:r>
        <w:rPr>
          <w:rFonts w:hint="eastAsia" w:ascii="华文楷体" w:hAnsi="华文楷体" w:eastAsia="华文楷体"/>
          <w:sz w:val="24"/>
          <w:szCs w:val="28"/>
        </w:rPr>
        <w:t>一</w:t>
      </w:r>
      <w:r>
        <w:rPr>
          <w:rFonts w:ascii="华文楷体" w:hAnsi="华文楷体" w:eastAsia="华文楷体"/>
          <w:sz w:val="24"/>
          <w:szCs w:val="28"/>
        </w:rPr>
        <w:t>学期</w:t>
      </w:r>
      <w:r>
        <w:rPr>
          <w:rFonts w:hint="eastAsia" w:ascii="华文楷体" w:hAnsi="华文楷体" w:eastAsia="华文楷体"/>
          <w:sz w:val="24"/>
          <w:szCs w:val="28"/>
        </w:rPr>
        <w:t>学生</w:t>
      </w:r>
      <w:r>
        <w:rPr>
          <w:rFonts w:ascii="华文楷体" w:hAnsi="华文楷体" w:eastAsia="华文楷体"/>
          <w:sz w:val="24"/>
          <w:szCs w:val="28"/>
        </w:rPr>
        <w:t>的实际收入。</w:t>
      </w:r>
      <w:r>
        <w:rPr>
          <w:rFonts w:hint="eastAsia" w:ascii="华文楷体" w:hAnsi="华文楷体" w:eastAsia="华文楷体"/>
          <w:sz w:val="24"/>
          <w:szCs w:val="28"/>
        </w:rPr>
        <w:t>（国家最新工资纳税标准，请自行检索）。</w:t>
      </w:r>
    </w:p>
    <w:p>
      <w:pPr>
        <w:spacing w:line="400" w:lineRule="exact"/>
        <w:rPr>
          <w:rFonts w:hint="eastAsia" w:ascii="华文楷体" w:hAnsi="华文楷体" w:eastAsia="华文楷体"/>
          <w:sz w:val="24"/>
          <w:szCs w:val="28"/>
        </w:rPr>
      </w:pPr>
    </w:p>
    <w:p>
      <w:pPr>
        <w:spacing w:line="400" w:lineRule="exact"/>
        <w:rPr>
          <w:rFonts w:hint="eastAsia" w:ascii="华文楷体" w:hAnsi="华文楷体" w:eastAsia="华文楷体"/>
          <w:sz w:val="24"/>
          <w:szCs w:val="28"/>
        </w:rPr>
      </w:pPr>
    </w:p>
    <w:p>
      <w:pPr>
        <w:rPr>
          <w:rFonts w:hint="eastAsia" w:ascii="微软雅黑" w:hAnsi="微软雅黑" w:eastAsia="微软雅黑"/>
          <w:sz w:val="28"/>
          <w:szCs w:val="32"/>
        </w:rPr>
      </w:pPr>
      <w:r>
        <w:rPr>
          <w:rFonts w:hint="eastAsia" w:ascii="微软雅黑" w:hAnsi="微软雅黑" w:eastAsia="微软雅黑"/>
          <w:sz w:val="28"/>
          <w:szCs w:val="32"/>
        </w:rPr>
        <w:t>系统要求</w:t>
      </w:r>
    </w:p>
    <w:p>
      <w:pPr>
        <w:pStyle w:val="9"/>
        <w:numPr>
          <w:ilvl w:val="0"/>
          <w:numId w:val="2"/>
        </w:numPr>
        <w:spacing w:line="400" w:lineRule="exact"/>
        <w:ind w:firstLineChars="0"/>
        <w:rPr>
          <w:rFonts w:ascii="华文楷体" w:hAnsi="华文楷体" w:eastAsia="华文楷体"/>
          <w:sz w:val="24"/>
          <w:szCs w:val="28"/>
        </w:rPr>
      </w:pPr>
      <w:r>
        <w:rPr>
          <w:rFonts w:hint="eastAsia" w:ascii="华文楷体" w:hAnsi="华文楷体" w:eastAsia="华文楷体"/>
          <w:sz w:val="24"/>
          <w:szCs w:val="28"/>
        </w:rPr>
        <w:t>设计</w:t>
      </w:r>
      <w:r>
        <w:rPr>
          <w:rFonts w:ascii="华文楷体" w:hAnsi="华文楷体" w:eastAsia="华文楷体"/>
          <w:sz w:val="24"/>
          <w:szCs w:val="28"/>
        </w:rPr>
        <w:t>系统中的类（</w:t>
      </w:r>
      <w:r>
        <w:rPr>
          <w:rFonts w:hint="eastAsia" w:ascii="华文楷体" w:hAnsi="华文楷体" w:eastAsia="华文楷体"/>
          <w:sz w:val="24"/>
          <w:szCs w:val="28"/>
        </w:rPr>
        <w:t>如 学生</w:t>
      </w:r>
      <w:r>
        <w:rPr>
          <w:rFonts w:ascii="华文楷体" w:hAnsi="华文楷体" w:eastAsia="华文楷体"/>
          <w:sz w:val="24"/>
          <w:szCs w:val="28"/>
        </w:rPr>
        <w:t>、实验室等）</w:t>
      </w:r>
      <w:r>
        <w:rPr>
          <w:rFonts w:hint="eastAsia" w:ascii="华文楷体" w:hAnsi="华文楷体" w:eastAsia="华文楷体"/>
          <w:sz w:val="24"/>
          <w:szCs w:val="28"/>
        </w:rPr>
        <w:t>；</w:t>
      </w:r>
    </w:p>
    <w:p>
      <w:pPr>
        <w:pStyle w:val="9"/>
        <w:numPr>
          <w:ilvl w:val="0"/>
          <w:numId w:val="2"/>
        </w:numPr>
        <w:spacing w:line="400" w:lineRule="exact"/>
        <w:ind w:firstLineChars="0"/>
        <w:rPr>
          <w:rFonts w:ascii="华文楷体" w:hAnsi="华文楷体" w:eastAsia="华文楷体"/>
          <w:sz w:val="24"/>
          <w:szCs w:val="28"/>
        </w:rPr>
      </w:pPr>
      <w:r>
        <w:rPr>
          <w:rFonts w:hint="eastAsia" w:ascii="华文楷体" w:hAnsi="华文楷体" w:eastAsia="华文楷体"/>
          <w:sz w:val="24"/>
          <w:szCs w:val="28"/>
        </w:rPr>
        <w:t>应用数组（或其他列表类）定义周数。方便赋值期间，一</w:t>
      </w:r>
      <w:r>
        <w:rPr>
          <w:rFonts w:ascii="华文楷体" w:hAnsi="华文楷体" w:eastAsia="华文楷体"/>
          <w:sz w:val="24"/>
          <w:szCs w:val="28"/>
        </w:rPr>
        <w:t>学期按</w:t>
      </w:r>
      <w:r>
        <w:rPr>
          <w:rFonts w:hint="eastAsia" w:ascii="华文楷体" w:hAnsi="华文楷体" w:eastAsia="华文楷体"/>
          <w:sz w:val="24"/>
          <w:szCs w:val="28"/>
        </w:rPr>
        <w:t>5周</w:t>
      </w:r>
      <w:r>
        <w:rPr>
          <w:rFonts w:ascii="华文楷体" w:hAnsi="华文楷体" w:eastAsia="华文楷体"/>
          <w:sz w:val="24"/>
          <w:szCs w:val="28"/>
        </w:rPr>
        <w:t>计</w:t>
      </w:r>
      <w:r>
        <w:rPr>
          <w:rFonts w:hint="eastAsia" w:ascii="华文楷体" w:hAnsi="华文楷体" w:eastAsia="华文楷体"/>
          <w:sz w:val="24"/>
          <w:szCs w:val="28"/>
        </w:rPr>
        <w:t>；</w:t>
      </w:r>
    </w:p>
    <w:p>
      <w:pPr>
        <w:pStyle w:val="9"/>
        <w:numPr>
          <w:ilvl w:val="0"/>
          <w:numId w:val="2"/>
        </w:numPr>
        <w:spacing w:line="400" w:lineRule="exact"/>
        <w:ind w:firstLineChars="0"/>
        <w:rPr>
          <w:rFonts w:ascii="华文楷体" w:hAnsi="华文楷体" w:eastAsia="华文楷体"/>
          <w:sz w:val="24"/>
          <w:szCs w:val="28"/>
        </w:rPr>
      </w:pPr>
      <w:r>
        <w:rPr>
          <w:rFonts w:hint="eastAsia" w:ascii="华文楷体" w:hAnsi="华文楷体" w:eastAsia="华文楷体"/>
          <w:sz w:val="24"/>
          <w:szCs w:val="28"/>
        </w:rPr>
        <w:t>每个</w:t>
      </w:r>
      <w:r>
        <w:rPr>
          <w:rFonts w:ascii="华文楷体" w:hAnsi="华文楷体" w:eastAsia="华文楷体"/>
          <w:sz w:val="24"/>
          <w:szCs w:val="28"/>
        </w:rPr>
        <w:t>学生负责的实验室数量不一定相同</w:t>
      </w:r>
      <w:r>
        <w:rPr>
          <w:rFonts w:hint="eastAsia" w:ascii="华文楷体" w:hAnsi="华文楷体" w:eastAsia="华文楷体"/>
          <w:sz w:val="24"/>
          <w:szCs w:val="28"/>
        </w:rPr>
        <w:t>；</w:t>
      </w:r>
    </w:p>
    <w:p>
      <w:pPr>
        <w:pStyle w:val="9"/>
        <w:numPr>
          <w:ilvl w:val="0"/>
          <w:numId w:val="2"/>
        </w:numPr>
        <w:spacing w:line="400" w:lineRule="exact"/>
        <w:ind w:firstLineChars="0"/>
        <w:rPr>
          <w:rFonts w:ascii="华文楷体" w:hAnsi="华文楷体" w:eastAsia="华文楷体"/>
          <w:sz w:val="24"/>
          <w:szCs w:val="28"/>
        </w:rPr>
      </w:pPr>
      <w:r>
        <w:rPr>
          <w:rFonts w:ascii="华文楷体" w:hAnsi="华文楷体" w:eastAsia="华文楷体"/>
          <w:sz w:val="24"/>
          <w:szCs w:val="28"/>
        </w:rPr>
        <w:t>对</w:t>
      </w:r>
      <w:r>
        <w:rPr>
          <w:rFonts w:hint="eastAsia" w:ascii="华文楷体" w:hAnsi="华文楷体" w:eastAsia="华文楷体"/>
          <w:sz w:val="24"/>
          <w:szCs w:val="28"/>
        </w:rPr>
        <w:t>学期</w:t>
      </w:r>
      <w:r>
        <w:rPr>
          <w:rFonts w:ascii="华文楷体" w:hAnsi="华文楷体" w:eastAsia="华文楷体"/>
          <w:sz w:val="24"/>
          <w:szCs w:val="28"/>
        </w:rPr>
        <w:t>勤工俭学收入和</w:t>
      </w:r>
      <w:r>
        <w:rPr>
          <w:rFonts w:hint="eastAsia" w:ascii="华文楷体" w:hAnsi="华文楷体" w:eastAsia="华文楷体"/>
          <w:sz w:val="24"/>
          <w:szCs w:val="28"/>
        </w:rPr>
        <w:t>纳税</w:t>
      </w:r>
      <w:r>
        <w:rPr>
          <w:rFonts w:ascii="华文楷体" w:hAnsi="华文楷体" w:eastAsia="华文楷体"/>
          <w:sz w:val="24"/>
          <w:szCs w:val="28"/>
        </w:rPr>
        <w:t>进行统计，</w:t>
      </w:r>
      <w:r>
        <w:rPr>
          <w:rFonts w:hint="eastAsia" w:ascii="华文楷体" w:hAnsi="华文楷体" w:eastAsia="华文楷体"/>
          <w:sz w:val="24"/>
          <w:szCs w:val="28"/>
        </w:rPr>
        <w:t>求得实际</w:t>
      </w:r>
      <w:r>
        <w:rPr>
          <w:rFonts w:ascii="华文楷体" w:hAnsi="华文楷体" w:eastAsia="华文楷体"/>
          <w:sz w:val="24"/>
          <w:szCs w:val="28"/>
        </w:rPr>
        <w:t>收入</w:t>
      </w:r>
      <w:r>
        <w:rPr>
          <w:rFonts w:hint="eastAsia" w:ascii="华文楷体" w:hAnsi="华文楷体" w:eastAsia="华文楷体"/>
          <w:sz w:val="24"/>
          <w:szCs w:val="28"/>
        </w:rPr>
        <w:t>；</w:t>
      </w:r>
    </w:p>
    <w:p>
      <w:pPr>
        <w:pStyle w:val="9"/>
        <w:numPr>
          <w:ilvl w:val="0"/>
          <w:numId w:val="2"/>
        </w:numPr>
        <w:spacing w:line="400" w:lineRule="exact"/>
        <w:ind w:firstLineChars="0"/>
        <w:rPr>
          <w:rFonts w:ascii="华文楷体" w:hAnsi="华文楷体" w:eastAsia="华文楷体"/>
          <w:sz w:val="24"/>
          <w:szCs w:val="28"/>
        </w:rPr>
      </w:pPr>
      <w:r>
        <w:rPr>
          <w:rFonts w:hint="eastAsia" w:ascii="华文楷体" w:hAnsi="华文楷体" w:eastAsia="华文楷体"/>
          <w:sz w:val="24"/>
          <w:szCs w:val="28"/>
        </w:rPr>
        <w:t>输出某学生的实验室清洁记录；</w:t>
      </w:r>
    </w:p>
    <w:p>
      <w:pPr>
        <w:pStyle w:val="9"/>
        <w:numPr>
          <w:ilvl w:val="0"/>
          <w:numId w:val="2"/>
        </w:numPr>
        <w:spacing w:line="400" w:lineRule="exact"/>
        <w:ind w:firstLineChars="0"/>
        <w:rPr>
          <w:rFonts w:ascii="华文楷体" w:hAnsi="华文楷体" w:eastAsia="华文楷体"/>
          <w:sz w:val="24"/>
          <w:szCs w:val="28"/>
        </w:rPr>
      </w:pPr>
      <w:r>
        <w:rPr>
          <w:rFonts w:hint="eastAsia" w:ascii="华文楷体" w:hAnsi="华文楷体" w:eastAsia="华文楷体"/>
          <w:sz w:val="24"/>
          <w:szCs w:val="28"/>
        </w:rPr>
        <w:t>国家最新纳税标准（系数），属于某一时期的特定固定值，与实例化对象没有关系，考虑应用static、final修饰。</w:t>
      </w:r>
    </w:p>
    <w:p>
      <w:pPr>
        <w:pStyle w:val="9"/>
        <w:numPr>
          <w:numId w:val="0"/>
        </w:numPr>
        <w:spacing w:line="400" w:lineRule="exact"/>
        <w:ind w:leftChars="0"/>
        <w:rPr>
          <w:rFonts w:hint="eastAsia" w:ascii="华文楷体" w:hAnsi="华文楷体" w:eastAsia="华文楷体"/>
          <w:sz w:val="24"/>
          <w:szCs w:val="28"/>
        </w:rPr>
      </w:pPr>
    </w:p>
    <w:p>
      <w:pPr>
        <w:pStyle w:val="9"/>
        <w:numPr>
          <w:numId w:val="0"/>
        </w:numPr>
        <w:spacing w:line="400" w:lineRule="exact"/>
        <w:ind w:leftChars="0"/>
        <w:rPr>
          <w:rFonts w:hint="eastAsia" w:ascii="华文楷体" w:hAnsi="华文楷体" w:eastAsia="华文楷体"/>
          <w:sz w:val="24"/>
          <w:szCs w:val="28"/>
        </w:rPr>
      </w:pPr>
    </w:p>
    <w:p>
      <w:pPr>
        <w:rPr>
          <w:rFonts w:hint="eastAsia" w:ascii="微软雅黑" w:hAnsi="微软雅黑" w:eastAsia="微软雅黑"/>
          <w:sz w:val="28"/>
          <w:szCs w:val="32"/>
        </w:rPr>
      </w:pPr>
      <w:r>
        <w:rPr>
          <w:rFonts w:hint="eastAsia" w:ascii="微软雅黑" w:hAnsi="微软雅黑" w:eastAsia="微软雅黑"/>
          <w:sz w:val="28"/>
          <w:szCs w:val="32"/>
          <w:lang w:val="en-US" w:eastAsia="zh-CN"/>
        </w:rPr>
        <w:t>实验</w:t>
      </w:r>
      <w:r>
        <w:rPr>
          <w:rFonts w:hint="eastAsia" w:ascii="微软雅黑" w:hAnsi="微软雅黑" w:eastAsia="微软雅黑"/>
          <w:sz w:val="28"/>
          <w:szCs w:val="32"/>
        </w:rPr>
        <w:t>过程</w:t>
      </w:r>
    </w:p>
    <w:p>
      <w:pPr>
        <w:rPr>
          <w:rFonts w:hint="default" w:ascii="华文仿宋" w:hAnsi="华文仿宋" w:eastAsia="华文仿宋" w:cstheme="minorBidi"/>
          <w:b w:val="0"/>
          <w:bCs w:val="0"/>
          <w:kern w:val="2"/>
          <w:sz w:val="24"/>
          <w:szCs w:val="28"/>
          <w:lang w:val="en-US" w:eastAsia="zh-CN" w:bidi="ar-SA"/>
        </w:rPr>
      </w:pPr>
      <w:r>
        <w:rPr>
          <w:rFonts w:hint="eastAsia" w:ascii="华文仿宋" w:hAnsi="华文仿宋" w:eastAsia="华文仿宋" w:cstheme="minorBidi"/>
          <w:b w:val="0"/>
          <w:bCs w:val="0"/>
          <w:kern w:val="2"/>
          <w:sz w:val="24"/>
          <w:szCs w:val="28"/>
          <w:lang w:val="en-US" w:eastAsia="zh-CN" w:bidi="ar-SA"/>
        </w:rPr>
        <w:t>1.</w:t>
      </w:r>
      <w:r>
        <w:rPr>
          <w:rFonts w:hint="default" w:ascii="华文仿宋" w:hAnsi="华文仿宋" w:eastAsia="华文仿宋" w:cstheme="minorBidi"/>
          <w:b w:val="0"/>
          <w:bCs w:val="0"/>
          <w:kern w:val="2"/>
          <w:sz w:val="24"/>
          <w:szCs w:val="28"/>
          <w:lang w:val="en-US" w:eastAsia="zh-CN" w:bidi="ar-SA"/>
        </w:rPr>
        <w:t>定义学生、实验室以及测试类，并为其创建应有的属性以及构造，赋值等初始方法（属性均声明私有，仅通过类中提供的方法进行调用以及修改，提高代码安全性）；</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right="0" w:rightChars="0"/>
        <w:jc w:val="left"/>
        <w:outlineLvl w:val="4"/>
        <w:rPr>
          <w:rFonts w:hint="default" w:ascii="华文仿宋" w:hAnsi="华文仿宋" w:eastAsia="华文仿宋" w:cstheme="minorBidi"/>
          <w:b w:val="0"/>
          <w:bCs w:val="0"/>
          <w:kern w:val="2"/>
          <w:sz w:val="24"/>
          <w:szCs w:val="28"/>
          <w:lang w:val="en-US" w:eastAsia="zh-CN" w:bidi="ar-SA"/>
        </w:rPr>
      </w:pPr>
      <w:r>
        <w:rPr>
          <w:rFonts w:hint="default" w:ascii="华文仿宋" w:hAnsi="华文仿宋" w:eastAsia="华文仿宋" w:cstheme="minorBidi"/>
          <w:b w:val="0"/>
          <w:bCs w:val="0"/>
          <w:kern w:val="2"/>
          <w:sz w:val="24"/>
          <w:szCs w:val="28"/>
          <w:lang w:val="en-US" w:eastAsia="zh-CN" w:bidi="ar-SA"/>
        </w:rPr>
        <w:fldChar w:fldCharType="begin"/>
      </w:r>
      <w:r>
        <w:rPr>
          <w:rFonts w:hint="default" w:ascii="华文仿宋" w:hAnsi="华文仿宋" w:eastAsia="华文仿宋" w:cstheme="minorBidi"/>
          <w:b w:val="0"/>
          <w:bCs w:val="0"/>
          <w:kern w:val="2"/>
          <w:sz w:val="24"/>
          <w:szCs w:val="28"/>
          <w:lang w:val="en-US" w:eastAsia="zh-CN" w:bidi="ar-SA"/>
        </w:rPr>
        <w:instrText xml:space="preserve"> HYPERLINK "https://gitee.com/zt759088019/test4/blob/master/README.md" \l "2%E9%80%9A%E8%BF%87%E6%9E%84%E9%80%A0%E6%96%B9%E6%B3%95%E5%88%9B%E5%BB%BA%E4%B8%80%E5%AE%9A%E6%95%B0%E7%9B%AE%E7%9A%84%E5%AE%9E%E9%AA%8C%E5%AE%A4%E7%B1%BB%E5%AE%9E%E4%BE%8B%E5%AF%B9%E8%B1%A1%E4%BB%A5%E5%8F%8A%E5%AD%A6%E7%94%9F%E7%B1%BB%E5%AE%9E%E4%BE%8B%E5%AF%B9%E8%B1%A1%E5%B9%B6%E8%B5%8B%E5%80%BC18%E5%91%A8%E8%AF%84%E5%88%86%E9%87%87%E7%94%A8%E5%AD%97%E7%AC%A6%E4%B8%B2%E6%95%B0%E7%BB%84%E7%9A%84%E5%BD%A2%E5%BC%8F%E9%80%9A%E8%BF%87%E5%88%9B%E5%BB%BA%E5%A4%9A%E4%B8%AA%E4%B8%8D%E5%90%8C%E7%9A%84%E6%95%B0%E7%BB%84%E4%B8%BA%E4%B8%8D%E5%90%8C%E5%AE%9E%E9%AA%8C%E5%AE%A4%E8%BF%9B%E8%A1%8C%E8%B5%8B%E5%80%BC" </w:instrText>
      </w:r>
      <w:r>
        <w:rPr>
          <w:rFonts w:hint="default" w:ascii="华文仿宋" w:hAnsi="华文仿宋" w:eastAsia="华文仿宋" w:cstheme="minorBidi"/>
          <w:b w:val="0"/>
          <w:bCs w:val="0"/>
          <w:kern w:val="2"/>
          <w:sz w:val="24"/>
          <w:szCs w:val="28"/>
          <w:lang w:val="en-US" w:eastAsia="zh-CN" w:bidi="ar-SA"/>
        </w:rPr>
        <w:fldChar w:fldCharType="separate"/>
      </w:r>
      <w:r>
        <w:rPr>
          <w:rFonts w:hint="default" w:ascii="华文仿宋" w:hAnsi="华文仿宋" w:eastAsia="华文仿宋" w:cstheme="minorBidi"/>
          <w:b w:val="0"/>
          <w:bCs w:val="0"/>
          <w:kern w:val="2"/>
          <w:sz w:val="24"/>
          <w:szCs w:val="28"/>
          <w:lang w:val="en-US" w:eastAsia="zh-CN" w:bidi="ar-SA"/>
        </w:rPr>
        <w:fldChar w:fldCharType="end"/>
      </w:r>
      <w:r>
        <w:rPr>
          <w:rFonts w:hint="default" w:ascii="华文仿宋" w:hAnsi="华文仿宋" w:eastAsia="华文仿宋" w:cstheme="minorBidi"/>
          <w:b w:val="0"/>
          <w:bCs w:val="0"/>
          <w:kern w:val="2"/>
          <w:sz w:val="24"/>
          <w:szCs w:val="28"/>
          <w:lang w:val="en-US" w:eastAsia="zh-CN" w:bidi="ar-SA"/>
        </w:rPr>
        <w:t>2.通过构造方法创建一定数目的实验室类实例对象以及学生类实例对象，并赋值（18周评分采用字符串数组的形式，通过创建多个不同的数组为不同实验室进行赋值）；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rPr>
          <w:rFonts w:hint="default" w:ascii="华文仿宋" w:hAnsi="华文仿宋" w:eastAsia="华文仿宋" w:cstheme="minorBidi"/>
          <w:b w:val="0"/>
          <w:bCs w:val="0"/>
          <w:kern w:val="2"/>
          <w:sz w:val="24"/>
          <w:szCs w:val="28"/>
          <w:lang w:val="en-US" w:eastAsia="zh-CN" w:bidi="ar-SA"/>
        </w:rPr>
      </w:pPr>
      <w:r>
        <w:rPr>
          <w:rFonts w:hint="default" w:ascii="华文仿宋" w:hAnsi="华文仿宋" w:eastAsia="华文仿宋" w:cstheme="minorBidi"/>
          <w:b w:val="0"/>
          <w:bCs w:val="0"/>
          <w:kern w:val="2"/>
          <w:sz w:val="24"/>
          <w:szCs w:val="28"/>
          <w:lang w:val="en-US" w:eastAsia="zh-CN" w:bidi="ar-SA"/>
        </w:rPr>
        <w:fldChar w:fldCharType="begin"/>
      </w:r>
      <w:r>
        <w:rPr>
          <w:rFonts w:hint="default" w:ascii="华文仿宋" w:hAnsi="华文仿宋" w:eastAsia="华文仿宋" w:cstheme="minorBidi"/>
          <w:b w:val="0"/>
          <w:bCs w:val="0"/>
          <w:kern w:val="2"/>
          <w:sz w:val="24"/>
          <w:szCs w:val="28"/>
          <w:lang w:val="en-US" w:eastAsia="zh-CN" w:bidi="ar-SA"/>
        </w:rPr>
        <w:instrText xml:space="preserve"> HYPERLINK "https://gitee.com/zt759088019/test4/blob/master/README.md" \l "3%E5%9C%A8%E6%B5%8B%E8%AF%95%E7%B1%BB%E4%B8%AD%E5%AE%9A%E4%B9%89%E5%9B%BD%E5%AE%B6%E6%9C%80%E6%96%B0%E5%B7%A5%E8%B5%84%E7%BA%B3%E7%A8%8E%E7%9A%84%E9%9D%99%E6%80%81%E6%96%B9%E6%B3%95%E5%B9%B6%E8%BF%9B%E8%A1%8C%E5%BC%82%E5%B8%B8%E5%A4%84%E7%90%86" </w:instrText>
      </w:r>
      <w:r>
        <w:rPr>
          <w:rFonts w:hint="default" w:ascii="华文仿宋" w:hAnsi="华文仿宋" w:eastAsia="华文仿宋" w:cstheme="minorBidi"/>
          <w:b w:val="0"/>
          <w:bCs w:val="0"/>
          <w:kern w:val="2"/>
          <w:sz w:val="24"/>
          <w:szCs w:val="28"/>
          <w:lang w:val="en-US" w:eastAsia="zh-CN" w:bidi="ar-SA"/>
        </w:rPr>
        <w:fldChar w:fldCharType="separate"/>
      </w:r>
      <w:r>
        <w:rPr>
          <w:rFonts w:hint="default" w:ascii="华文仿宋" w:hAnsi="华文仿宋" w:eastAsia="华文仿宋" w:cstheme="minorBidi"/>
          <w:b w:val="0"/>
          <w:bCs w:val="0"/>
          <w:kern w:val="2"/>
          <w:sz w:val="24"/>
          <w:szCs w:val="28"/>
          <w:lang w:val="en-US" w:eastAsia="zh-CN" w:bidi="ar-SA"/>
        </w:rPr>
        <w:fldChar w:fldCharType="end"/>
      </w:r>
      <w:r>
        <w:rPr>
          <w:rFonts w:hint="default" w:ascii="华文仿宋" w:hAnsi="华文仿宋" w:eastAsia="华文仿宋" w:cstheme="minorBidi"/>
          <w:b w:val="0"/>
          <w:bCs w:val="0"/>
          <w:kern w:val="2"/>
          <w:sz w:val="24"/>
          <w:szCs w:val="28"/>
          <w:lang w:val="en-US" w:eastAsia="zh-CN" w:bidi="ar-SA"/>
        </w:rPr>
        <w:t>3.在测试类中定义国家最新工资纳税的静态方法，并进行异常处理；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rPr>
          <w:rFonts w:hint="default"/>
          <w:lang w:val="en-US" w:eastAsia="zh-CN"/>
        </w:rPr>
      </w:pPr>
      <w:r>
        <w:rPr>
          <w:rFonts w:hint="default" w:ascii="华文仿宋" w:hAnsi="华文仿宋" w:eastAsia="华文仿宋" w:cstheme="minorBidi"/>
          <w:b w:val="0"/>
          <w:bCs w:val="0"/>
          <w:kern w:val="2"/>
          <w:sz w:val="24"/>
          <w:szCs w:val="28"/>
          <w:lang w:val="en-US" w:eastAsia="zh-CN" w:bidi="ar-SA"/>
        </w:rPr>
        <w:fldChar w:fldCharType="begin"/>
      </w:r>
      <w:r>
        <w:rPr>
          <w:rFonts w:hint="default" w:ascii="华文仿宋" w:hAnsi="华文仿宋" w:eastAsia="华文仿宋" w:cstheme="minorBidi"/>
          <w:b w:val="0"/>
          <w:bCs w:val="0"/>
          <w:kern w:val="2"/>
          <w:sz w:val="24"/>
          <w:szCs w:val="28"/>
          <w:lang w:val="en-US" w:eastAsia="zh-CN" w:bidi="ar-SA"/>
        </w:rPr>
        <w:instrText xml:space="preserve"> HYPERLINK "https://gitee.com/zt759088019/test4/blob/master/README.md" \l "4%E5%9C%A8%E7%A8%8B%E5%BA%8F%E5%85%A5%E5%8F%A3%E8%B0%83%E7%94%A8%E6%96%B9%E6%B3%95%E8%AE%A1%E7%AE%97%E6%95%B0%E5%80%BC%E5%BE%97%E5%87%BA%E7%BB%93%E6%9E%9C" </w:instrText>
      </w:r>
      <w:r>
        <w:rPr>
          <w:rFonts w:hint="default" w:ascii="华文仿宋" w:hAnsi="华文仿宋" w:eastAsia="华文仿宋" w:cstheme="minorBidi"/>
          <w:b w:val="0"/>
          <w:bCs w:val="0"/>
          <w:kern w:val="2"/>
          <w:sz w:val="24"/>
          <w:szCs w:val="28"/>
          <w:lang w:val="en-US" w:eastAsia="zh-CN" w:bidi="ar-SA"/>
        </w:rPr>
        <w:fldChar w:fldCharType="separate"/>
      </w:r>
      <w:r>
        <w:rPr>
          <w:rFonts w:hint="default" w:ascii="华文仿宋" w:hAnsi="华文仿宋" w:eastAsia="华文仿宋" w:cstheme="minorBidi"/>
          <w:b w:val="0"/>
          <w:bCs w:val="0"/>
          <w:kern w:val="2"/>
          <w:sz w:val="24"/>
          <w:szCs w:val="28"/>
          <w:lang w:val="en-US" w:eastAsia="zh-CN" w:bidi="ar-SA"/>
        </w:rPr>
        <w:fldChar w:fldCharType="end"/>
      </w:r>
      <w:r>
        <w:rPr>
          <w:rFonts w:hint="default" w:ascii="华文仿宋" w:hAnsi="华文仿宋" w:eastAsia="华文仿宋" w:cstheme="minorBidi"/>
          <w:b w:val="0"/>
          <w:bCs w:val="0"/>
          <w:kern w:val="2"/>
          <w:sz w:val="24"/>
          <w:szCs w:val="28"/>
          <w:lang w:val="en-US" w:eastAsia="zh-CN" w:bidi="ar-SA"/>
        </w:rPr>
        <w:t>4.在程序入口调用方法，计算数值，得出结果。</w:t>
      </w:r>
    </w:p>
    <w:p>
      <w:pPr>
        <w:rPr>
          <w:rFonts w:hint="eastAsia" w:ascii="微软雅黑" w:hAnsi="微软雅黑" w:eastAsia="微软雅黑"/>
          <w:sz w:val="28"/>
          <w:szCs w:val="32"/>
          <w:lang w:val="en-US" w:eastAsia="zh-CN"/>
        </w:rPr>
      </w:pPr>
      <w:r>
        <w:rPr>
          <w:rFonts w:hint="eastAsia" w:ascii="微软雅黑" w:hAnsi="微软雅黑" w:eastAsia="微软雅黑"/>
          <w:sz w:val="28"/>
          <w:szCs w:val="32"/>
          <w:lang w:val="en-US" w:eastAsia="zh-CN"/>
        </w:rPr>
        <w:t>流程图</w:t>
      </w:r>
    </w:p>
    <w:p>
      <w:pPr>
        <w:rPr>
          <w:rFonts w:hint="eastAsia" w:ascii="微软雅黑" w:hAnsi="微软雅黑" w:eastAsia="宋体"/>
          <w:sz w:val="28"/>
          <w:szCs w:val="32"/>
          <w:lang w:val="en-US" w:eastAsia="zh-CN"/>
        </w:rPr>
      </w:pPr>
      <w:r>
        <w:rPr>
          <w:rFonts w:hint="eastAsia" w:ascii="微软雅黑" w:hAnsi="微软雅黑" w:eastAsia="宋体"/>
          <w:sz w:val="28"/>
          <w:szCs w:val="32"/>
          <w:lang w:val="en-US" w:eastAsia="zh-CN"/>
        </w:rPr>
        <w:drawing>
          <wp:inline distT="0" distB="0" distL="114300" distR="114300">
            <wp:extent cx="5268595" cy="4277995"/>
            <wp:effectExtent l="0" t="0" r="1905" b="1905"/>
            <wp:docPr id="2" name="图片 2" descr="实验4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实验4流程图"/>
                    <pic:cNvPicPr>
                      <a:picLocks noChangeAspect="1"/>
                    </pic:cNvPicPr>
                  </pic:nvPicPr>
                  <pic:blipFill>
                    <a:blip r:embed="rId4"/>
                    <a:stretch>
                      <a:fillRect/>
                    </a:stretch>
                  </pic:blipFill>
                  <pic:spPr>
                    <a:xfrm>
                      <a:off x="0" y="0"/>
                      <a:ext cx="5268595" cy="4277995"/>
                    </a:xfrm>
                    <a:prstGeom prst="rect">
                      <a:avLst/>
                    </a:prstGeom>
                  </pic:spPr>
                </pic:pic>
              </a:graphicData>
            </a:graphic>
          </wp:inline>
        </w:drawing>
      </w:r>
    </w:p>
    <w:p>
      <w:pPr>
        <w:rPr>
          <w:rFonts w:hint="default" w:ascii="微软雅黑" w:hAnsi="微软雅黑" w:eastAsia="微软雅黑" w:cstheme="minorBidi"/>
          <w:b w:val="0"/>
          <w:bCs w:val="0"/>
          <w:kern w:val="2"/>
          <w:sz w:val="28"/>
          <w:szCs w:val="32"/>
          <w:lang w:val="en-US" w:eastAsia="zh-CN" w:bidi="ar-SA"/>
        </w:rPr>
      </w:pPr>
      <w:r>
        <w:rPr>
          <w:rFonts w:hint="default" w:ascii="微软雅黑" w:hAnsi="微软雅黑" w:eastAsia="微软雅黑" w:cstheme="minorBidi"/>
          <w:b w:val="0"/>
          <w:bCs w:val="0"/>
          <w:kern w:val="2"/>
          <w:sz w:val="28"/>
          <w:szCs w:val="32"/>
          <w:lang w:val="en-US" w:eastAsia="zh-CN" w:bidi="ar-SA"/>
        </w:rPr>
        <w:t>关键代码</w:t>
      </w:r>
    </w:p>
    <w:p>
      <w:pPr>
        <w:rPr>
          <w:rFonts w:hint="default" w:ascii="华文仿宋" w:hAnsi="华文仿宋" w:eastAsia="华文仿宋" w:cstheme="minorBidi"/>
          <w:b w:val="0"/>
          <w:bCs w:val="0"/>
          <w:kern w:val="2"/>
          <w:sz w:val="24"/>
          <w:szCs w:val="28"/>
          <w:lang w:val="en-US" w:eastAsia="zh-CN" w:bidi="ar-SA"/>
        </w:rPr>
      </w:pPr>
      <w:r>
        <w:rPr>
          <w:rFonts w:hint="default" w:ascii="华文仿宋" w:hAnsi="华文仿宋" w:eastAsia="华文仿宋" w:cstheme="minorBidi"/>
          <w:b w:val="0"/>
          <w:bCs w:val="0"/>
          <w:kern w:val="2"/>
          <w:sz w:val="24"/>
          <w:szCs w:val="28"/>
          <w:lang w:val="en-US" w:eastAsia="zh-CN" w:bidi="ar-SA"/>
        </w:rPr>
        <w:t>根据负责实验室18周对应评分税收</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public void WorkStudyIncome(String[] List1, Student studnt)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try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for (int t = 0; t &lt; 18; t++)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if (List1[t] == "优")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studnt.setmoneyEarned(200);</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if (List1[t] == "及格")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studnt.setmoneyEarned(120);</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if (List1[t] == "不及格")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studnt.setmoneyEarned(0);</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if (List1[t] == "优" || List1[t] == "及格" || List1[t] == "不及格")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continue;</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System.out.println("数据异常！");</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break;</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 catch (Exception e)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System.out.println("数据异常！");</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w:t>
      </w:r>
    </w:p>
    <w:p>
      <w:pPr>
        <w:ind w:firstLine="320"/>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w:t>
      </w:r>
    </w:p>
    <w:p>
      <w:pPr>
        <w:rPr>
          <w:rFonts w:hint="eastAsia" w:ascii="Segoe UI" w:hAnsi="Segoe UI" w:eastAsia="Segoe UI" w:cs="Segoe UI"/>
          <w:i w:val="0"/>
          <w:iCs w:val="0"/>
          <w:caps w:val="0"/>
          <w:color w:val="40485B"/>
          <w:spacing w:val="0"/>
          <w:sz w:val="16"/>
          <w:szCs w:val="16"/>
          <w:shd w:val="clear" w:fill="FFFFFF"/>
          <w:lang w:val="en-US" w:eastAsia="zh-CN"/>
        </w:rPr>
      </w:pPr>
    </w:p>
    <w:p>
      <w:pPr>
        <w:rPr>
          <w:rFonts w:hint="default" w:ascii="华文仿宋" w:hAnsi="华文仿宋" w:eastAsia="华文仿宋" w:cstheme="minorBidi"/>
          <w:b w:val="0"/>
          <w:bCs w:val="0"/>
          <w:kern w:val="2"/>
          <w:sz w:val="24"/>
          <w:szCs w:val="28"/>
          <w:lang w:val="en-US" w:eastAsia="zh-CN" w:bidi="ar-SA"/>
        </w:rPr>
      </w:pPr>
      <w:r>
        <w:rPr>
          <w:rFonts w:hint="default" w:ascii="华文仿宋" w:hAnsi="华文仿宋" w:eastAsia="华文仿宋" w:cstheme="minorBidi"/>
          <w:b w:val="0"/>
          <w:bCs w:val="0"/>
          <w:kern w:val="2"/>
          <w:sz w:val="24"/>
          <w:szCs w:val="28"/>
          <w:lang w:val="en-US" w:eastAsia="zh-CN" w:bidi="ar-SA"/>
        </w:rPr>
        <w:t>国家税收方法</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public static double LatestNationalWageTaxStandard(double money) {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double TaxReceivable = 0;</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try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if (0 &lt;= money &amp;&amp; money &lt;= 5000)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TaxReceivable = 0;</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if (5000 &lt; money &amp;&amp; money &lt;= 8000)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TaxReceivable = money * 0.03;</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if (8000 &lt; money &amp;&amp; money &lt;= 17000)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TaxReceivable = money * 0.10;</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if (17000 &lt; money &amp;&amp; money &lt;= 30000)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TaxReceivable = money * 0.20;</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if (30000 &lt; money &amp;&amp; money &lt;= 40000)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TaxReceivable = money * 0.25;</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if (TaxReceivable &lt; 0)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System.out.println("收入金额有误！");</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 catch (Exception e)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System.out.println("收入金额有误！");</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final double TaxReceivable1 = TaxReceivable;</w:t>
      </w:r>
    </w:p>
    <w:p>
      <w:pPr>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 xml:space="preserve">        return TaxReceivable1;</w:t>
      </w:r>
    </w:p>
    <w:p>
      <w:pPr>
        <w:ind w:firstLine="320"/>
        <w:rPr>
          <w:rFonts w:hint="eastAsia" w:ascii="Segoe UI" w:hAnsi="Segoe UI" w:eastAsia="Segoe UI" w:cs="Segoe UI"/>
          <w:i w:val="0"/>
          <w:iCs w:val="0"/>
          <w:caps w:val="0"/>
          <w:color w:val="40485B"/>
          <w:spacing w:val="0"/>
          <w:sz w:val="16"/>
          <w:szCs w:val="16"/>
          <w:shd w:val="clear" w:fill="FFFFFF"/>
          <w:lang w:val="en-US" w:eastAsia="zh-CN"/>
        </w:rPr>
      </w:pPr>
      <w:r>
        <w:rPr>
          <w:rFonts w:hint="eastAsia" w:ascii="Segoe UI" w:hAnsi="Segoe UI" w:eastAsia="Segoe UI" w:cs="Segoe UI"/>
          <w:i w:val="0"/>
          <w:iCs w:val="0"/>
          <w:caps w:val="0"/>
          <w:color w:val="40485B"/>
          <w:spacing w:val="0"/>
          <w:sz w:val="16"/>
          <w:szCs w:val="16"/>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rPr>
          <w:rFonts w:hint="eastAsia"/>
          <w:lang w:val="en-US" w:eastAsia="zh-CN"/>
        </w:rPr>
      </w:pPr>
      <w:r>
        <w:rPr>
          <w:rFonts w:hint="default" w:ascii="微软雅黑" w:hAnsi="微软雅黑" w:eastAsia="微软雅黑" w:cstheme="minorBidi"/>
          <w:b w:val="0"/>
          <w:bCs w:val="0"/>
          <w:kern w:val="2"/>
          <w:sz w:val="28"/>
          <w:szCs w:val="32"/>
          <w:lang w:val="en-US" w:eastAsia="zh-CN" w:bidi="ar-SA"/>
        </w:rPr>
        <w:t>运行结果截图</w:t>
      </w:r>
      <w:r>
        <w:rPr>
          <w:rFonts w:hint="eastAsia"/>
          <w:lang w:val="en-US" w:eastAsia="zh-CN"/>
        </w:rPr>
        <w:drawing>
          <wp:inline distT="0" distB="0" distL="114300" distR="114300">
            <wp:extent cx="5272405" cy="4015105"/>
            <wp:effectExtent l="0" t="0" r="10795" b="10795"/>
            <wp:docPr id="4" name="图片 4" descr="屏幕截图 2022-11-09 192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2-11-09 192759"/>
                    <pic:cNvPicPr>
                      <a:picLocks noChangeAspect="1"/>
                    </pic:cNvPicPr>
                  </pic:nvPicPr>
                  <pic:blipFill>
                    <a:blip r:embed="rId5"/>
                    <a:stretch>
                      <a:fillRect/>
                    </a:stretch>
                  </pic:blipFill>
                  <pic:spPr>
                    <a:xfrm>
                      <a:off x="0" y="0"/>
                      <a:ext cx="5272405" cy="401510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rPr>
          <w:rFonts w:hint="default" w:ascii="微软雅黑" w:hAnsi="微软雅黑" w:eastAsia="微软雅黑" w:cstheme="minorBidi"/>
          <w:b w:val="0"/>
          <w:bCs w:val="0"/>
          <w:kern w:val="2"/>
          <w:sz w:val="28"/>
          <w:szCs w:val="32"/>
          <w:lang w:val="en-US" w:eastAsia="zh-CN" w:bidi="ar-SA"/>
        </w:rPr>
      </w:pPr>
      <w:r>
        <w:rPr>
          <w:rFonts w:hint="default" w:ascii="微软雅黑" w:hAnsi="微软雅黑" w:eastAsia="微软雅黑" w:cstheme="minorBidi"/>
          <w:b w:val="0"/>
          <w:bCs w:val="0"/>
          <w:kern w:val="2"/>
          <w:sz w:val="28"/>
          <w:szCs w:val="32"/>
          <w:lang w:val="en-US" w:eastAsia="zh-CN" w:bidi="ar-SA"/>
        </w:rPr>
        <w:t>感想与体会</w:t>
      </w:r>
    </w:p>
    <w:p>
      <w:pPr>
        <w:ind w:firstLine="480" w:firstLineChars="200"/>
        <w:rPr>
          <w:rFonts w:hint="eastAsia" w:ascii="华文仿宋" w:hAnsi="华文仿宋" w:eastAsia="华文仿宋" w:cstheme="minorBidi"/>
          <w:b w:val="0"/>
          <w:bCs w:val="0"/>
          <w:kern w:val="2"/>
          <w:sz w:val="24"/>
          <w:szCs w:val="28"/>
          <w:lang w:val="en-US" w:eastAsia="zh-CN" w:bidi="ar-SA"/>
        </w:rPr>
      </w:pPr>
      <w:bookmarkStart w:id="0" w:name="_GoBack"/>
      <w:bookmarkEnd w:id="0"/>
      <w:r>
        <w:rPr>
          <w:rFonts w:hint="default" w:ascii="华文仿宋" w:hAnsi="华文仿宋" w:eastAsia="华文仿宋" w:cstheme="minorBidi"/>
          <w:b w:val="0"/>
          <w:bCs w:val="0"/>
          <w:kern w:val="2"/>
          <w:sz w:val="24"/>
          <w:szCs w:val="28"/>
          <w:lang w:val="en-US" w:eastAsia="zh-CN" w:bidi="ar-SA"/>
        </w:rPr>
        <w:t>通过本次实验，对Java中类的定义以及代码规范进行了进一步的学习，本次实验我可以让我的代码更加简洁。同时，对final等修饰符的进行了练习使用，更加深刻的了解了其语法如何使用，为今后的学习提供了很大的帮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670ED1"/>
    <w:multiLevelType w:val="multilevel"/>
    <w:tmpl w:val="38670ED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5C31BDE"/>
    <w:multiLevelType w:val="multilevel"/>
    <w:tmpl w:val="45C31BD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U4MDdmODQzNmFkMjM2YzBmZjVjZDUzY2Y3YWI2ZmYifQ=="/>
  </w:docVars>
  <w:rsids>
    <w:rsidRoot w:val="008E6DAD"/>
    <w:rsid w:val="00006AD0"/>
    <w:rsid w:val="00030E04"/>
    <w:rsid w:val="000416DF"/>
    <w:rsid w:val="000560F3"/>
    <w:rsid w:val="000844B9"/>
    <w:rsid w:val="000970EB"/>
    <w:rsid w:val="000D5E9F"/>
    <w:rsid w:val="00101FFC"/>
    <w:rsid w:val="0013292A"/>
    <w:rsid w:val="00135C67"/>
    <w:rsid w:val="001676D6"/>
    <w:rsid w:val="0017718F"/>
    <w:rsid w:val="0018314B"/>
    <w:rsid w:val="001B0A75"/>
    <w:rsid w:val="001B6487"/>
    <w:rsid w:val="001F3C27"/>
    <w:rsid w:val="00226FFC"/>
    <w:rsid w:val="00227394"/>
    <w:rsid w:val="0023613F"/>
    <w:rsid w:val="002547C6"/>
    <w:rsid w:val="00273DCA"/>
    <w:rsid w:val="002D1916"/>
    <w:rsid w:val="002E1713"/>
    <w:rsid w:val="002F4A39"/>
    <w:rsid w:val="003667ED"/>
    <w:rsid w:val="00376E61"/>
    <w:rsid w:val="0039026D"/>
    <w:rsid w:val="003A1CBC"/>
    <w:rsid w:val="003B79A6"/>
    <w:rsid w:val="00441FDF"/>
    <w:rsid w:val="004648B3"/>
    <w:rsid w:val="00480A2D"/>
    <w:rsid w:val="005911A0"/>
    <w:rsid w:val="0062223C"/>
    <w:rsid w:val="00634634"/>
    <w:rsid w:val="00646FEE"/>
    <w:rsid w:val="00663990"/>
    <w:rsid w:val="00673E83"/>
    <w:rsid w:val="00682283"/>
    <w:rsid w:val="006C5898"/>
    <w:rsid w:val="007C42F7"/>
    <w:rsid w:val="007E79E0"/>
    <w:rsid w:val="0082768F"/>
    <w:rsid w:val="0083421B"/>
    <w:rsid w:val="00893E40"/>
    <w:rsid w:val="008C087E"/>
    <w:rsid w:val="008D1584"/>
    <w:rsid w:val="008E6DAD"/>
    <w:rsid w:val="009353A6"/>
    <w:rsid w:val="009628AE"/>
    <w:rsid w:val="0097402B"/>
    <w:rsid w:val="009B362A"/>
    <w:rsid w:val="00A07EE9"/>
    <w:rsid w:val="00A1155E"/>
    <w:rsid w:val="00A11AF4"/>
    <w:rsid w:val="00A304E4"/>
    <w:rsid w:val="00A31EFD"/>
    <w:rsid w:val="00A715F9"/>
    <w:rsid w:val="00AA5B42"/>
    <w:rsid w:val="00AA6F34"/>
    <w:rsid w:val="00AA760F"/>
    <w:rsid w:val="00B014C5"/>
    <w:rsid w:val="00B73BDD"/>
    <w:rsid w:val="00CA1DDB"/>
    <w:rsid w:val="00CC59E1"/>
    <w:rsid w:val="00D20534"/>
    <w:rsid w:val="00D3261D"/>
    <w:rsid w:val="00D85765"/>
    <w:rsid w:val="00D908E3"/>
    <w:rsid w:val="00DB6AF8"/>
    <w:rsid w:val="00E031EA"/>
    <w:rsid w:val="00E31A81"/>
    <w:rsid w:val="00E323EB"/>
    <w:rsid w:val="00EB2ED3"/>
    <w:rsid w:val="00EF4DAA"/>
    <w:rsid w:val="00F0099D"/>
    <w:rsid w:val="00F22E81"/>
    <w:rsid w:val="00F47B35"/>
    <w:rsid w:val="280D5E6D"/>
    <w:rsid w:val="3A7F32A4"/>
    <w:rsid w:val="4CD6689C"/>
    <w:rsid w:val="50A51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3">
    <w:name w:val="heading 5"/>
    <w:basedOn w:val="1"/>
    <w:next w:val="1"/>
    <w:semiHidden/>
    <w:unhideWhenUsed/>
    <w:qFormat/>
    <w:uiPriority w:val="9"/>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List Paragraph"/>
    <w:basedOn w:val="1"/>
    <w:qFormat/>
    <w:uiPriority w:val="34"/>
    <w:pPr>
      <w:ind w:firstLine="420" w:firstLineChars="200"/>
    </w:pPr>
  </w:style>
  <w:style w:type="character" w:customStyle="1" w:styleId="10">
    <w:name w:val="页眉 字符"/>
    <w:basedOn w:val="8"/>
    <w:link w:val="5"/>
    <w:uiPriority w:val="99"/>
    <w:rPr>
      <w:sz w:val="18"/>
      <w:szCs w:val="18"/>
    </w:rPr>
  </w:style>
  <w:style w:type="character" w:customStyle="1" w:styleId="11">
    <w:name w:val="页脚 字符"/>
    <w:basedOn w:val="8"/>
    <w:link w:val="4"/>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1038</Words>
  <Characters>1741</Characters>
  <Lines>3</Lines>
  <Paragraphs>1</Paragraphs>
  <TotalTime>6</TotalTime>
  <ScaleCrop>false</ScaleCrop>
  <LinksUpToDate>false</LinksUpToDate>
  <CharactersWithSpaces>2472</CharactersWithSpaces>
  <Application>WPS Office_11.1.0.12651_F1E327BC-269C-435d-A152-05C5408002CA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2020-10-30T11:19:00Z</dcterms:created>
  <dc:creator>Z Z</dc:creator>
  <cp:lastModifiedBy>WPS_1630842525</cp:lastModifiedBy>
  <dcterms:modified xsi:type="dcterms:W3CDTF">2022-11-09T12:04:29Z</dcterms:modified>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2052-11.1.0.12651</vt:lpwstr>
  </property>
  <property fmtid="{D5CDD505-2E9C-101B-9397-08002B2CF9AE}" pid="3" name="ICV">
    <vt:lpwstr>6D5639E918EE4A8BB4305BE0F1F3D968</vt:lpwstr>
  </property>
</Properties>
</file>