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E3DB" w14:textId="283F8FDC" w:rsidR="00CF4226" w:rsidRPr="0020387C" w:rsidRDefault="0020387C" w:rsidP="0020387C">
      <w:pPr>
        <w:spacing w:after="0"/>
        <w:jc w:val="both"/>
        <w:rPr>
          <w:lang w:val="id-ID"/>
        </w:rPr>
      </w:pPr>
      <w:proofErr w:type="spellStart"/>
      <w:r w:rsidRPr="0020387C">
        <w:rPr>
          <w:lang w:val="id-ID"/>
        </w:rPr>
        <w:t>Pretest</w:t>
      </w:r>
      <w:proofErr w:type="spellEnd"/>
      <w:r w:rsidRPr="0020387C">
        <w:rPr>
          <w:lang w:val="id-ID"/>
        </w:rPr>
        <w:t xml:space="preserve"> Pemrograman Berorientasi Objek Praktik</w:t>
      </w:r>
    </w:p>
    <w:p w14:paraId="7E43EA89" w14:textId="54607744" w:rsidR="0020387C" w:rsidRP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>Pertemuan ke-2</w:t>
      </w:r>
    </w:p>
    <w:p w14:paraId="1E7238B9" w14:textId="77777777" w:rsidR="0020387C" w:rsidRPr="0020387C" w:rsidRDefault="0020387C" w:rsidP="0020387C">
      <w:pPr>
        <w:spacing w:after="0"/>
        <w:jc w:val="both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"/>
        <w:gridCol w:w="7602"/>
      </w:tblGrid>
      <w:tr w:rsidR="0020387C" w:rsidRPr="0020387C" w14:paraId="784ABBD7" w14:textId="77777777" w:rsidTr="0020387C">
        <w:trPr>
          <w:trHeight w:val="454"/>
        </w:trPr>
        <w:tc>
          <w:tcPr>
            <w:tcW w:w="1129" w:type="dxa"/>
            <w:vAlign w:val="center"/>
          </w:tcPr>
          <w:p w14:paraId="0BCE5FC3" w14:textId="1564C365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Nama</w:t>
            </w:r>
          </w:p>
        </w:tc>
        <w:tc>
          <w:tcPr>
            <w:tcW w:w="284" w:type="dxa"/>
            <w:vAlign w:val="center"/>
          </w:tcPr>
          <w:p w14:paraId="073C6787" w14:textId="55A8B5C8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:</w:t>
            </w:r>
          </w:p>
        </w:tc>
        <w:tc>
          <w:tcPr>
            <w:tcW w:w="7603" w:type="dxa"/>
            <w:vAlign w:val="center"/>
          </w:tcPr>
          <w:p w14:paraId="335C558C" w14:textId="32CE98BC" w:rsidR="0020387C" w:rsidRPr="0020387C" w:rsidRDefault="009D31AE" w:rsidP="0020387C">
            <w:pPr>
              <w:rPr>
                <w:lang w:val="id-ID"/>
              </w:rPr>
            </w:pPr>
            <w:r>
              <w:rPr>
                <w:lang w:val="id-ID"/>
              </w:rPr>
              <w:t>Muhammad Zaki As Shidiqi</w:t>
            </w:r>
          </w:p>
        </w:tc>
      </w:tr>
      <w:tr w:rsidR="0020387C" w:rsidRPr="0020387C" w14:paraId="1EC15518" w14:textId="77777777" w:rsidTr="0020387C">
        <w:trPr>
          <w:trHeight w:val="454"/>
        </w:trPr>
        <w:tc>
          <w:tcPr>
            <w:tcW w:w="1129" w:type="dxa"/>
            <w:vAlign w:val="center"/>
          </w:tcPr>
          <w:p w14:paraId="29D6BB3D" w14:textId="45CB1E41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NPM</w:t>
            </w:r>
          </w:p>
        </w:tc>
        <w:tc>
          <w:tcPr>
            <w:tcW w:w="284" w:type="dxa"/>
            <w:vAlign w:val="center"/>
          </w:tcPr>
          <w:p w14:paraId="2DD9E80E" w14:textId="1C5482ED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:</w:t>
            </w:r>
          </w:p>
        </w:tc>
        <w:tc>
          <w:tcPr>
            <w:tcW w:w="7603" w:type="dxa"/>
            <w:vAlign w:val="center"/>
          </w:tcPr>
          <w:p w14:paraId="1BA83336" w14:textId="6E8087C8" w:rsidR="0020387C" w:rsidRPr="0020387C" w:rsidRDefault="009D31AE" w:rsidP="0020387C">
            <w:pPr>
              <w:rPr>
                <w:lang w:val="id-ID"/>
              </w:rPr>
            </w:pPr>
            <w:r>
              <w:rPr>
                <w:lang w:val="id-ID"/>
              </w:rPr>
              <w:t>5240411230</w:t>
            </w:r>
          </w:p>
        </w:tc>
      </w:tr>
      <w:tr w:rsidR="0020387C" w:rsidRPr="0020387C" w14:paraId="025221EC" w14:textId="77777777" w:rsidTr="0020387C">
        <w:trPr>
          <w:trHeight w:val="454"/>
        </w:trPr>
        <w:tc>
          <w:tcPr>
            <w:tcW w:w="1129" w:type="dxa"/>
            <w:vAlign w:val="center"/>
          </w:tcPr>
          <w:p w14:paraId="6C2B9014" w14:textId="29E3EBC0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Kelas</w:t>
            </w:r>
          </w:p>
        </w:tc>
        <w:tc>
          <w:tcPr>
            <w:tcW w:w="284" w:type="dxa"/>
            <w:vAlign w:val="center"/>
          </w:tcPr>
          <w:p w14:paraId="5E433158" w14:textId="27D7FF7D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:</w:t>
            </w:r>
          </w:p>
        </w:tc>
        <w:tc>
          <w:tcPr>
            <w:tcW w:w="7603" w:type="dxa"/>
            <w:vAlign w:val="center"/>
          </w:tcPr>
          <w:p w14:paraId="52C8F454" w14:textId="393D7712" w:rsidR="0020387C" w:rsidRPr="0020387C" w:rsidRDefault="009D31AE" w:rsidP="0020387C">
            <w:pPr>
              <w:rPr>
                <w:lang w:val="id-ID"/>
              </w:rPr>
            </w:pPr>
            <w:r>
              <w:rPr>
                <w:lang w:val="id-ID"/>
              </w:rPr>
              <w:t>VI</w:t>
            </w:r>
          </w:p>
        </w:tc>
      </w:tr>
    </w:tbl>
    <w:p w14:paraId="7D7C6CE1" w14:textId="77777777" w:rsidR="0020387C" w:rsidRDefault="0020387C" w:rsidP="0020387C">
      <w:pPr>
        <w:spacing w:after="0"/>
        <w:jc w:val="both"/>
        <w:rPr>
          <w:lang w:val="id-ID"/>
        </w:rPr>
      </w:pPr>
    </w:p>
    <w:p w14:paraId="53F8DD5C" w14:textId="77777777" w:rsidR="0020387C" w:rsidRDefault="0020387C" w:rsidP="0020387C">
      <w:pPr>
        <w:spacing w:after="0"/>
        <w:jc w:val="both"/>
        <w:rPr>
          <w:lang w:val="id-ID"/>
        </w:rPr>
      </w:pPr>
    </w:p>
    <w:p w14:paraId="7FF904B2" w14:textId="3749C100" w:rsid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 xml:space="preserve">Petunjuk Pengerjaan : </w:t>
      </w:r>
      <w:r w:rsidRPr="0020387C">
        <w:rPr>
          <w:lang w:val="id-ID"/>
        </w:rPr>
        <w:t>Jawablah secara singkat dan jelas. Waktu pengerjaan maksimal 25 menit.</w:t>
      </w:r>
    </w:p>
    <w:p w14:paraId="2ABFF496" w14:textId="77777777" w:rsidR="0020387C" w:rsidRDefault="0020387C" w:rsidP="0020387C">
      <w:pPr>
        <w:spacing w:after="0"/>
        <w:jc w:val="both"/>
        <w:rPr>
          <w:lang w:val="id-ID"/>
        </w:rPr>
      </w:pPr>
    </w:p>
    <w:p w14:paraId="74455ADB" w14:textId="6601A00E" w:rsid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1</w:t>
      </w:r>
    </w:p>
    <w:p w14:paraId="49F13E55" w14:textId="77777777" w:rsidR="0020387C" w:rsidRP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>Apa yang dimaksud dengan program prosedural? Berikan contoh singkat.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74A83EB6" w14:textId="77777777" w:rsidTr="0020387C">
        <w:tc>
          <w:tcPr>
            <w:tcW w:w="9016" w:type="dxa"/>
          </w:tcPr>
          <w:p w14:paraId="53EE365C" w14:textId="1AB3B751" w:rsidR="0020387C" w:rsidRDefault="0020387C" w:rsidP="0020387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:rsidRPr="009D31AE" w14:paraId="00C13133" w14:textId="77777777" w:rsidTr="0020387C">
        <w:tc>
          <w:tcPr>
            <w:tcW w:w="9016" w:type="dxa"/>
          </w:tcPr>
          <w:p w14:paraId="757ABD68" w14:textId="297075DB" w:rsidR="0020387C" w:rsidRDefault="009D31AE" w:rsidP="0020387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</w:t>
            </w:r>
            <w:r w:rsidRPr="009D31AE">
              <w:rPr>
                <w:lang w:val="id-ID"/>
              </w:rPr>
              <w:t xml:space="preserve">aradigma pemrograman yang memandang program sebagai serangkaian instruksi atau langkah-langkah yang dieksekusi secara berurutan. Fokus utamanya adalah pada </w:t>
            </w:r>
            <w:r>
              <w:rPr>
                <w:lang w:val="id-ID"/>
              </w:rPr>
              <w:t>“</w:t>
            </w:r>
            <w:r w:rsidRPr="009D31AE">
              <w:rPr>
                <w:lang w:val="id-ID"/>
              </w:rPr>
              <w:t>prosedur</w:t>
            </w:r>
            <w:r>
              <w:rPr>
                <w:lang w:val="id-ID"/>
              </w:rPr>
              <w:t>”</w:t>
            </w:r>
            <w:r w:rsidRPr="009D31AE">
              <w:rPr>
                <w:lang w:val="id-ID"/>
              </w:rPr>
              <w:t xml:space="preserve"> atau </w:t>
            </w:r>
            <w:r>
              <w:rPr>
                <w:lang w:val="id-ID"/>
              </w:rPr>
              <w:t>“</w:t>
            </w:r>
            <w:r w:rsidRPr="009D31AE">
              <w:rPr>
                <w:lang w:val="id-ID"/>
              </w:rPr>
              <w:t>fungsi</w:t>
            </w:r>
            <w:r>
              <w:rPr>
                <w:lang w:val="id-ID"/>
              </w:rPr>
              <w:t>”</w:t>
            </w:r>
            <w:r w:rsidRPr="009D31AE">
              <w:rPr>
                <w:lang w:val="id-ID"/>
              </w:rPr>
              <w:t xml:space="preserve"> sebagai blok bangunan utama untuk menyelesaikan sebuah tugas.</w:t>
            </w:r>
          </w:p>
        </w:tc>
      </w:tr>
    </w:tbl>
    <w:p w14:paraId="46F11A9F" w14:textId="77777777" w:rsidR="0020387C" w:rsidRDefault="0020387C" w:rsidP="0020387C">
      <w:pPr>
        <w:spacing w:after="0"/>
        <w:jc w:val="both"/>
        <w:rPr>
          <w:lang w:val="id-ID"/>
        </w:rPr>
      </w:pPr>
    </w:p>
    <w:p w14:paraId="2E9FD495" w14:textId="3BF6F585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2</w:t>
      </w:r>
    </w:p>
    <w:p w14:paraId="2A971423" w14:textId="77777777" w:rsidR="0020387C" w:rsidRP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>Sebutkan minimal 2 bahasa pemrograman yang mendukung paradigma 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7DA10693" w14:textId="77777777" w:rsidTr="00A91991">
        <w:tc>
          <w:tcPr>
            <w:tcW w:w="9016" w:type="dxa"/>
          </w:tcPr>
          <w:p w14:paraId="736826AF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14:paraId="2E8C6E06" w14:textId="77777777" w:rsidTr="00A91991">
        <w:tc>
          <w:tcPr>
            <w:tcW w:w="9016" w:type="dxa"/>
          </w:tcPr>
          <w:p w14:paraId="40F1454E" w14:textId="058DCD7A" w:rsidR="0020387C" w:rsidRDefault="009D31AE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C++, </w:t>
            </w:r>
            <w:proofErr w:type="spellStart"/>
            <w:r>
              <w:rPr>
                <w:lang w:val="id-ID"/>
              </w:rPr>
              <w:t>Python</w:t>
            </w:r>
            <w:proofErr w:type="spellEnd"/>
            <w:r>
              <w:rPr>
                <w:lang w:val="id-ID"/>
              </w:rPr>
              <w:t>, dan Java</w:t>
            </w:r>
          </w:p>
          <w:p w14:paraId="02FC927D" w14:textId="77777777" w:rsidR="0020387C" w:rsidRDefault="0020387C" w:rsidP="00A91991">
            <w:pPr>
              <w:jc w:val="both"/>
              <w:rPr>
                <w:lang w:val="id-ID"/>
              </w:rPr>
            </w:pPr>
          </w:p>
        </w:tc>
      </w:tr>
    </w:tbl>
    <w:p w14:paraId="00EC5C68" w14:textId="77777777" w:rsidR="0020387C" w:rsidRDefault="0020387C" w:rsidP="0020387C">
      <w:pPr>
        <w:spacing w:after="0"/>
        <w:jc w:val="both"/>
        <w:rPr>
          <w:lang w:val="id-ID"/>
        </w:rPr>
      </w:pPr>
    </w:p>
    <w:p w14:paraId="0561C17E" w14:textId="2E1DBAED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3</w:t>
      </w:r>
    </w:p>
    <w:p w14:paraId="06A1C585" w14:textId="77777777" w:rsidR="0020387C" w:rsidRP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 xml:space="preserve">Dalam konteks OOP, apa itu </w:t>
      </w:r>
      <w:proofErr w:type="spellStart"/>
      <w:r w:rsidRPr="0020387C">
        <w:rPr>
          <w:lang w:val="id-ID"/>
        </w:rPr>
        <w:t>class</w:t>
      </w:r>
      <w:proofErr w:type="spellEnd"/>
      <w:r w:rsidRPr="0020387C">
        <w:rPr>
          <w:lang w:val="id-ID"/>
        </w:rPr>
        <w:t xml:space="preserve"> dan object?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41DA2AF6" w14:textId="77777777" w:rsidTr="00A91991">
        <w:tc>
          <w:tcPr>
            <w:tcW w:w="9016" w:type="dxa"/>
          </w:tcPr>
          <w:p w14:paraId="5C65A0E4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:rsidRPr="009D31AE" w14:paraId="6BCAB1F9" w14:textId="77777777" w:rsidTr="00A91991">
        <w:tc>
          <w:tcPr>
            <w:tcW w:w="9016" w:type="dxa"/>
          </w:tcPr>
          <w:p w14:paraId="20056F75" w14:textId="1C849D0C" w:rsidR="0020387C" w:rsidRPr="009D31AE" w:rsidRDefault="009D31AE" w:rsidP="00A91991">
            <w:pPr>
              <w:jc w:val="both"/>
              <w:rPr>
                <w:lang w:val="sv-SE"/>
              </w:rPr>
            </w:pPr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Class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adalah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kerangka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atau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rancangan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yang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mendefinisikan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sebuah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entitas. Class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berisi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atribut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(data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atau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ciri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khas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) </w:t>
            </w:r>
            <w:proofErr w:type="gram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dan</w:t>
            </w:r>
            <w:proofErr w:type="gram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method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(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perilaku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atau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fungsi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) yang dim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iliki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oleh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semua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object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yang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dibuat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darinya</w:t>
            </w:r>
            <w:proofErr w:type="spellEnd"/>
            <w:r w:rsidRPr="009D31AE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08D702F0" w14:textId="77777777" w:rsidR="0020387C" w:rsidRDefault="0020387C" w:rsidP="00A91991">
            <w:pPr>
              <w:jc w:val="both"/>
              <w:rPr>
                <w:lang w:val="sv-SE"/>
              </w:rPr>
            </w:pPr>
          </w:p>
          <w:p w14:paraId="6274273E" w14:textId="31A7F881" w:rsidR="009D31AE" w:rsidRPr="009D31AE" w:rsidRDefault="009D31AE" w:rsidP="00A91991">
            <w:pPr>
              <w:jc w:val="both"/>
              <w:rPr>
                <w:lang w:val="sv-SE"/>
              </w:rPr>
            </w:pPr>
            <w:r w:rsidRPr="00033B41">
              <w:rPr>
                <w:lang w:val="en-US"/>
              </w:rPr>
              <w:t xml:space="preserve">Object adalah hasil atau instansi yang diciptakdari sebuah Class. </w:t>
            </w:r>
            <w:r w:rsidRPr="009D31AE">
              <w:rPr>
                <w:lang w:val="sv-SE"/>
              </w:rPr>
              <w:t xml:space="preserve">Ini </w:t>
            </w:r>
            <w:proofErr w:type="spellStart"/>
            <w:r w:rsidRPr="009D31AE">
              <w:rPr>
                <w:lang w:val="sv-SE"/>
              </w:rPr>
              <w:t>adalah</w:t>
            </w:r>
            <w:proofErr w:type="spellEnd"/>
            <w:r w:rsidRPr="009D31AE">
              <w:rPr>
                <w:lang w:val="sv-SE"/>
              </w:rPr>
              <w:t xml:space="preserve"> entitas yang </w:t>
            </w:r>
            <w:proofErr w:type="spellStart"/>
            <w:r w:rsidRPr="009D31AE">
              <w:rPr>
                <w:lang w:val="sv-SE"/>
              </w:rPr>
              <w:t>bisa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kita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gunakan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gramStart"/>
            <w:r w:rsidRPr="009D31AE">
              <w:rPr>
                <w:lang w:val="sv-SE"/>
              </w:rPr>
              <w:t>dan</w:t>
            </w:r>
            <w:proofErr w:type="gram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manipulasi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dalam</w:t>
            </w:r>
            <w:proofErr w:type="spellEnd"/>
            <w:r w:rsidRPr="009D31AE">
              <w:rPr>
                <w:lang w:val="sv-SE"/>
              </w:rPr>
              <w:t xml:space="preserve"> program. </w:t>
            </w:r>
            <w:proofErr w:type="spellStart"/>
            <w:r w:rsidRPr="009D31AE">
              <w:rPr>
                <w:lang w:val="sv-SE"/>
              </w:rPr>
              <w:t>Setiap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object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memiliki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atribut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gramStart"/>
            <w:r w:rsidRPr="009D31AE">
              <w:rPr>
                <w:lang w:val="sv-SE"/>
              </w:rPr>
              <w:t>dan</w:t>
            </w:r>
            <w:proofErr w:type="gram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method</w:t>
            </w:r>
            <w:proofErr w:type="spellEnd"/>
            <w:r w:rsidRPr="009D31AE">
              <w:rPr>
                <w:lang w:val="sv-SE"/>
              </w:rPr>
              <w:t xml:space="preserve"> yang </w:t>
            </w:r>
            <w:proofErr w:type="spellStart"/>
            <w:r w:rsidRPr="009D31AE">
              <w:rPr>
                <w:lang w:val="sv-SE"/>
              </w:rPr>
              <w:t>telah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didefinisikan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oleh</w:t>
            </w:r>
            <w:proofErr w:type="spellEnd"/>
            <w:r w:rsidRPr="009D31AE">
              <w:rPr>
                <w:lang w:val="sv-SE"/>
              </w:rPr>
              <w:t xml:space="preserve"> Class-nya, </w:t>
            </w:r>
            <w:proofErr w:type="spellStart"/>
            <w:r w:rsidRPr="009D31AE">
              <w:rPr>
                <w:lang w:val="sv-SE"/>
              </w:rPr>
              <w:t>namun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bisa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memiliki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nilai</w:t>
            </w:r>
            <w:proofErr w:type="spellEnd"/>
            <w:r w:rsidRPr="009D31AE">
              <w:rPr>
                <w:lang w:val="sv-SE"/>
              </w:rPr>
              <w:t xml:space="preserve"> </w:t>
            </w:r>
            <w:proofErr w:type="spellStart"/>
            <w:r w:rsidRPr="009D31AE">
              <w:rPr>
                <w:lang w:val="sv-SE"/>
              </w:rPr>
              <w:t>atribut</w:t>
            </w:r>
            <w:proofErr w:type="spellEnd"/>
            <w:r w:rsidRPr="009D31AE">
              <w:rPr>
                <w:lang w:val="sv-SE"/>
              </w:rPr>
              <w:t xml:space="preserve"> yang </w:t>
            </w:r>
            <w:proofErr w:type="spellStart"/>
            <w:r w:rsidRPr="009D31AE">
              <w:rPr>
                <w:lang w:val="sv-SE"/>
              </w:rPr>
              <w:t>berbeda-beda</w:t>
            </w:r>
            <w:proofErr w:type="spellEnd"/>
            <w:r w:rsidRPr="009D31AE">
              <w:rPr>
                <w:lang w:val="sv-SE"/>
              </w:rPr>
              <w:t>.</w:t>
            </w:r>
          </w:p>
          <w:p w14:paraId="0B9199EC" w14:textId="77777777" w:rsidR="009D31AE" w:rsidRPr="009D31AE" w:rsidRDefault="009D31AE" w:rsidP="00A91991">
            <w:pPr>
              <w:jc w:val="both"/>
              <w:rPr>
                <w:lang w:val="sv-SE"/>
              </w:rPr>
            </w:pPr>
          </w:p>
        </w:tc>
      </w:tr>
    </w:tbl>
    <w:p w14:paraId="07233A97" w14:textId="77777777" w:rsidR="0020387C" w:rsidRDefault="0020387C" w:rsidP="0020387C">
      <w:pPr>
        <w:spacing w:after="0"/>
        <w:jc w:val="both"/>
        <w:rPr>
          <w:lang w:val="id-ID"/>
        </w:rPr>
      </w:pPr>
    </w:p>
    <w:p w14:paraId="149BD9FF" w14:textId="3C3370FE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4</w:t>
      </w:r>
    </w:p>
    <w:p w14:paraId="6D8B6576" w14:textId="77777777" w:rsidR="0020387C" w:rsidRP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 xml:space="preserve">Apa perbedaan utama antara fungsi/prosedur dengan </w:t>
      </w:r>
      <w:proofErr w:type="spellStart"/>
      <w:r w:rsidRPr="0020387C">
        <w:rPr>
          <w:lang w:val="id-ID"/>
        </w:rPr>
        <w:t>method</w:t>
      </w:r>
      <w:proofErr w:type="spellEnd"/>
      <w:r w:rsidRPr="0020387C">
        <w:rPr>
          <w:lang w:val="id-ID"/>
        </w:rPr>
        <w:t xml:space="preserve"> dalam OOP?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461FDC2E" w14:textId="77777777" w:rsidTr="00A91991">
        <w:tc>
          <w:tcPr>
            <w:tcW w:w="9016" w:type="dxa"/>
          </w:tcPr>
          <w:p w14:paraId="5A1A82FC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:rsidRPr="009D31AE" w14:paraId="3E6FA09B" w14:textId="77777777" w:rsidTr="00A91991">
        <w:tc>
          <w:tcPr>
            <w:tcW w:w="9016" w:type="dxa"/>
          </w:tcPr>
          <w:p w14:paraId="738E8ACC" w14:textId="0305D279" w:rsidR="0020387C" w:rsidRDefault="009D31AE" w:rsidP="009D31A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Perbedaan utama terletak pada </w:t>
            </w:r>
            <w:proofErr w:type="spellStart"/>
            <w:r>
              <w:rPr>
                <w:lang w:val="id-ID"/>
              </w:rPr>
              <w:t>kempemilikan</w:t>
            </w:r>
            <w:proofErr w:type="spellEnd"/>
            <w:r>
              <w:rPr>
                <w:lang w:val="id-ID"/>
              </w:rPr>
              <w:t xml:space="preserve"> dan konteks. Sebuah </w:t>
            </w:r>
            <w:proofErr w:type="spellStart"/>
            <w:r>
              <w:rPr>
                <w:lang w:val="id-ID"/>
              </w:rPr>
              <w:t>method</w:t>
            </w:r>
            <w:proofErr w:type="spellEnd"/>
            <w:r>
              <w:rPr>
                <w:lang w:val="id-ID"/>
              </w:rPr>
              <w:t xml:space="preserve"> memiliki hubungan dengan objek dan bagian dari </w:t>
            </w:r>
            <w:proofErr w:type="spellStart"/>
            <w:r>
              <w:rPr>
                <w:lang w:val="id-ID"/>
              </w:rPr>
              <w:t>class</w:t>
            </w:r>
            <w:proofErr w:type="spellEnd"/>
            <w:r>
              <w:rPr>
                <w:lang w:val="id-ID"/>
              </w:rPr>
              <w:t xml:space="preserve">, sedangkan fungsi tidak memiliki hubungan dengan objek </w:t>
            </w:r>
            <w:proofErr w:type="spellStart"/>
            <w:r>
              <w:rPr>
                <w:lang w:val="id-ID"/>
              </w:rPr>
              <w:t>manapun</w:t>
            </w:r>
            <w:proofErr w:type="spellEnd"/>
            <w:r>
              <w:rPr>
                <w:lang w:val="id-ID"/>
              </w:rPr>
              <w:t>.</w:t>
            </w:r>
          </w:p>
        </w:tc>
      </w:tr>
    </w:tbl>
    <w:p w14:paraId="17C0600E" w14:textId="77777777" w:rsidR="0020387C" w:rsidRDefault="0020387C" w:rsidP="0020387C">
      <w:pPr>
        <w:spacing w:after="0"/>
        <w:jc w:val="both"/>
        <w:rPr>
          <w:lang w:val="id-ID"/>
        </w:rPr>
      </w:pPr>
    </w:p>
    <w:p w14:paraId="58428902" w14:textId="489C0E1D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5</w:t>
      </w:r>
    </w:p>
    <w:p w14:paraId="3267E84C" w14:textId="4A31AC43" w:rsid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>Menurut Anda, apa keuntungan menggunakan OOP dibandingkan pemrograman prosedural?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21016672" w14:textId="77777777" w:rsidTr="00A91991">
        <w:tc>
          <w:tcPr>
            <w:tcW w:w="9016" w:type="dxa"/>
          </w:tcPr>
          <w:p w14:paraId="5B7134BF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:rsidRPr="009D31AE" w14:paraId="75A635E8" w14:textId="77777777" w:rsidTr="00A91991">
        <w:tc>
          <w:tcPr>
            <w:tcW w:w="9016" w:type="dxa"/>
          </w:tcPr>
          <w:p w14:paraId="3914FFCD" w14:textId="61C799C6" w:rsidR="0020387C" w:rsidRDefault="009D31AE" w:rsidP="009D31A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Menurut saya, keuntungan utama menggunakan OOP adalah mengelola kompleksitas pada proyek besar. </w:t>
            </w:r>
            <w:r w:rsidR="00033B41">
              <w:rPr>
                <w:lang w:val="id-ID"/>
              </w:rPr>
              <w:t xml:space="preserve">Jadi program lebih mudah dipelihara dan digunakan kembali atau </w:t>
            </w:r>
            <w:proofErr w:type="spellStart"/>
            <w:r w:rsidR="00033B41">
              <w:rPr>
                <w:lang w:val="id-ID"/>
              </w:rPr>
              <w:t>reusable</w:t>
            </w:r>
            <w:proofErr w:type="spellEnd"/>
            <w:r w:rsidR="00033B41">
              <w:rPr>
                <w:lang w:val="id-ID"/>
              </w:rPr>
              <w:t>.</w:t>
            </w:r>
          </w:p>
        </w:tc>
      </w:tr>
    </w:tbl>
    <w:p w14:paraId="53D989C9" w14:textId="77777777" w:rsidR="0020387C" w:rsidRPr="0020387C" w:rsidRDefault="0020387C" w:rsidP="0020387C">
      <w:pPr>
        <w:spacing w:after="0"/>
        <w:jc w:val="both"/>
        <w:rPr>
          <w:lang w:val="id-ID"/>
        </w:rPr>
      </w:pPr>
    </w:p>
    <w:sectPr w:rsidR="0020387C" w:rsidRPr="0020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BD"/>
    <w:rsid w:val="00033B41"/>
    <w:rsid w:val="00117632"/>
    <w:rsid w:val="0020387C"/>
    <w:rsid w:val="002D6BBD"/>
    <w:rsid w:val="003776BF"/>
    <w:rsid w:val="0096239D"/>
    <w:rsid w:val="009D31AE"/>
    <w:rsid w:val="00A343FD"/>
    <w:rsid w:val="00C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3ECD"/>
  <w15:chartTrackingRefBased/>
  <w15:docId w15:val="{99346CB7-4A8C-41F0-84BA-A078EFCD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Muhammad Zaki</cp:lastModifiedBy>
  <cp:revision>2</cp:revision>
  <dcterms:created xsi:type="dcterms:W3CDTF">2025-09-30T07:38:00Z</dcterms:created>
  <dcterms:modified xsi:type="dcterms:W3CDTF">2025-09-30T07:38:00Z</dcterms:modified>
</cp:coreProperties>
</file>