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Struktur Organisasi</w:t>
      </w:r>
    </w:p>
    <w:p>
      <w:pPr>
        <w:jc w:val="both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3916045</wp:posOffset>
                </wp:positionV>
                <wp:extent cx="6648450" cy="5445125"/>
                <wp:effectExtent l="4445" t="4445" r="14605" b="17780"/>
                <wp:wrapNone/>
                <wp:docPr id="13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4980" y="4769485"/>
                          <a:ext cx="6648450" cy="544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auto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32"/>
                                <w:szCs w:val="40"/>
                                <w:u w:val="single"/>
                              </w:rPr>
                              <w:t xml:space="preserve">Tugas dan Peran 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auto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28"/>
                                <w:szCs w:val="36"/>
                              </w:rPr>
                              <w:t>Kepala Perpustakaan</w:t>
                            </w:r>
                            <w:r>
                              <w:rPr>
                                <w:rFonts w:hint="default"/>
                                <w:color w:val="auto"/>
                                <w:sz w:val="28"/>
                                <w:szCs w:val="36"/>
                              </w:rPr>
                              <w:t xml:space="preserve"> : Bertanggung jawab penuh terhadap perkembangan Perpustakaan 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auto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28"/>
                                <w:szCs w:val="36"/>
                              </w:rPr>
                              <w:t>Bagian Transaksi Buku</w:t>
                            </w:r>
                            <w:r>
                              <w:rPr>
                                <w:rFonts w:hint="default"/>
                                <w:color w:val="auto"/>
                                <w:sz w:val="28"/>
                                <w:szCs w:val="36"/>
                              </w:rPr>
                              <w:t xml:space="preserve"> : Bertanggung jawab terhadap aktifitas peminjaman dan pengembalian 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auto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28"/>
                                <w:szCs w:val="36"/>
                              </w:rPr>
                              <w:t xml:space="preserve">Bagian Entri Buku </w:t>
                            </w:r>
                            <w:r>
                              <w:rPr>
                                <w:rFonts w:hint="default"/>
                                <w:color w:val="auto"/>
                                <w:sz w:val="28"/>
                                <w:szCs w:val="36"/>
                              </w:rPr>
                              <w:t xml:space="preserve">: Bertugas memasukkan katalog buku baru 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auto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28"/>
                                <w:szCs w:val="36"/>
                              </w:rPr>
                              <w:t>Bagian Administrasi</w:t>
                            </w:r>
                            <w:r>
                              <w:rPr>
                                <w:rFonts w:hint="default"/>
                                <w:color w:val="auto"/>
                                <w:sz w:val="28"/>
                                <w:szCs w:val="36"/>
                              </w:rPr>
                              <w:t xml:space="preserve"> : Bertugas terhadap aktifitas-aktifitas administratif 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auto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sz w:val="28"/>
                                <w:szCs w:val="36"/>
                              </w:rPr>
                              <w:t xml:space="preserve">Bagian Pengadaan </w:t>
                            </w:r>
                            <w:r>
                              <w:rPr>
                                <w:rFonts w:hint="default"/>
                                <w:color w:val="auto"/>
                                <w:sz w:val="28"/>
                                <w:szCs w:val="36"/>
                              </w:rPr>
                              <w:t xml:space="preserve">: Bertugas mengusulkan dan menambah koleksi buku terbaru </w:t>
                            </w:r>
                          </w:p>
                          <w:p>
                            <w:pPr>
                              <w:rPr>
                                <w:color w:val="auto"/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4pt;margin-top:308.35pt;height:428.75pt;width:523.5pt;z-index:251667456;mso-width-relative:page;mso-height-relative:page;" fillcolor="#FFFFFF [3201]" filled="t" stroked="t" coordsize="21600,21600" o:gfxdata="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POeBAjXAAAACwEAAA8AAAAAAAAAAQAgAAAAIgAAAGRycy9kb3ducmV2&#10;LnhtbFBLAQIUABQAAAAIAIdO4kBBAkbRNgIAAHUEAAAOAAAAAAAAAAEAIAAAACY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auto"/>
                          <w:sz w:val="32"/>
                          <w:szCs w:val="40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  <w:sz w:val="32"/>
                          <w:szCs w:val="40"/>
                          <w:u w:val="single"/>
                        </w:rPr>
                        <w:t xml:space="preserve">Tugas dan Peran </w:t>
                      </w:r>
                    </w:p>
                    <w:p>
                      <w:pPr>
                        <w:rPr>
                          <w:rFonts w:hint="default"/>
                          <w:color w:val="auto"/>
                          <w:sz w:val="28"/>
                          <w:szCs w:val="36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  <w:sz w:val="28"/>
                          <w:szCs w:val="36"/>
                        </w:rPr>
                        <w:t>Kepala Perpustakaan</w:t>
                      </w:r>
                      <w:r>
                        <w:rPr>
                          <w:rFonts w:hint="default"/>
                          <w:color w:val="auto"/>
                          <w:sz w:val="28"/>
                          <w:szCs w:val="36"/>
                        </w:rPr>
                        <w:t xml:space="preserve"> : Bertanggung jawab penuh terhadap perkembangan Perpustakaan </w:t>
                      </w:r>
                    </w:p>
                    <w:p>
                      <w:pPr>
                        <w:rPr>
                          <w:rFonts w:hint="default"/>
                          <w:color w:val="auto"/>
                          <w:sz w:val="28"/>
                          <w:szCs w:val="36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  <w:sz w:val="28"/>
                          <w:szCs w:val="36"/>
                        </w:rPr>
                        <w:t>Bagian Transaksi Buku</w:t>
                      </w:r>
                      <w:r>
                        <w:rPr>
                          <w:rFonts w:hint="default"/>
                          <w:color w:val="auto"/>
                          <w:sz w:val="28"/>
                          <w:szCs w:val="36"/>
                        </w:rPr>
                        <w:t xml:space="preserve"> : Bertanggung jawab terhadap aktifitas peminjaman dan pengembalian </w:t>
                      </w:r>
                    </w:p>
                    <w:p>
                      <w:pPr>
                        <w:rPr>
                          <w:rFonts w:hint="default"/>
                          <w:color w:val="auto"/>
                          <w:sz w:val="28"/>
                          <w:szCs w:val="36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  <w:sz w:val="28"/>
                          <w:szCs w:val="36"/>
                        </w:rPr>
                        <w:t xml:space="preserve">Bagian Entri Buku </w:t>
                      </w:r>
                      <w:r>
                        <w:rPr>
                          <w:rFonts w:hint="default"/>
                          <w:color w:val="auto"/>
                          <w:sz w:val="28"/>
                          <w:szCs w:val="36"/>
                        </w:rPr>
                        <w:t xml:space="preserve">: Bertugas memasukkan katalog buku baru </w:t>
                      </w:r>
                    </w:p>
                    <w:p>
                      <w:pPr>
                        <w:rPr>
                          <w:rFonts w:hint="default"/>
                          <w:color w:val="auto"/>
                          <w:sz w:val="28"/>
                          <w:szCs w:val="36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  <w:sz w:val="28"/>
                          <w:szCs w:val="36"/>
                        </w:rPr>
                        <w:t>Bagian Administrasi</w:t>
                      </w:r>
                      <w:r>
                        <w:rPr>
                          <w:rFonts w:hint="default"/>
                          <w:color w:val="auto"/>
                          <w:sz w:val="28"/>
                          <w:szCs w:val="36"/>
                        </w:rPr>
                        <w:t xml:space="preserve"> : Bertugas terhadap aktifitas-aktifitas administratif </w:t>
                      </w:r>
                    </w:p>
                    <w:p>
                      <w:pPr>
                        <w:rPr>
                          <w:rFonts w:hint="default"/>
                          <w:color w:val="auto"/>
                          <w:sz w:val="28"/>
                          <w:szCs w:val="36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  <w:sz w:val="28"/>
                          <w:szCs w:val="36"/>
                        </w:rPr>
                        <w:t xml:space="preserve">Bagian Pengadaan </w:t>
                      </w:r>
                      <w:r>
                        <w:rPr>
                          <w:rFonts w:hint="default"/>
                          <w:color w:val="auto"/>
                          <w:sz w:val="28"/>
                          <w:szCs w:val="36"/>
                        </w:rPr>
                        <w:t xml:space="preserve">: Bertugas mengusulkan dan menambah koleksi buku terbaru </w:t>
                      </w:r>
                    </w:p>
                    <w:p>
                      <w:pPr>
                        <w:rPr>
                          <w:color w:val="auto"/>
                          <w:sz w:val="32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1657985</wp:posOffset>
                </wp:positionV>
                <wp:extent cx="981075" cy="1085850"/>
                <wp:effectExtent l="5080" t="0" r="52070" b="952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4" idx="0"/>
                      </wps:cNvCnPr>
                      <wps:spPr>
                        <a:xfrm rot="5400000" flipV="1">
                          <a:off x="3819525" y="2511425"/>
                          <a:ext cx="981075" cy="1085850"/>
                        </a:xfrm>
                        <a:prstGeom prst="bentConnector3">
                          <a:avLst>
                            <a:gd name="adj1" fmla="val 3064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64.75pt;margin-top:130.55pt;height:85.5pt;width:77.25pt;rotation:-5898240f;z-index:251666432;mso-width-relative:page;mso-height-relative:page;" filled="f" stroked="t" coordsize="21600,21600" o:gfxdata="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Ezu3L&#10;2gAAAAsBAAAPAAAAAAAAAAEAIAAAACIAAABkcnMvZG93bnJldi54bWxQSwECFAAUAAAACACHTuJA&#10;fcLlJx8CAAAeBAAADgAAAAAAAAABACAAAAApAQAAZHJzL2Uyb0RvYy54bWxQSwUGAAAAAAYABgBZ&#10;AQAAugUAAAAA&#10;" adj="662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2504440</wp:posOffset>
                </wp:positionH>
                <wp:positionV relativeFrom="paragraph">
                  <wp:posOffset>1877060</wp:posOffset>
                </wp:positionV>
                <wp:extent cx="971550" cy="638175"/>
                <wp:effectExtent l="49530" t="0" r="17145" b="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" idx="0"/>
                      </wps:cNvCnPr>
                      <wps:spPr>
                        <a:xfrm rot="5400000">
                          <a:off x="2961640" y="2730500"/>
                          <a:ext cx="971550" cy="638175"/>
                        </a:xfrm>
                        <a:prstGeom prst="bentConnector3">
                          <a:avLst>
                            <a:gd name="adj1" fmla="val 3232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97.2pt;margin-top:147.8pt;height:50.25pt;width:76.5pt;rotation:5898240f;z-index:251665408;mso-width-relative:page;mso-height-relative:page;" filled="f" stroked="t" coordsize="21600,21600" o:gfxdata="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in5D62gAAAAsBAAAPAAAA&#10;AAAAAAEAIAAAACIAAABkcnMvZG93bnJldi54bWxQSwECFAAUAAAACACHTuJARKldUxMCAAATBAAA&#10;DgAAAAAAAAABACAAAAApAQAAZHJzL2Uyb0RvYy54bWxQSwUGAAAAAAYABgBZAQAArgUAAAAA&#10;" adj="6981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948690</wp:posOffset>
                </wp:positionV>
                <wp:extent cx="971550" cy="2495550"/>
                <wp:effectExtent l="48895" t="0" r="8255" b="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rot="5400000">
                          <a:off x="2033270" y="1802130"/>
                          <a:ext cx="971550" cy="2495550"/>
                        </a:xfrm>
                        <a:prstGeom prst="bentConnector3">
                          <a:avLst>
                            <a:gd name="adj1" fmla="val 3137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24.1pt;margin-top:74.7pt;height:196.5pt;width:76.5pt;rotation:5898240f;z-index:251664384;mso-width-relative:page;mso-height-relative:page;" filled="f" stroked="t" coordsize="21600,21600" o:gfxdata="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gTwjrYAAAACwEAAA8AAAAA&#10;AAAAAQAgAAAAIgAAAGRycy9kb3ducmV2LnhtbFBLAQIUABQAAAAIAIdO4kDGXvwQFAIAABIEAAAO&#10;AAAAAAAAAAEAIAAAACcBAABkcnMvZTJvRG9jLnhtbFBLBQYAAAAABgAGAFkBAACtBQAAAAA=&#10;" adj="677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819785</wp:posOffset>
                </wp:positionV>
                <wp:extent cx="981075" cy="2762250"/>
                <wp:effectExtent l="5080" t="0" r="52070" b="952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5" idx="0"/>
                      </wps:cNvCnPr>
                      <wps:spPr>
                        <a:xfrm rot="5400000" flipV="1">
                          <a:off x="4657725" y="1673225"/>
                          <a:ext cx="981075" cy="2762250"/>
                        </a:xfrm>
                        <a:prstGeom prst="bentConnector3">
                          <a:avLst>
                            <a:gd name="adj1" fmla="val 2967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30.75pt;margin-top:64.55pt;height:217.5pt;width:77.25pt;rotation:-5898240f;z-index:251663360;mso-width-relative:page;mso-height-relative:page;" filled="f" stroked="t" coordsize="21600,21600" o:gfxdata="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38lwrYAAAA&#10;CwEAAA8AAAAAAAAAAQAgAAAAIgAAAGRycy9kb3ducmV2LnhtbFBLAQIUABQAAAAIAIdO4kAMbRKt&#10;HQIAABwEAAAOAAAAAAAAAAEAIAAAACcBAABkcnMvZTJvRG9jLnhtbFBLBQYAAAAABgAGAFkBAAC2&#10;BQAAAAA=&#10;" adj="641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1904365</wp:posOffset>
                </wp:positionH>
                <wp:positionV relativeFrom="paragraph">
                  <wp:posOffset>2682240</wp:posOffset>
                </wp:positionV>
                <wp:extent cx="1533525" cy="1038225"/>
                <wp:effectExtent l="6350" t="6350" r="2222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3830" y="1268095"/>
                          <a:ext cx="15335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Bagian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Administrasi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95pt;margin-top:211.2pt;height:81.75pt;width:120.75pt;z-index:251660288;v-text-anchor:middle;mso-width-relative:page;mso-height-relative:page;" fillcolor="#5B9BD5 [3204]" filled="t" stroked="t" coordsize="21600,21600" o:gfxdata="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T+q8jdAAAACwEAAA8AAAAAAAAAAQAgAAAAIgAAAGRycy9k&#10;b3ducmV2LnhtbFBLAQIUABQAAAAIAIdO4kD0rRgdbwIAAOI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Bagian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Administrasi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2682240</wp:posOffset>
                </wp:positionV>
                <wp:extent cx="1533525" cy="1038225"/>
                <wp:effectExtent l="6350" t="6350" r="2222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3830" y="1268095"/>
                          <a:ext cx="15335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Bagian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Transaksi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Buku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7pt;margin-top:211.2pt;height:81.75pt;width:120.75pt;z-index:251659264;v-text-anchor:middle;mso-width-relative:page;mso-height-relative:page;" fillcolor="#5B9BD5 [3204]" filled="t" stroked="t" coordsize="21600,21600" o:gfxdata="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/5BjJ3AAAAAkBAAAPAAAAAAAAAAEAIAAAACIAAABkcnMvZG93&#10;bnJldi54bWxQSwECFAAUAAAACACHTuJAEir2024CAADi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Bagian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Transaksi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Buku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3628390</wp:posOffset>
                </wp:positionH>
                <wp:positionV relativeFrom="paragraph">
                  <wp:posOffset>2691765</wp:posOffset>
                </wp:positionV>
                <wp:extent cx="1533525" cy="1038225"/>
                <wp:effectExtent l="6350" t="6350" r="2222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3830" y="1268095"/>
                          <a:ext cx="15335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Bagian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Entry Buku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5.7pt;margin-top:211.95pt;height:81.75pt;width:120.75pt;z-index:251661312;v-text-anchor:middle;mso-width-relative:page;mso-height-relative:page;" fillcolor="#5B9BD5 [3204]" filled="t" stroked="t" coordsize="21600,21600" o:gfxdata="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9eiOXdAAAACwEAAA8AAAAAAAAAAQAgAAAAIgAAAGRycy9k&#10;b3ducmV2LnhtbFBLAQIUABQAAAAIAIdO4kCFMAIYbwIAAOI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Bagian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Entry Buku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5304790</wp:posOffset>
                </wp:positionH>
                <wp:positionV relativeFrom="paragraph">
                  <wp:posOffset>2691765</wp:posOffset>
                </wp:positionV>
                <wp:extent cx="1533525" cy="1038225"/>
                <wp:effectExtent l="6350" t="6350" r="2222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3830" y="1268095"/>
                          <a:ext cx="15335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Bagian Pengadaan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7.7pt;margin-top:211.95pt;height:81.75pt;width:120.75pt;z-index:251662336;v-text-anchor:middle;mso-width-relative:page;mso-height-relative:page;" fillcolor="#5B9BD5 [3204]" filled="t" stroked="t" coordsize="21600,21600" o:gfxdata="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n6bqWt4AAAAMAQAADwAAAAAAAAABACAAAAAiAAAAZHJz&#10;L2Rvd25yZXYueG1sUEsBAhQAFAAAAAgAh07iQGO37NZwAgAA4g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Bagian Pengadaan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ragraph">
                  <wp:posOffset>672465</wp:posOffset>
                </wp:positionV>
                <wp:extent cx="1533525" cy="1038225"/>
                <wp:effectExtent l="6350" t="6350" r="2222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9105" y="963295"/>
                          <a:ext cx="153352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Perpustakaan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2pt;margin-top:52.95pt;height:81.75pt;width:120.75pt;z-index:251658240;v-text-anchor:middle;mso-width-relative:page;mso-height-relative:page;" fillcolor="#5B9BD5 [3204]" filled="t" stroked="t" coordsize="21600,21600" o:gfxdata="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HPRXNwAAAALAQAADwAAAAAAAAABACAAAAAiAAAAZHJzL2Rv&#10;d25yZXYueG1sUEsBAhQAFAAAAAgAh07iQBbcOYZvAgAA4Q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Perpustakaan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sz w:val="32"/>
        </w:rPr>
      </w:pPr>
      <w:r>
        <w:rPr>
          <w:sz w:val="32"/>
        </w:rPr>
        <w:br w:type="page"/>
      </w:r>
    </w:p>
    <w:p>
      <w:pPr>
        <w:jc w:val="center"/>
        <w:rPr>
          <w:sz w:val="32"/>
        </w:rPr>
      </w:pPr>
      <w:r>
        <w:rPr>
          <w:sz w:val="32"/>
        </w:rPr>
        <w:t>Tabel Analisis Pieces</w:t>
      </w: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c>
          <w:tcPr>
            <w:tcW w:w="2136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color w:val="FFFFFF"/>
                <w:sz w:val="24"/>
                <w:szCs w:val="21"/>
                <w:vertAlign w:val="baseline"/>
              </w:rPr>
            </w:pPr>
            <w:r>
              <w:rPr>
                <w:color w:val="FFFFFF"/>
                <w:sz w:val="24"/>
                <w:szCs w:val="21"/>
                <w:vertAlign w:val="baseline"/>
              </w:rPr>
              <w:t>Faktor</w:t>
            </w:r>
          </w:p>
        </w:tc>
        <w:tc>
          <w:tcPr>
            <w:tcW w:w="2136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color w:val="FFFFFF"/>
                <w:sz w:val="24"/>
                <w:szCs w:val="21"/>
                <w:vertAlign w:val="baseline"/>
              </w:rPr>
            </w:pPr>
            <w:r>
              <w:rPr>
                <w:color w:val="FFFFFF"/>
                <w:sz w:val="24"/>
                <w:szCs w:val="21"/>
                <w:vertAlign w:val="baseline"/>
              </w:rPr>
              <w:t>Departement</w:t>
            </w:r>
          </w:p>
        </w:tc>
        <w:tc>
          <w:tcPr>
            <w:tcW w:w="2136" w:type="dxa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color w:val="FFFFFF"/>
                <w:sz w:val="24"/>
                <w:szCs w:val="21"/>
                <w:vertAlign w:val="baseline"/>
              </w:rPr>
            </w:pPr>
            <w:r>
              <w:rPr>
                <w:color w:val="FFFFFF"/>
                <w:sz w:val="24"/>
                <w:szCs w:val="21"/>
                <w:vertAlign w:val="baseline"/>
              </w:rPr>
              <w:t>Tugas</w:t>
            </w:r>
          </w:p>
        </w:tc>
        <w:tc>
          <w:tcPr>
            <w:tcW w:w="4274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79646"/>
            <w:vAlign w:val="center"/>
          </w:tcPr>
          <w:p>
            <w:pPr>
              <w:jc w:val="center"/>
              <w:rPr>
                <w:color w:val="FFFFFF"/>
                <w:sz w:val="24"/>
                <w:szCs w:val="21"/>
                <w:vertAlign w:val="baseline"/>
              </w:rPr>
            </w:pPr>
            <w:r>
              <w:rPr>
                <w:color w:val="FFFFFF"/>
                <w:sz w:val="24"/>
                <w:szCs w:val="21"/>
                <w:vertAlign w:val="baseline"/>
              </w:rPr>
              <w:t>Hasil Analisis</w:t>
            </w:r>
          </w:p>
        </w:tc>
      </w:tr>
      <w:tr>
        <w:tc>
          <w:tcPr>
            <w:tcW w:w="2136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color w:val="000000"/>
                <w:sz w:val="24"/>
                <w:szCs w:val="21"/>
                <w:vertAlign w:val="baseline"/>
              </w:rPr>
            </w:pPr>
          </w:p>
        </w:tc>
        <w:tc>
          <w:tcPr>
            <w:tcW w:w="2136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color w:val="000000"/>
                <w:sz w:val="24"/>
                <w:szCs w:val="21"/>
                <w:vertAlign w:val="baseline"/>
              </w:rPr>
            </w:pPr>
          </w:p>
        </w:tc>
        <w:tc>
          <w:tcPr>
            <w:tcW w:w="2136" w:type="dxa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color w:val="000000"/>
                <w:sz w:val="24"/>
                <w:szCs w:val="21"/>
                <w:vertAlign w:val="baseline"/>
              </w:rPr>
            </w:pPr>
          </w:p>
        </w:tc>
        <w:tc>
          <w:tcPr>
            <w:tcW w:w="213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color w:val="000000"/>
                <w:sz w:val="24"/>
                <w:szCs w:val="21"/>
                <w:vertAlign w:val="baseline"/>
              </w:rPr>
            </w:pPr>
            <w:r>
              <w:rPr>
                <w:color w:val="000000"/>
                <w:sz w:val="24"/>
                <w:szCs w:val="21"/>
                <w:vertAlign w:val="baseline"/>
              </w:rPr>
              <w:t>Masalah</w:t>
            </w:r>
          </w:p>
        </w:tc>
        <w:tc>
          <w:tcPr>
            <w:tcW w:w="213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F1F5"/>
            <w:vAlign w:val="center"/>
          </w:tcPr>
          <w:p>
            <w:pPr>
              <w:jc w:val="center"/>
              <w:rPr>
                <w:color w:val="000000"/>
                <w:sz w:val="24"/>
                <w:szCs w:val="21"/>
                <w:vertAlign w:val="baseline"/>
              </w:rPr>
            </w:pPr>
            <w:r>
              <w:rPr>
                <w:color w:val="000000"/>
                <w:sz w:val="24"/>
                <w:szCs w:val="21"/>
                <w:vertAlign w:val="baseline"/>
              </w:rPr>
              <w:t>Solusi</w:t>
            </w:r>
          </w:p>
        </w:tc>
      </w:tr>
      <w:tr>
        <w:tc>
          <w:tcPr>
            <w:tcW w:w="2136" w:type="dxa"/>
            <w:tcBorders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b/>
                <w:bCs/>
                <w:sz w:val="24"/>
                <w:szCs w:val="21"/>
                <w:vertAlign w:val="baseline"/>
              </w:rPr>
              <w:t>Performance</w:t>
            </w:r>
          </w:p>
        </w:tc>
        <w:tc>
          <w:tcPr>
            <w:tcW w:w="2136" w:type="dxa"/>
            <w:tcBorders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sz w:val="24"/>
                <w:szCs w:val="21"/>
                <w:vertAlign w:val="baseline"/>
              </w:rPr>
              <w:t>Bagian Administrasi</w:t>
            </w:r>
          </w:p>
        </w:tc>
        <w:tc>
          <w:tcPr>
            <w:tcW w:w="2136" w:type="dxa"/>
            <w:tcBorders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 xml:space="preserve">Mengerjakan aktifitas-aktifitas yang berkaitan dengan pendaftaran, pencatatan dan aktifitas administrasi lainnya 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sz w:val="24"/>
                <w:szCs w:val="21"/>
                <w:vertAlign w:val="baseline"/>
              </w:rPr>
              <w:t>1.Anggota yang meminjam tidak mendapatkan bukti peminjaman dan pengembalian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sz w:val="24"/>
                <w:szCs w:val="21"/>
                <w:vertAlign w:val="baseline"/>
              </w:rPr>
              <w:t xml:space="preserve">1.Sistem peminjaman dan pengembalian di berikan fitur untuk mencetak slip peminjaman dan pengembalian (atau bisa menggunakan e-slip yang nantinya dikirimkan melalui email).  </w:t>
            </w:r>
          </w:p>
        </w:tc>
      </w:tr>
      <w:tr>
        <w:tc>
          <w:tcPr>
            <w:tcW w:w="2136" w:type="dxa"/>
            <w:tcBorders/>
            <w:vAlign w:val="center"/>
          </w:tcPr>
          <w:p>
            <w:pPr>
              <w:jc w:val="center"/>
              <w:rPr>
                <w:b/>
                <w:bCs/>
                <w:sz w:val="24"/>
                <w:szCs w:val="21"/>
                <w:vertAlign w:val="baseline"/>
              </w:rPr>
            </w:pPr>
            <w:r>
              <w:rPr>
                <w:b/>
                <w:bCs/>
                <w:sz w:val="24"/>
                <w:szCs w:val="21"/>
                <w:vertAlign w:val="baseline"/>
              </w:rPr>
              <w:t>Information</w:t>
            </w:r>
          </w:p>
        </w:tc>
        <w:tc>
          <w:tcPr>
            <w:tcW w:w="2136" w:type="dxa"/>
            <w:tcBorders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sz w:val="24"/>
                <w:szCs w:val="21"/>
                <w:vertAlign w:val="baseline"/>
              </w:rPr>
              <w:t>Bagian Transaksi Buku</w:t>
            </w:r>
          </w:p>
        </w:tc>
        <w:tc>
          <w:tcPr>
            <w:tcW w:w="2136" w:type="dxa"/>
            <w:tcBorders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Mengerjakan aktifitas transaksi buku (peminjaman dan pengembalian)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 xml:space="preserve">Informasi tanggal pengembalian buku seringkali tidak diperhatikan oleh peminjam sehingga frekuensi keterlambatan pengembalian buku sangat tinggi. 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 xml:space="preserve">Dibuat sistem reminder berbasis teknologi sms gateway atau </w:t>
            </w:r>
            <w:r>
              <w:rPr>
                <w:rFonts w:hint="default"/>
                <w:i/>
                <w:iCs/>
                <w:sz w:val="24"/>
                <w:szCs w:val="21"/>
                <w:vertAlign w:val="baseline"/>
              </w:rPr>
              <w:t xml:space="preserve">mailing-list </w:t>
            </w:r>
            <w:r>
              <w:rPr>
                <w:rFonts w:hint="default"/>
                <w:i w:val="0"/>
                <w:iCs w:val="0"/>
                <w:sz w:val="24"/>
                <w:szCs w:val="21"/>
                <w:vertAlign w:val="baseline"/>
              </w:rPr>
              <w:t>guna mengingatkan peminjam akan tenggang waktu peminjamannya</w:t>
            </w:r>
            <w:r>
              <w:rPr>
                <w:rFonts w:hint="default"/>
                <w:sz w:val="24"/>
                <w:szCs w:val="21"/>
                <w:vertAlign w:val="baseline"/>
              </w:rPr>
              <w:t>.</w:t>
            </w:r>
          </w:p>
          <w:p>
            <w:pPr>
              <w:jc w:val="center"/>
              <w:rPr>
                <w:sz w:val="24"/>
                <w:szCs w:val="21"/>
                <w:vertAlign w:val="baseline"/>
              </w:rPr>
            </w:pPr>
          </w:p>
        </w:tc>
      </w:tr>
      <w:tr>
        <w:tc>
          <w:tcPr>
            <w:tcW w:w="2136" w:type="dxa"/>
            <w:tcBorders/>
            <w:vAlign w:val="center"/>
          </w:tcPr>
          <w:p>
            <w:pPr>
              <w:jc w:val="center"/>
              <w:rPr>
                <w:b/>
                <w:bCs/>
                <w:sz w:val="24"/>
                <w:szCs w:val="21"/>
                <w:vertAlign w:val="baseline"/>
              </w:rPr>
            </w:pPr>
            <w:r>
              <w:rPr>
                <w:b/>
                <w:bCs/>
                <w:sz w:val="24"/>
                <w:szCs w:val="21"/>
                <w:vertAlign w:val="baseline"/>
              </w:rPr>
              <w:t>Economy</w:t>
            </w:r>
          </w:p>
        </w:tc>
        <w:tc>
          <w:tcPr>
            <w:tcW w:w="2136" w:type="dxa"/>
            <w:tcBorders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sz w:val="24"/>
                <w:szCs w:val="21"/>
                <w:vertAlign w:val="baseline"/>
              </w:rPr>
              <w:t>Bagian Administrasi</w:t>
            </w:r>
          </w:p>
        </w:tc>
        <w:tc>
          <w:tcPr>
            <w:tcW w:w="2136" w:type="dxa"/>
            <w:tcBorders/>
            <w:textDirection w:val="lrTb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 xml:space="preserve">Mengerjakan aktifitas-aktifitas yang berkaitan dengan pendaftaran, pencatatan dan aktifitas administrasi lainnya 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Pemberian denda masih terlalu ringan sehingga kebanyakan peminjam cenderung meremehken tenggang waktu peminjaman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sz w:val="24"/>
                <w:szCs w:val="21"/>
                <w:vertAlign w:val="baseline"/>
              </w:rPr>
              <w:t>Denda perlu di tingkatkan tapi tidak dengan alasan untuk mendapatkan income tambahan melainkan untuk meningkatkan kedisiplinan anggota</w:t>
            </w:r>
          </w:p>
        </w:tc>
      </w:tr>
    </w:tbl>
    <w:p>
      <w:pPr>
        <w:jc w:val="center"/>
        <w:rPr>
          <w:b/>
          <w:bCs/>
          <w:sz w:val="24"/>
          <w:szCs w:val="21"/>
          <w:vertAlign w:val="baseline"/>
        </w:rPr>
      </w:pPr>
      <w:r>
        <w:rPr>
          <w:b/>
          <w:bCs/>
          <w:sz w:val="24"/>
          <w:szCs w:val="21"/>
          <w:vertAlign w:val="baseline"/>
        </w:rPr>
        <w:br w:type="page"/>
      </w: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c>
          <w:tcPr>
            <w:tcW w:w="2136" w:type="dxa"/>
            <w:tcBorders/>
            <w:vAlign w:val="center"/>
          </w:tcPr>
          <w:p>
            <w:pPr>
              <w:jc w:val="center"/>
              <w:rPr>
                <w:b/>
                <w:bCs/>
                <w:sz w:val="24"/>
                <w:szCs w:val="21"/>
                <w:vertAlign w:val="baseline"/>
              </w:rPr>
            </w:pPr>
            <w:r>
              <w:rPr>
                <w:b/>
                <w:bCs/>
                <w:sz w:val="24"/>
                <w:szCs w:val="21"/>
                <w:vertAlign w:val="baseline"/>
              </w:rPr>
              <w:t>Control</w:t>
            </w:r>
          </w:p>
        </w:tc>
        <w:tc>
          <w:tcPr>
            <w:tcW w:w="2136" w:type="dxa"/>
            <w:tcBorders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Bagian Entri Buku</w:t>
            </w:r>
          </w:p>
        </w:tc>
        <w:tc>
          <w:tcPr>
            <w:tcW w:w="2136" w:type="dxa"/>
            <w:tcBorders/>
            <w:textDirection w:val="lrTb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Memasukkan katalog buku baru</w:t>
            </w:r>
          </w:p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Sering di temukannya redudansi data buku di dalam database sehingga menyebabkan perbedaan antara data buku dengan keadaan buku yang sebenarnya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sz w:val="24"/>
                <w:szCs w:val="21"/>
                <w:vertAlign w:val="baseline"/>
              </w:rPr>
              <w:t>Di buat sistem yang mampu meminimalisir/mencegah redudansi data buku</w:t>
            </w:r>
          </w:p>
        </w:tc>
      </w:tr>
      <w:tr>
        <w:tc>
          <w:tcPr>
            <w:tcW w:w="2136" w:type="dxa"/>
            <w:vMerge w:val="restart"/>
            <w:tcBorders/>
            <w:vAlign w:val="center"/>
          </w:tcPr>
          <w:p>
            <w:pPr>
              <w:jc w:val="center"/>
              <w:rPr>
                <w:b/>
                <w:bCs/>
                <w:sz w:val="24"/>
                <w:szCs w:val="21"/>
                <w:vertAlign w:val="baseline"/>
              </w:rPr>
            </w:pPr>
            <w:r>
              <w:rPr>
                <w:b/>
                <w:bCs/>
                <w:sz w:val="24"/>
                <w:szCs w:val="21"/>
                <w:vertAlign w:val="baseline"/>
              </w:rPr>
              <w:t>Eficiency</w:t>
            </w:r>
          </w:p>
        </w:tc>
        <w:tc>
          <w:tcPr>
            <w:tcW w:w="2136" w:type="dxa"/>
            <w:tcBorders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Bagian Administrasi</w:t>
            </w:r>
          </w:p>
        </w:tc>
        <w:tc>
          <w:tcPr>
            <w:tcW w:w="2136" w:type="dxa"/>
            <w:tcBorders/>
            <w:textDirection w:val="lrTb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 xml:space="preserve">Mengerjakan aktifitas-aktifitas yang berkaitan dengan pendaftaran, pencatatan dan aktifitas administrasi lainnya 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Pencatatan denda masih menggunakan manual (buku dan pena/pensil).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sz w:val="24"/>
                <w:szCs w:val="21"/>
                <w:vertAlign w:val="baseline"/>
              </w:rPr>
              <w:t>Di buat sistem untuk mencatat denda dengan informasi anggota yang di kenai denda dengan lengkap</w:t>
            </w:r>
          </w:p>
        </w:tc>
      </w:tr>
      <w:tr>
        <w:tc>
          <w:tcPr>
            <w:tcW w:w="2136" w:type="dxa"/>
            <w:vMerge w:val="continue"/>
            <w:tcBorders/>
            <w:vAlign w:val="center"/>
          </w:tcPr>
          <w:p>
            <w:pPr>
              <w:jc w:val="center"/>
              <w:rPr>
                <w:b/>
                <w:bCs/>
                <w:sz w:val="24"/>
                <w:szCs w:val="21"/>
                <w:vertAlign w:val="baseline"/>
              </w:rPr>
            </w:pPr>
          </w:p>
        </w:tc>
        <w:tc>
          <w:tcPr>
            <w:tcW w:w="2136" w:type="dxa"/>
            <w:tcBorders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Bagian Transaksi Buku</w:t>
            </w:r>
          </w:p>
        </w:tc>
        <w:tc>
          <w:tcPr>
            <w:tcW w:w="2136" w:type="dxa"/>
            <w:tcBorders/>
            <w:textDirection w:val="lrTb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Mengerjakan aktifitas transaksi buku (peminjaman dan pengembalian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Untuk proses peminjaman maupun pengembalian sering kali mengakibatkan antrian yang panjang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sz w:val="24"/>
                <w:szCs w:val="21"/>
                <w:vertAlign w:val="baseline"/>
              </w:rPr>
              <w:t>Di buat sistem yang bisa melayani peminjaman dan pengembalian untuk setiap loket nya</w:t>
            </w:r>
          </w:p>
        </w:tc>
      </w:tr>
      <w:tr>
        <w:tc>
          <w:tcPr>
            <w:tcW w:w="2136" w:type="dxa"/>
            <w:tcBorders/>
            <w:vAlign w:val="center"/>
          </w:tcPr>
          <w:p>
            <w:pPr>
              <w:jc w:val="center"/>
              <w:rPr>
                <w:b/>
                <w:bCs/>
                <w:sz w:val="24"/>
                <w:szCs w:val="21"/>
                <w:vertAlign w:val="baseline"/>
              </w:rPr>
            </w:pPr>
            <w:r>
              <w:rPr>
                <w:b/>
                <w:bCs/>
                <w:sz w:val="24"/>
                <w:szCs w:val="21"/>
                <w:vertAlign w:val="baseline"/>
              </w:rPr>
              <w:t>Service</w:t>
            </w:r>
          </w:p>
        </w:tc>
        <w:tc>
          <w:tcPr>
            <w:tcW w:w="2136" w:type="dxa"/>
            <w:tcBorders/>
            <w:textDirection w:val="lrTb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Bagian Administrasi</w:t>
            </w:r>
          </w:p>
        </w:tc>
        <w:tc>
          <w:tcPr>
            <w:tcW w:w="2136" w:type="dxa"/>
            <w:tcBorders/>
            <w:textDirection w:val="lrTb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 xml:space="preserve">Mengerjakan aktifitas-aktifitas yang berkaitan dengan pendaftaran, pencatatan dan aktifitas administrasi lainnya 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1"/>
                <w:vertAlign w:val="baseline"/>
              </w:rPr>
            </w:pPr>
            <w:r>
              <w:rPr>
                <w:rFonts w:hint="default"/>
                <w:sz w:val="24"/>
                <w:szCs w:val="21"/>
                <w:vertAlign w:val="baseline"/>
              </w:rPr>
              <w:t>Pelayanan yang di berikan kepada pengunjung monoton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sz w:val="24"/>
                <w:szCs w:val="21"/>
                <w:vertAlign w:val="baseline"/>
              </w:rPr>
            </w:pPr>
            <w:r>
              <w:rPr>
                <w:sz w:val="24"/>
                <w:szCs w:val="21"/>
                <w:vertAlign w:val="baseline"/>
              </w:rPr>
              <w:t>Membuat sistem untuk menerima feedback dari pengunjung dan di sematkan di komputer pencarian buku.</w:t>
            </w:r>
            <w:bookmarkStart w:id="0" w:name="_GoBack"/>
            <w:bookmarkEnd w:id="0"/>
          </w:p>
        </w:tc>
      </w:tr>
    </w:tbl>
    <w:p>
      <w:pPr>
        <w:jc w:val="center"/>
        <w:rPr>
          <w:sz w:val="3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yriad Pr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revisionView w:markup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FEDB8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63636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2018-04-09T20:08:17Z</dcterms:created>
  <dc:creator>zulfakar</dc:creator>
  <cp:lastModifiedBy>zulfakar</cp:lastModifiedBy>
  <dcterms:modified xsi:type="dcterms:W3CDTF">2018-04-09T22:59:14Z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1057-10.1.0.5707</vt:lpwstr>
  </property>
</Properties>
</file>