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6999" w14:textId="77777777" w:rsidR="00000000" w:rsidRDefault="003C4FF7">
      <w:pPr>
        <w:rPr>
          <w:noProof/>
        </w:rPr>
      </w:pPr>
      <w:r>
        <w:rPr>
          <w:noProof/>
        </w:rPr>
        <w:drawing>
          <wp:inline distT="0" distB="0" distL="0" distR="0" wp14:anchorId="4F36D2E0" wp14:editId="4503D7F0">
            <wp:extent cx="5943600" cy="3320415"/>
            <wp:effectExtent l="0" t="0" r="0" b="0"/>
            <wp:docPr id="6265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EFB8B" wp14:editId="71B1981A">
            <wp:extent cx="5943600" cy="3162300"/>
            <wp:effectExtent l="0" t="0" r="0" b="0"/>
            <wp:docPr id="298700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24D35" wp14:editId="667D7160">
            <wp:extent cx="5943600" cy="3664585"/>
            <wp:effectExtent l="0" t="0" r="0" b="0"/>
            <wp:docPr id="2944748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6F2BE" wp14:editId="2E964BC0">
            <wp:extent cx="5943600" cy="3241675"/>
            <wp:effectExtent l="0" t="0" r="0" b="0"/>
            <wp:docPr id="15790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6883B" wp14:editId="5130C4BB">
            <wp:extent cx="5943600" cy="3259455"/>
            <wp:effectExtent l="0" t="0" r="0" b="0"/>
            <wp:docPr id="686473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4CA6C" wp14:editId="0605C582">
            <wp:extent cx="5943600" cy="3145155"/>
            <wp:effectExtent l="0" t="0" r="0" b="0"/>
            <wp:docPr id="1468263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615F" w14:textId="77777777" w:rsidR="003C4FF7" w:rsidRDefault="003C4FF7" w:rsidP="003C4FF7">
      <w:pPr>
        <w:rPr>
          <w:noProof/>
        </w:rPr>
      </w:pPr>
    </w:p>
    <w:p w14:paraId="523232EC" w14:textId="77777777" w:rsidR="003C4FF7" w:rsidRPr="003C4FF7" w:rsidRDefault="003C4FF7" w:rsidP="003C4FF7">
      <w:pPr>
        <w:pStyle w:val="Footer"/>
        <w:rPr>
          <w:sz w:val="36"/>
          <w:szCs w:val="36"/>
        </w:rPr>
      </w:pPr>
      <w:r>
        <w:tab/>
      </w:r>
      <w:r w:rsidRPr="003C4FF7">
        <w:rPr>
          <w:sz w:val="36"/>
          <w:szCs w:val="36"/>
        </w:rPr>
        <w:t>Overview:</w:t>
      </w:r>
    </w:p>
    <w:p w14:paraId="6AD85CED" w14:textId="77777777" w:rsidR="003C4FF7" w:rsidRDefault="003C4FF7" w:rsidP="003C4FF7">
      <w:pPr>
        <w:pStyle w:val="Footer"/>
      </w:pPr>
    </w:p>
    <w:p w14:paraId="0971DE19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>This presentation provides a comprehensive analysis of online retail data. Key findings include customer segmentation, product co-purchases, and monthly sales trends.</w:t>
      </w:r>
    </w:p>
    <w:p w14:paraId="70620B11" w14:textId="77777777" w:rsidR="003C4FF7" w:rsidRDefault="003C4FF7" w:rsidP="003C4FF7">
      <w:pPr>
        <w:pStyle w:val="Footer"/>
      </w:pPr>
    </w:p>
    <w:p w14:paraId="7C4F8EE5" w14:textId="77777777" w:rsidR="003C4FF7" w:rsidRPr="003C4FF7" w:rsidRDefault="003C4FF7" w:rsidP="003C4FF7">
      <w:pPr>
        <w:pStyle w:val="Footer"/>
        <w:rPr>
          <w:sz w:val="36"/>
          <w:szCs w:val="36"/>
        </w:rPr>
      </w:pPr>
      <w:r w:rsidRPr="003C4FF7">
        <w:rPr>
          <w:sz w:val="36"/>
          <w:szCs w:val="36"/>
        </w:rPr>
        <w:lastRenderedPageBreak/>
        <w:t xml:space="preserve"> Explanation:</w:t>
      </w:r>
    </w:p>
    <w:p w14:paraId="1329F3FC" w14:textId="77777777" w:rsidR="003C4FF7" w:rsidRPr="003C4FF7" w:rsidRDefault="003C4FF7" w:rsidP="003C4FF7">
      <w:pPr>
        <w:pStyle w:val="Footer"/>
        <w:rPr>
          <w:sz w:val="32"/>
          <w:szCs w:val="32"/>
        </w:rPr>
      </w:pPr>
    </w:p>
    <w:p w14:paraId="4B81C9B6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 xml:space="preserve">* *Customer </w:t>
      </w:r>
      <w:proofErr w:type="gramStart"/>
      <w:r w:rsidRPr="003C4FF7">
        <w:rPr>
          <w:sz w:val="32"/>
          <w:szCs w:val="32"/>
        </w:rPr>
        <w:t>Segmentation:*</w:t>
      </w:r>
      <w:proofErr w:type="gramEnd"/>
      <w:r w:rsidRPr="003C4FF7">
        <w:rPr>
          <w:sz w:val="32"/>
          <w:szCs w:val="32"/>
        </w:rPr>
        <w:t xml:space="preserve"> Customers were categorized into high, medium, and low frequency groups based on their purchase history.</w:t>
      </w:r>
    </w:p>
    <w:p w14:paraId="4D2429AD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>* *Product Co-</w:t>
      </w:r>
      <w:proofErr w:type="gramStart"/>
      <w:r w:rsidRPr="003C4FF7">
        <w:rPr>
          <w:sz w:val="32"/>
          <w:szCs w:val="32"/>
        </w:rPr>
        <w:t>Purchases:*</w:t>
      </w:r>
      <w:proofErr w:type="gramEnd"/>
      <w:r w:rsidRPr="003C4FF7">
        <w:rPr>
          <w:sz w:val="32"/>
          <w:szCs w:val="32"/>
        </w:rPr>
        <w:t xml:space="preserve"> Frequent product pairings were identified to understand product relationships and cross-selling opportunities.</w:t>
      </w:r>
    </w:p>
    <w:p w14:paraId="7F5FB486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 xml:space="preserve">* *Monthly Sales </w:t>
      </w:r>
      <w:proofErr w:type="gramStart"/>
      <w:r w:rsidRPr="003C4FF7">
        <w:rPr>
          <w:sz w:val="32"/>
          <w:szCs w:val="32"/>
        </w:rPr>
        <w:t>Analysis:*</w:t>
      </w:r>
      <w:proofErr w:type="gramEnd"/>
      <w:r w:rsidRPr="003C4FF7">
        <w:rPr>
          <w:sz w:val="32"/>
          <w:szCs w:val="32"/>
        </w:rPr>
        <w:t xml:space="preserve"> Total sales were analyzed by month to identify trends and seasonal patterns.</w:t>
      </w:r>
    </w:p>
    <w:p w14:paraId="159D815A" w14:textId="77777777" w:rsidR="003C4FF7" w:rsidRPr="003C4FF7" w:rsidRDefault="003C4FF7" w:rsidP="003C4FF7">
      <w:pPr>
        <w:pStyle w:val="Footer"/>
        <w:rPr>
          <w:sz w:val="32"/>
          <w:szCs w:val="32"/>
        </w:rPr>
      </w:pPr>
    </w:p>
    <w:p w14:paraId="56781929" w14:textId="77777777" w:rsidR="003C4FF7" w:rsidRPr="003C4FF7" w:rsidRDefault="003C4FF7" w:rsidP="003C4FF7">
      <w:pPr>
        <w:pStyle w:val="Footer"/>
        <w:rPr>
          <w:b/>
          <w:bCs/>
          <w:sz w:val="36"/>
          <w:szCs w:val="36"/>
        </w:rPr>
      </w:pPr>
      <w:r w:rsidRPr="003C4FF7">
        <w:rPr>
          <w:b/>
          <w:bCs/>
          <w:sz w:val="36"/>
          <w:szCs w:val="36"/>
        </w:rPr>
        <w:t>Key points</w:t>
      </w:r>
    </w:p>
    <w:p w14:paraId="586A0DF7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>* Targeted marketing to high-frequency customers</w:t>
      </w:r>
    </w:p>
    <w:p w14:paraId="77A68EEC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>* Cross-selling strategies to increase sales</w:t>
      </w:r>
    </w:p>
    <w:p w14:paraId="4BC5FDE7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>* Inventory management based on sales patterns</w:t>
      </w:r>
    </w:p>
    <w:p w14:paraId="05AA5EAA" w14:textId="77777777" w:rsidR="003C4FF7" w:rsidRPr="003C4FF7" w:rsidRDefault="003C4FF7" w:rsidP="003C4FF7">
      <w:pPr>
        <w:pStyle w:val="Footer"/>
        <w:rPr>
          <w:sz w:val="32"/>
          <w:szCs w:val="32"/>
        </w:rPr>
      </w:pPr>
      <w:r w:rsidRPr="003C4FF7">
        <w:rPr>
          <w:sz w:val="32"/>
          <w:szCs w:val="32"/>
        </w:rPr>
        <w:t>* Focus on customer satisfaction to drive repeat business</w:t>
      </w:r>
    </w:p>
    <w:p w14:paraId="6F2B713A" w14:textId="73FE47C4" w:rsidR="003C4FF7" w:rsidRPr="003C4FF7" w:rsidRDefault="003C4FF7" w:rsidP="003C4FF7">
      <w:pPr>
        <w:tabs>
          <w:tab w:val="left" w:pos="1860"/>
        </w:tabs>
      </w:pPr>
    </w:p>
    <w:sectPr w:rsidR="003C4FF7" w:rsidRPr="003C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78EAF" w14:textId="77777777" w:rsidR="002B2BFB" w:rsidRDefault="002B2BFB" w:rsidP="003C4FF7">
      <w:pPr>
        <w:spacing w:after="0" w:line="240" w:lineRule="auto"/>
      </w:pPr>
      <w:r>
        <w:separator/>
      </w:r>
    </w:p>
  </w:endnote>
  <w:endnote w:type="continuationSeparator" w:id="0">
    <w:p w14:paraId="493AE353" w14:textId="77777777" w:rsidR="002B2BFB" w:rsidRDefault="002B2BFB" w:rsidP="003C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54660" w14:textId="77777777" w:rsidR="002B2BFB" w:rsidRDefault="002B2BFB" w:rsidP="003C4FF7">
      <w:pPr>
        <w:spacing w:after="0" w:line="240" w:lineRule="auto"/>
      </w:pPr>
      <w:r>
        <w:separator/>
      </w:r>
    </w:p>
  </w:footnote>
  <w:footnote w:type="continuationSeparator" w:id="0">
    <w:p w14:paraId="093BB87C" w14:textId="77777777" w:rsidR="002B2BFB" w:rsidRDefault="002B2BFB" w:rsidP="003C4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0E"/>
    <w:rsid w:val="002B2BFB"/>
    <w:rsid w:val="003C4FF7"/>
    <w:rsid w:val="0056647E"/>
    <w:rsid w:val="009A60A9"/>
    <w:rsid w:val="009F2ADD"/>
    <w:rsid w:val="00E4070E"/>
    <w:rsid w:val="00F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78CF"/>
  <w15:chartTrackingRefBased/>
  <w15:docId w15:val="{D51F4422-53F5-438B-B4B6-A1CFF17F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F7"/>
  </w:style>
  <w:style w:type="paragraph" w:styleId="Footer">
    <w:name w:val="footer"/>
    <w:basedOn w:val="Normal"/>
    <w:link w:val="FooterChar"/>
    <w:uiPriority w:val="99"/>
    <w:unhideWhenUsed/>
    <w:rsid w:val="003C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2024-09-10T09:37:00Z</dcterms:created>
  <dcterms:modified xsi:type="dcterms:W3CDTF">2024-09-10T09:58:00Z</dcterms:modified>
</cp:coreProperties>
</file>