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77008A" w14:textId="77777777" w:rsidR="00C15099" w:rsidRDefault="004A627A">
      <w:pPr>
        <w:jc w:val="center"/>
      </w:pPr>
      <w:r>
        <w:rPr>
          <w:b/>
          <w:sz w:val="32"/>
        </w:rPr>
        <w:t>MODULE 08 — VOCABULARY &amp; SMART PHRASEBOOK</w:t>
      </w:r>
    </w:p>
    <w:p w14:paraId="1E5C6A9A" w14:textId="77777777" w:rsidR="00C15099" w:rsidRDefault="004A627A">
      <w:pPr>
        <w:jc w:val="center"/>
      </w:pPr>
      <w:r>
        <w:rPr>
          <w:b/>
          <w:sz w:val="28"/>
        </w:rPr>
        <w:t>Urinary Tract Infection, Pyelonephritis &amp; Kidney Function</w:t>
      </w:r>
    </w:p>
    <w:p w14:paraId="5A725FD3" w14:textId="77777777" w:rsidR="00C15099" w:rsidRDefault="004A627A">
      <w:r>
        <w:t>Grammar focus: Modal Verbs — should, must, may, might, have to</w:t>
      </w:r>
    </w:p>
    <w:p w14:paraId="70D2FF3C" w14:textId="77777777" w:rsidR="00C15099" w:rsidRDefault="004A627A">
      <w:r>
        <w:rPr>
          <w:b/>
          <w:sz w:val="26"/>
        </w:rPr>
        <w:t>PART 1 — VOCABULARY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467"/>
        <w:gridCol w:w="1684"/>
        <w:gridCol w:w="1684"/>
        <w:gridCol w:w="2083"/>
        <w:gridCol w:w="1712"/>
      </w:tblGrid>
      <w:tr w:rsidR="00C15099" w14:paraId="37477F46" w14:textId="77777777">
        <w:trPr>
          <w:jc w:val="center"/>
        </w:trPr>
        <w:tc>
          <w:tcPr>
            <w:tcW w:w="1728" w:type="dxa"/>
          </w:tcPr>
          <w:p w14:paraId="69969BFA" w14:textId="77777777" w:rsidR="00C15099" w:rsidRDefault="004A627A">
            <w:pPr>
              <w:spacing w:after="0" w:line="240" w:lineRule="auto"/>
            </w:pPr>
            <w:r>
              <w:rPr>
                <w:b/>
              </w:rPr>
              <w:t>#</w:t>
            </w:r>
          </w:p>
        </w:tc>
        <w:tc>
          <w:tcPr>
            <w:tcW w:w="1728" w:type="dxa"/>
          </w:tcPr>
          <w:p w14:paraId="51EAB756" w14:textId="77777777" w:rsidR="00C15099" w:rsidRDefault="004A627A">
            <w:pPr>
              <w:spacing w:after="0" w:line="240" w:lineRule="auto"/>
            </w:pPr>
            <w:r>
              <w:rPr>
                <w:b/>
              </w:rPr>
              <w:t>Term / Phrase</w:t>
            </w:r>
          </w:p>
        </w:tc>
        <w:tc>
          <w:tcPr>
            <w:tcW w:w="1728" w:type="dxa"/>
          </w:tcPr>
          <w:p w14:paraId="34883F33" w14:textId="77777777" w:rsidR="00C15099" w:rsidRDefault="004A627A">
            <w:pPr>
              <w:spacing w:after="0" w:line="240" w:lineRule="auto"/>
            </w:pPr>
            <w:r>
              <w:rPr>
                <w:b/>
              </w:rPr>
              <w:t>Uzbek</w:t>
            </w:r>
          </w:p>
        </w:tc>
        <w:tc>
          <w:tcPr>
            <w:tcW w:w="1728" w:type="dxa"/>
          </w:tcPr>
          <w:p w14:paraId="69ED6303" w14:textId="77777777" w:rsidR="00C15099" w:rsidRDefault="004A627A">
            <w:pPr>
              <w:spacing w:after="0" w:line="240" w:lineRule="auto"/>
            </w:pPr>
            <w:r>
              <w:rPr>
                <w:b/>
              </w:rPr>
              <w:t>Russian</w:t>
            </w:r>
          </w:p>
        </w:tc>
        <w:tc>
          <w:tcPr>
            <w:tcW w:w="1728" w:type="dxa"/>
          </w:tcPr>
          <w:p w14:paraId="52FC61F9" w14:textId="77777777" w:rsidR="00C15099" w:rsidRDefault="004A627A">
            <w:pPr>
              <w:spacing w:after="0" w:line="240" w:lineRule="auto"/>
            </w:pPr>
            <w:r>
              <w:rPr>
                <w:b/>
              </w:rPr>
              <w:t>Clinical meaning / usage</w:t>
            </w:r>
          </w:p>
        </w:tc>
      </w:tr>
      <w:tr w:rsidR="00C15099" w14:paraId="2A26103F" w14:textId="77777777">
        <w:trPr>
          <w:jc w:val="center"/>
        </w:trPr>
        <w:tc>
          <w:tcPr>
            <w:tcW w:w="1728" w:type="dxa"/>
          </w:tcPr>
          <w:p w14:paraId="4CEA76E5" w14:textId="77777777" w:rsidR="00C15099" w:rsidRDefault="004A627A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59E0208F" w14:textId="77777777" w:rsidR="00C15099" w:rsidRDefault="004A627A">
            <w:pPr>
              <w:spacing w:after="0" w:line="240" w:lineRule="auto"/>
            </w:pPr>
            <w:r>
              <w:t xml:space="preserve">urinary </w:t>
            </w:r>
            <w:r>
              <w:t>tract infection (UTI)</w:t>
            </w:r>
          </w:p>
        </w:tc>
        <w:tc>
          <w:tcPr>
            <w:tcW w:w="1728" w:type="dxa"/>
          </w:tcPr>
          <w:p w14:paraId="064DE0F9" w14:textId="77777777" w:rsidR="00C15099" w:rsidRDefault="004A627A">
            <w:pPr>
              <w:spacing w:after="0" w:line="240" w:lineRule="auto"/>
            </w:pPr>
            <w:r>
              <w:t>siydik yo‘llari infeksiyasi</w:t>
            </w:r>
          </w:p>
        </w:tc>
        <w:tc>
          <w:tcPr>
            <w:tcW w:w="1728" w:type="dxa"/>
          </w:tcPr>
          <w:p w14:paraId="74BC6DD2" w14:textId="77777777" w:rsidR="00C15099" w:rsidRDefault="004A627A">
            <w:pPr>
              <w:spacing w:after="0" w:line="240" w:lineRule="auto"/>
            </w:pPr>
            <w:r>
              <w:t>инфекция мочевыводящих путей</w:t>
            </w:r>
          </w:p>
        </w:tc>
        <w:tc>
          <w:tcPr>
            <w:tcW w:w="1728" w:type="dxa"/>
          </w:tcPr>
          <w:p w14:paraId="7BCE086C" w14:textId="77777777" w:rsidR="00C15099" w:rsidRDefault="004A627A">
            <w:pPr>
              <w:spacing w:after="0" w:line="240" w:lineRule="auto"/>
            </w:pPr>
            <w:r>
              <w:t>An infection affecting part of the urinary tract.</w:t>
            </w:r>
          </w:p>
        </w:tc>
      </w:tr>
      <w:tr w:rsidR="00C15099" w14:paraId="4A648643" w14:textId="77777777">
        <w:trPr>
          <w:jc w:val="center"/>
        </w:trPr>
        <w:tc>
          <w:tcPr>
            <w:tcW w:w="1728" w:type="dxa"/>
          </w:tcPr>
          <w:p w14:paraId="114A01DA" w14:textId="77777777" w:rsidR="00C15099" w:rsidRDefault="004A627A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5F35CE2D" w14:textId="77777777" w:rsidR="00C15099" w:rsidRDefault="004A627A">
            <w:pPr>
              <w:spacing w:after="0" w:line="240" w:lineRule="auto"/>
            </w:pPr>
            <w:r>
              <w:t>burning when I urinate</w:t>
            </w:r>
          </w:p>
        </w:tc>
        <w:tc>
          <w:tcPr>
            <w:tcW w:w="1728" w:type="dxa"/>
          </w:tcPr>
          <w:p w14:paraId="2E338737" w14:textId="77777777" w:rsidR="00C15099" w:rsidRDefault="004A627A">
            <w:pPr>
              <w:spacing w:after="0" w:line="240" w:lineRule="auto"/>
            </w:pPr>
            <w:r>
              <w:t>siydik chiqarganda achishish</w:t>
            </w:r>
          </w:p>
        </w:tc>
        <w:tc>
          <w:tcPr>
            <w:tcW w:w="1728" w:type="dxa"/>
          </w:tcPr>
          <w:p w14:paraId="09D70DEB" w14:textId="77777777" w:rsidR="00C15099" w:rsidRDefault="004A627A">
            <w:pPr>
              <w:spacing w:after="0" w:line="240" w:lineRule="auto"/>
            </w:pPr>
            <w:r>
              <w:t>жжение при мочеиспускании</w:t>
            </w:r>
          </w:p>
        </w:tc>
        <w:tc>
          <w:tcPr>
            <w:tcW w:w="1728" w:type="dxa"/>
          </w:tcPr>
          <w:p w14:paraId="1A3DA80C" w14:textId="77777777" w:rsidR="00C15099" w:rsidRDefault="004A627A">
            <w:pPr>
              <w:spacing w:after="0" w:line="240" w:lineRule="auto"/>
            </w:pPr>
            <w:r>
              <w:t>A burning sensation during urination.</w:t>
            </w:r>
          </w:p>
        </w:tc>
      </w:tr>
      <w:tr w:rsidR="00C15099" w14:paraId="0DC2D2CB" w14:textId="77777777">
        <w:trPr>
          <w:jc w:val="center"/>
        </w:trPr>
        <w:tc>
          <w:tcPr>
            <w:tcW w:w="1728" w:type="dxa"/>
          </w:tcPr>
          <w:p w14:paraId="0D7F9122" w14:textId="77777777" w:rsidR="00C15099" w:rsidRDefault="004A627A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71EF8231" w14:textId="77777777" w:rsidR="00C15099" w:rsidRDefault="004A627A">
            <w:pPr>
              <w:spacing w:after="0" w:line="240" w:lineRule="auto"/>
            </w:pPr>
            <w:r>
              <w:t>pass urine</w:t>
            </w:r>
          </w:p>
        </w:tc>
        <w:tc>
          <w:tcPr>
            <w:tcW w:w="1728" w:type="dxa"/>
          </w:tcPr>
          <w:p w14:paraId="0C627E86" w14:textId="77777777" w:rsidR="00C15099" w:rsidRDefault="004A627A">
            <w:pPr>
              <w:spacing w:after="0" w:line="240" w:lineRule="auto"/>
            </w:pPr>
            <w:r>
              <w:t>siydik chiqarmoq</w:t>
            </w:r>
          </w:p>
        </w:tc>
        <w:tc>
          <w:tcPr>
            <w:tcW w:w="1728" w:type="dxa"/>
          </w:tcPr>
          <w:p w14:paraId="399CA3BC" w14:textId="77777777" w:rsidR="00C15099" w:rsidRDefault="004A627A">
            <w:pPr>
              <w:spacing w:after="0" w:line="240" w:lineRule="auto"/>
            </w:pPr>
            <w:r>
              <w:t>мочиться</w:t>
            </w:r>
          </w:p>
        </w:tc>
        <w:tc>
          <w:tcPr>
            <w:tcW w:w="1728" w:type="dxa"/>
          </w:tcPr>
          <w:p w14:paraId="494240F5" w14:textId="77777777" w:rsidR="00C15099" w:rsidRDefault="004A627A">
            <w:pPr>
              <w:spacing w:after="0" w:line="240" w:lineRule="auto"/>
            </w:pPr>
            <w:r>
              <w:t>To urinate.</w:t>
            </w:r>
          </w:p>
        </w:tc>
      </w:tr>
      <w:tr w:rsidR="00C15099" w14:paraId="6DDC715A" w14:textId="77777777">
        <w:trPr>
          <w:jc w:val="center"/>
        </w:trPr>
        <w:tc>
          <w:tcPr>
            <w:tcW w:w="1728" w:type="dxa"/>
          </w:tcPr>
          <w:p w14:paraId="061D7CC8" w14:textId="77777777" w:rsidR="00C15099" w:rsidRDefault="004A627A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3448BFA0" w14:textId="77777777" w:rsidR="00C15099" w:rsidRDefault="004A627A">
            <w:pPr>
              <w:spacing w:after="0" w:line="240" w:lineRule="auto"/>
            </w:pPr>
            <w:r>
              <w:t>frequently</w:t>
            </w:r>
          </w:p>
        </w:tc>
        <w:tc>
          <w:tcPr>
            <w:tcW w:w="1728" w:type="dxa"/>
          </w:tcPr>
          <w:p w14:paraId="65EC3517" w14:textId="77777777" w:rsidR="00C15099" w:rsidRDefault="004A627A">
            <w:pPr>
              <w:spacing w:after="0" w:line="240" w:lineRule="auto"/>
            </w:pPr>
            <w:r>
              <w:t>tez-tez</w:t>
            </w:r>
          </w:p>
        </w:tc>
        <w:tc>
          <w:tcPr>
            <w:tcW w:w="1728" w:type="dxa"/>
          </w:tcPr>
          <w:p w14:paraId="31BD96A3" w14:textId="77777777" w:rsidR="00C15099" w:rsidRDefault="004A627A">
            <w:pPr>
              <w:spacing w:after="0" w:line="240" w:lineRule="auto"/>
            </w:pPr>
            <w:r>
              <w:t>часто</w:t>
            </w:r>
          </w:p>
        </w:tc>
        <w:tc>
          <w:tcPr>
            <w:tcW w:w="1728" w:type="dxa"/>
          </w:tcPr>
          <w:p w14:paraId="5148B88A" w14:textId="77777777" w:rsidR="00C15099" w:rsidRDefault="004A627A">
            <w:pPr>
              <w:spacing w:after="0" w:line="240" w:lineRule="auto"/>
            </w:pPr>
            <w:r>
              <w:t>More often than usual.</w:t>
            </w:r>
          </w:p>
        </w:tc>
      </w:tr>
      <w:tr w:rsidR="00C15099" w14:paraId="54BF8A22" w14:textId="77777777">
        <w:trPr>
          <w:jc w:val="center"/>
        </w:trPr>
        <w:tc>
          <w:tcPr>
            <w:tcW w:w="1728" w:type="dxa"/>
          </w:tcPr>
          <w:p w14:paraId="3CF58720" w14:textId="77777777" w:rsidR="00C15099" w:rsidRDefault="004A627A">
            <w:pPr>
              <w:spacing w:after="0" w:line="240" w:lineRule="auto"/>
            </w:pPr>
            <w:r>
              <w:t>5</w:t>
            </w:r>
          </w:p>
        </w:tc>
        <w:tc>
          <w:tcPr>
            <w:tcW w:w="1728" w:type="dxa"/>
          </w:tcPr>
          <w:p w14:paraId="324DB32A" w14:textId="77777777" w:rsidR="00C15099" w:rsidRDefault="004A627A">
            <w:pPr>
              <w:spacing w:after="0" w:line="240" w:lineRule="auto"/>
            </w:pPr>
            <w:r>
              <w:t>blood in the urine</w:t>
            </w:r>
          </w:p>
        </w:tc>
        <w:tc>
          <w:tcPr>
            <w:tcW w:w="1728" w:type="dxa"/>
          </w:tcPr>
          <w:p w14:paraId="69DF123F" w14:textId="77777777" w:rsidR="00C15099" w:rsidRDefault="004A627A">
            <w:pPr>
              <w:spacing w:after="0" w:line="240" w:lineRule="auto"/>
            </w:pPr>
            <w:r>
              <w:t>siydikdagi qon</w:t>
            </w:r>
          </w:p>
        </w:tc>
        <w:tc>
          <w:tcPr>
            <w:tcW w:w="1728" w:type="dxa"/>
          </w:tcPr>
          <w:p w14:paraId="2DCBD95F" w14:textId="77777777" w:rsidR="00C15099" w:rsidRDefault="004A627A">
            <w:pPr>
              <w:spacing w:after="0" w:line="240" w:lineRule="auto"/>
            </w:pPr>
            <w:r>
              <w:t>кровь в моче</w:t>
            </w:r>
          </w:p>
        </w:tc>
        <w:tc>
          <w:tcPr>
            <w:tcW w:w="1728" w:type="dxa"/>
          </w:tcPr>
          <w:p w14:paraId="005EED3A" w14:textId="77777777" w:rsidR="00C15099" w:rsidRDefault="004A627A">
            <w:pPr>
              <w:spacing w:after="0" w:line="240" w:lineRule="auto"/>
            </w:pPr>
            <w:r>
              <w:t>Blood visible or detected in urine.</w:t>
            </w:r>
          </w:p>
        </w:tc>
      </w:tr>
      <w:tr w:rsidR="00C15099" w14:paraId="1083ABB8" w14:textId="77777777">
        <w:trPr>
          <w:jc w:val="center"/>
        </w:trPr>
        <w:tc>
          <w:tcPr>
            <w:tcW w:w="1728" w:type="dxa"/>
          </w:tcPr>
          <w:p w14:paraId="53231FCE" w14:textId="77777777" w:rsidR="00C15099" w:rsidRDefault="004A627A">
            <w:pPr>
              <w:spacing w:after="0" w:line="240" w:lineRule="auto"/>
            </w:pPr>
            <w:r>
              <w:t>6</w:t>
            </w:r>
          </w:p>
        </w:tc>
        <w:tc>
          <w:tcPr>
            <w:tcW w:w="1728" w:type="dxa"/>
          </w:tcPr>
          <w:p w14:paraId="058807D1" w14:textId="77777777" w:rsidR="00C15099" w:rsidRDefault="004A627A">
            <w:pPr>
              <w:spacing w:after="0" w:line="240" w:lineRule="auto"/>
            </w:pPr>
            <w:r>
              <w:t>urine appearance</w:t>
            </w:r>
          </w:p>
        </w:tc>
        <w:tc>
          <w:tcPr>
            <w:tcW w:w="1728" w:type="dxa"/>
          </w:tcPr>
          <w:p w14:paraId="4EA09891" w14:textId="77777777" w:rsidR="00C15099" w:rsidRDefault="004A627A">
            <w:pPr>
              <w:spacing w:after="0" w:line="240" w:lineRule="auto"/>
            </w:pPr>
            <w:r>
              <w:t>siydikning ko‘rinishi</w:t>
            </w:r>
          </w:p>
        </w:tc>
        <w:tc>
          <w:tcPr>
            <w:tcW w:w="1728" w:type="dxa"/>
          </w:tcPr>
          <w:p w14:paraId="0209E2FF" w14:textId="77777777" w:rsidR="00C15099" w:rsidRDefault="004A627A">
            <w:pPr>
              <w:spacing w:after="0" w:line="240" w:lineRule="auto"/>
            </w:pPr>
            <w:r>
              <w:t>внешний вид мочи</w:t>
            </w:r>
          </w:p>
        </w:tc>
        <w:tc>
          <w:tcPr>
            <w:tcW w:w="1728" w:type="dxa"/>
          </w:tcPr>
          <w:p w14:paraId="50560ED4" w14:textId="77777777" w:rsidR="00C15099" w:rsidRDefault="004A627A">
            <w:pPr>
              <w:spacing w:after="0" w:line="240" w:lineRule="auto"/>
            </w:pPr>
            <w:r>
              <w:t xml:space="preserve">The </w:t>
            </w:r>
            <w:r>
              <w:t>colour or appearance of urine.</w:t>
            </w:r>
          </w:p>
        </w:tc>
      </w:tr>
      <w:tr w:rsidR="00C15099" w14:paraId="70274B23" w14:textId="77777777">
        <w:trPr>
          <w:jc w:val="center"/>
        </w:trPr>
        <w:tc>
          <w:tcPr>
            <w:tcW w:w="1728" w:type="dxa"/>
          </w:tcPr>
          <w:p w14:paraId="265F6E03" w14:textId="77777777" w:rsidR="00C15099" w:rsidRDefault="004A627A">
            <w:pPr>
              <w:spacing w:after="0" w:line="240" w:lineRule="auto"/>
            </w:pPr>
            <w:r>
              <w:t>7</w:t>
            </w:r>
          </w:p>
        </w:tc>
        <w:tc>
          <w:tcPr>
            <w:tcW w:w="1728" w:type="dxa"/>
          </w:tcPr>
          <w:p w14:paraId="360C3D76" w14:textId="77777777" w:rsidR="00C15099" w:rsidRDefault="004A627A">
            <w:pPr>
              <w:spacing w:after="0" w:line="240" w:lineRule="auto"/>
            </w:pPr>
            <w:r>
              <w:t>dark urine</w:t>
            </w:r>
          </w:p>
        </w:tc>
        <w:tc>
          <w:tcPr>
            <w:tcW w:w="1728" w:type="dxa"/>
          </w:tcPr>
          <w:p w14:paraId="0E9E9F94" w14:textId="77777777" w:rsidR="00C15099" w:rsidRDefault="004A627A">
            <w:pPr>
              <w:spacing w:after="0" w:line="240" w:lineRule="auto"/>
            </w:pPr>
            <w:r>
              <w:t>to‘q rangli siydik</w:t>
            </w:r>
          </w:p>
        </w:tc>
        <w:tc>
          <w:tcPr>
            <w:tcW w:w="1728" w:type="dxa"/>
          </w:tcPr>
          <w:p w14:paraId="765C9DB8" w14:textId="77777777" w:rsidR="00C15099" w:rsidRDefault="004A627A">
            <w:pPr>
              <w:spacing w:after="0" w:line="240" w:lineRule="auto"/>
            </w:pPr>
            <w:r>
              <w:t>тёмная моча</w:t>
            </w:r>
          </w:p>
        </w:tc>
        <w:tc>
          <w:tcPr>
            <w:tcW w:w="1728" w:type="dxa"/>
          </w:tcPr>
          <w:p w14:paraId="5A1B9B72" w14:textId="77777777" w:rsidR="00C15099" w:rsidRDefault="004A627A">
            <w:pPr>
              <w:spacing w:after="0" w:line="240" w:lineRule="auto"/>
            </w:pPr>
            <w:r>
              <w:t>Urine that appears darker than usual.</w:t>
            </w:r>
          </w:p>
        </w:tc>
      </w:tr>
      <w:tr w:rsidR="00C15099" w14:paraId="6534B5E5" w14:textId="77777777">
        <w:trPr>
          <w:jc w:val="center"/>
        </w:trPr>
        <w:tc>
          <w:tcPr>
            <w:tcW w:w="1728" w:type="dxa"/>
          </w:tcPr>
          <w:p w14:paraId="2E7A7F0B" w14:textId="77777777" w:rsidR="00C15099" w:rsidRDefault="004A627A">
            <w:pPr>
              <w:spacing w:after="0" w:line="240" w:lineRule="auto"/>
            </w:pPr>
            <w:r>
              <w:t>8</w:t>
            </w:r>
          </w:p>
        </w:tc>
        <w:tc>
          <w:tcPr>
            <w:tcW w:w="1728" w:type="dxa"/>
          </w:tcPr>
          <w:p w14:paraId="2C689041" w14:textId="77777777" w:rsidR="00C15099" w:rsidRDefault="004A627A">
            <w:pPr>
              <w:spacing w:after="0" w:line="240" w:lineRule="auto"/>
            </w:pPr>
            <w:r>
              <w:t>fever</w:t>
            </w:r>
          </w:p>
        </w:tc>
        <w:tc>
          <w:tcPr>
            <w:tcW w:w="1728" w:type="dxa"/>
          </w:tcPr>
          <w:p w14:paraId="4272DD7D" w14:textId="77777777" w:rsidR="00C15099" w:rsidRDefault="004A627A">
            <w:pPr>
              <w:spacing w:after="0" w:line="240" w:lineRule="auto"/>
            </w:pPr>
            <w:r>
              <w:t>isitma</w:t>
            </w:r>
          </w:p>
        </w:tc>
        <w:tc>
          <w:tcPr>
            <w:tcW w:w="1728" w:type="dxa"/>
          </w:tcPr>
          <w:p w14:paraId="4BA7D003" w14:textId="77777777" w:rsidR="00C15099" w:rsidRDefault="004A627A">
            <w:pPr>
              <w:spacing w:after="0" w:line="240" w:lineRule="auto"/>
            </w:pPr>
            <w:r>
              <w:t>лихорадка</w:t>
            </w:r>
          </w:p>
        </w:tc>
        <w:tc>
          <w:tcPr>
            <w:tcW w:w="1728" w:type="dxa"/>
          </w:tcPr>
          <w:p w14:paraId="7FE3E77D" w14:textId="77777777" w:rsidR="00C15099" w:rsidRDefault="004A627A">
            <w:pPr>
              <w:spacing w:after="0" w:line="240" w:lineRule="auto"/>
            </w:pPr>
            <w:r>
              <w:t>An elevated body temperature.</w:t>
            </w:r>
          </w:p>
        </w:tc>
      </w:tr>
      <w:tr w:rsidR="00C15099" w14:paraId="4C1DA9E2" w14:textId="77777777">
        <w:trPr>
          <w:jc w:val="center"/>
        </w:trPr>
        <w:tc>
          <w:tcPr>
            <w:tcW w:w="1728" w:type="dxa"/>
          </w:tcPr>
          <w:p w14:paraId="32330C67" w14:textId="77777777" w:rsidR="00C15099" w:rsidRDefault="004A627A">
            <w:pPr>
              <w:spacing w:after="0" w:line="240" w:lineRule="auto"/>
            </w:pPr>
            <w:r>
              <w:t>9</w:t>
            </w:r>
          </w:p>
        </w:tc>
        <w:tc>
          <w:tcPr>
            <w:tcW w:w="1728" w:type="dxa"/>
          </w:tcPr>
          <w:p w14:paraId="6B6F88B5" w14:textId="77777777" w:rsidR="00C15099" w:rsidRDefault="004A627A">
            <w:pPr>
              <w:spacing w:after="0" w:line="240" w:lineRule="auto"/>
            </w:pPr>
            <w:r>
              <w:t>chills</w:t>
            </w:r>
          </w:p>
        </w:tc>
        <w:tc>
          <w:tcPr>
            <w:tcW w:w="1728" w:type="dxa"/>
          </w:tcPr>
          <w:p w14:paraId="30DC77EC" w14:textId="77777777" w:rsidR="00C15099" w:rsidRDefault="004A627A">
            <w:pPr>
              <w:spacing w:after="0" w:line="240" w:lineRule="auto"/>
            </w:pPr>
            <w:r>
              <w:t>titroq, qaltirash</w:t>
            </w:r>
          </w:p>
        </w:tc>
        <w:tc>
          <w:tcPr>
            <w:tcW w:w="1728" w:type="dxa"/>
          </w:tcPr>
          <w:p w14:paraId="14F16F6E" w14:textId="77777777" w:rsidR="00C15099" w:rsidRDefault="004A627A">
            <w:pPr>
              <w:spacing w:after="0" w:line="240" w:lineRule="auto"/>
            </w:pPr>
            <w:r>
              <w:t>озноб</w:t>
            </w:r>
          </w:p>
        </w:tc>
        <w:tc>
          <w:tcPr>
            <w:tcW w:w="1728" w:type="dxa"/>
          </w:tcPr>
          <w:p w14:paraId="0D4C8882" w14:textId="77777777" w:rsidR="00C15099" w:rsidRDefault="004A627A">
            <w:pPr>
              <w:spacing w:after="0" w:line="240" w:lineRule="auto"/>
            </w:pPr>
            <w:r>
              <w:t xml:space="preserve">Shivering commonly associated with fever or </w:t>
            </w:r>
            <w:r>
              <w:t>infection.</w:t>
            </w:r>
          </w:p>
        </w:tc>
      </w:tr>
      <w:tr w:rsidR="00C15099" w14:paraId="756D275D" w14:textId="77777777">
        <w:trPr>
          <w:jc w:val="center"/>
        </w:trPr>
        <w:tc>
          <w:tcPr>
            <w:tcW w:w="1728" w:type="dxa"/>
          </w:tcPr>
          <w:p w14:paraId="290B27F5" w14:textId="77777777" w:rsidR="00C15099" w:rsidRDefault="004A627A">
            <w:pPr>
              <w:spacing w:after="0" w:line="240" w:lineRule="auto"/>
            </w:pPr>
            <w:r>
              <w:t>10</w:t>
            </w:r>
          </w:p>
        </w:tc>
        <w:tc>
          <w:tcPr>
            <w:tcW w:w="1728" w:type="dxa"/>
          </w:tcPr>
          <w:p w14:paraId="2C08A837" w14:textId="77777777" w:rsidR="00C15099" w:rsidRDefault="004A627A">
            <w:pPr>
              <w:spacing w:after="0" w:line="240" w:lineRule="auto"/>
            </w:pPr>
            <w:r>
              <w:t>nausea</w:t>
            </w:r>
          </w:p>
        </w:tc>
        <w:tc>
          <w:tcPr>
            <w:tcW w:w="1728" w:type="dxa"/>
          </w:tcPr>
          <w:p w14:paraId="632A0106" w14:textId="77777777" w:rsidR="00C15099" w:rsidRDefault="004A627A">
            <w:pPr>
              <w:spacing w:after="0" w:line="240" w:lineRule="auto"/>
            </w:pPr>
            <w:r>
              <w:t>ko‘ngil aynishi</w:t>
            </w:r>
          </w:p>
        </w:tc>
        <w:tc>
          <w:tcPr>
            <w:tcW w:w="1728" w:type="dxa"/>
          </w:tcPr>
          <w:p w14:paraId="5D76221D" w14:textId="77777777" w:rsidR="00C15099" w:rsidRDefault="004A627A">
            <w:pPr>
              <w:spacing w:after="0" w:line="240" w:lineRule="auto"/>
            </w:pPr>
            <w:r>
              <w:t>тошнота</w:t>
            </w:r>
          </w:p>
        </w:tc>
        <w:tc>
          <w:tcPr>
            <w:tcW w:w="1728" w:type="dxa"/>
          </w:tcPr>
          <w:p w14:paraId="180791B2" w14:textId="77777777" w:rsidR="00C15099" w:rsidRDefault="004A627A">
            <w:pPr>
              <w:spacing w:after="0" w:line="240" w:lineRule="auto"/>
            </w:pPr>
            <w:r>
              <w:t>The feeling that you may vomit.</w:t>
            </w:r>
          </w:p>
        </w:tc>
      </w:tr>
      <w:tr w:rsidR="00C15099" w14:paraId="0B859707" w14:textId="77777777">
        <w:trPr>
          <w:jc w:val="center"/>
        </w:trPr>
        <w:tc>
          <w:tcPr>
            <w:tcW w:w="1728" w:type="dxa"/>
          </w:tcPr>
          <w:p w14:paraId="778C027C" w14:textId="77777777" w:rsidR="00C15099" w:rsidRDefault="004A627A">
            <w:pPr>
              <w:spacing w:after="0" w:line="240" w:lineRule="auto"/>
            </w:pPr>
            <w:r>
              <w:t>11</w:t>
            </w:r>
          </w:p>
        </w:tc>
        <w:tc>
          <w:tcPr>
            <w:tcW w:w="1728" w:type="dxa"/>
          </w:tcPr>
          <w:p w14:paraId="514837DF" w14:textId="77777777" w:rsidR="00C15099" w:rsidRDefault="004A627A">
            <w:pPr>
              <w:spacing w:after="0" w:line="240" w:lineRule="auto"/>
            </w:pPr>
            <w:r>
              <w:t>flank pain</w:t>
            </w:r>
          </w:p>
        </w:tc>
        <w:tc>
          <w:tcPr>
            <w:tcW w:w="1728" w:type="dxa"/>
          </w:tcPr>
          <w:p w14:paraId="5A944458" w14:textId="77777777" w:rsidR="00C15099" w:rsidRDefault="004A627A">
            <w:pPr>
              <w:spacing w:after="0" w:line="240" w:lineRule="auto"/>
            </w:pPr>
            <w:r>
              <w:t>yonbosh og‘rig‘i</w:t>
            </w:r>
          </w:p>
        </w:tc>
        <w:tc>
          <w:tcPr>
            <w:tcW w:w="1728" w:type="dxa"/>
          </w:tcPr>
          <w:p w14:paraId="050ED81D" w14:textId="77777777" w:rsidR="00C15099" w:rsidRDefault="004A627A">
            <w:pPr>
              <w:spacing w:after="0" w:line="240" w:lineRule="auto"/>
            </w:pPr>
            <w:r>
              <w:t>боль в боку</w:t>
            </w:r>
          </w:p>
        </w:tc>
        <w:tc>
          <w:tcPr>
            <w:tcW w:w="1728" w:type="dxa"/>
          </w:tcPr>
          <w:p w14:paraId="2585727B" w14:textId="77777777" w:rsidR="00C15099" w:rsidRDefault="004A627A">
            <w:pPr>
              <w:spacing w:after="0" w:line="240" w:lineRule="auto"/>
            </w:pPr>
            <w:r>
              <w:t>Pain in the side of the body between the ribs and hip.</w:t>
            </w:r>
          </w:p>
        </w:tc>
      </w:tr>
      <w:tr w:rsidR="00C15099" w14:paraId="01CCDEBA" w14:textId="77777777">
        <w:trPr>
          <w:jc w:val="center"/>
        </w:trPr>
        <w:tc>
          <w:tcPr>
            <w:tcW w:w="1728" w:type="dxa"/>
          </w:tcPr>
          <w:p w14:paraId="1EFF9FD1" w14:textId="77777777" w:rsidR="00C15099" w:rsidRDefault="004A627A">
            <w:pPr>
              <w:spacing w:after="0" w:line="240" w:lineRule="auto"/>
            </w:pPr>
            <w:r>
              <w:t>12</w:t>
            </w:r>
          </w:p>
        </w:tc>
        <w:tc>
          <w:tcPr>
            <w:tcW w:w="1728" w:type="dxa"/>
          </w:tcPr>
          <w:p w14:paraId="4FA2D836" w14:textId="77777777" w:rsidR="00C15099" w:rsidRDefault="004A627A">
            <w:pPr>
              <w:spacing w:after="0" w:line="240" w:lineRule="auto"/>
            </w:pPr>
            <w:r>
              <w:t>right flank</w:t>
            </w:r>
          </w:p>
        </w:tc>
        <w:tc>
          <w:tcPr>
            <w:tcW w:w="1728" w:type="dxa"/>
          </w:tcPr>
          <w:p w14:paraId="354D6DCE" w14:textId="77777777" w:rsidR="00C15099" w:rsidRDefault="004A627A">
            <w:pPr>
              <w:spacing w:after="0" w:line="240" w:lineRule="auto"/>
            </w:pPr>
            <w:r>
              <w:t>o‘ng yonbosh</w:t>
            </w:r>
          </w:p>
        </w:tc>
        <w:tc>
          <w:tcPr>
            <w:tcW w:w="1728" w:type="dxa"/>
          </w:tcPr>
          <w:p w14:paraId="767A37AC" w14:textId="77777777" w:rsidR="00C15099" w:rsidRDefault="004A627A">
            <w:pPr>
              <w:spacing w:after="0" w:line="240" w:lineRule="auto"/>
            </w:pPr>
            <w:r>
              <w:t>правый бок</w:t>
            </w:r>
          </w:p>
        </w:tc>
        <w:tc>
          <w:tcPr>
            <w:tcW w:w="1728" w:type="dxa"/>
          </w:tcPr>
          <w:p w14:paraId="49B6B865" w14:textId="77777777" w:rsidR="00C15099" w:rsidRDefault="004A627A">
            <w:pPr>
              <w:spacing w:after="0" w:line="240" w:lineRule="auto"/>
            </w:pPr>
            <w:r>
              <w:t>The right side/flank area.</w:t>
            </w:r>
          </w:p>
        </w:tc>
      </w:tr>
      <w:tr w:rsidR="00C15099" w14:paraId="67B48CC8" w14:textId="77777777">
        <w:trPr>
          <w:jc w:val="center"/>
        </w:trPr>
        <w:tc>
          <w:tcPr>
            <w:tcW w:w="1728" w:type="dxa"/>
          </w:tcPr>
          <w:p w14:paraId="2B89257E" w14:textId="77777777" w:rsidR="00C15099" w:rsidRDefault="004A627A">
            <w:pPr>
              <w:spacing w:after="0" w:line="240" w:lineRule="auto"/>
            </w:pPr>
            <w:r>
              <w:t>13</w:t>
            </w:r>
          </w:p>
        </w:tc>
        <w:tc>
          <w:tcPr>
            <w:tcW w:w="1728" w:type="dxa"/>
          </w:tcPr>
          <w:p w14:paraId="477014CA" w14:textId="77777777" w:rsidR="00C15099" w:rsidRDefault="004A627A">
            <w:pPr>
              <w:spacing w:after="0" w:line="240" w:lineRule="auto"/>
            </w:pPr>
            <w:r>
              <w:t>upper urinary tract</w:t>
            </w:r>
          </w:p>
        </w:tc>
        <w:tc>
          <w:tcPr>
            <w:tcW w:w="1728" w:type="dxa"/>
          </w:tcPr>
          <w:p w14:paraId="31DA54D6" w14:textId="77777777" w:rsidR="00C15099" w:rsidRDefault="004A627A">
            <w:pPr>
              <w:spacing w:after="0" w:line="240" w:lineRule="auto"/>
            </w:pPr>
            <w:r>
              <w:t>yuqori siydik yo‘llari</w:t>
            </w:r>
          </w:p>
        </w:tc>
        <w:tc>
          <w:tcPr>
            <w:tcW w:w="1728" w:type="dxa"/>
          </w:tcPr>
          <w:p w14:paraId="1FF56C36" w14:textId="77777777" w:rsidR="00C15099" w:rsidRDefault="004A627A">
            <w:pPr>
              <w:spacing w:after="0" w:line="240" w:lineRule="auto"/>
            </w:pPr>
            <w:r>
              <w:t>верхние мочевые пути</w:t>
            </w:r>
          </w:p>
        </w:tc>
        <w:tc>
          <w:tcPr>
            <w:tcW w:w="1728" w:type="dxa"/>
          </w:tcPr>
          <w:p w14:paraId="25451E9F" w14:textId="77777777" w:rsidR="00C15099" w:rsidRDefault="004A627A">
            <w:pPr>
              <w:spacing w:after="0" w:line="240" w:lineRule="auto"/>
            </w:pPr>
            <w:r>
              <w:t xml:space="preserve">The urinary tract including </w:t>
            </w:r>
            <w:r>
              <w:lastRenderedPageBreak/>
              <w:t>the kidneys and ureters.</w:t>
            </w:r>
          </w:p>
        </w:tc>
      </w:tr>
      <w:tr w:rsidR="00C15099" w14:paraId="2E76BC87" w14:textId="77777777">
        <w:trPr>
          <w:jc w:val="center"/>
        </w:trPr>
        <w:tc>
          <w:tcPr>
            <w:tcW w:w="1728" w:type="dxa"/>
          </w:tcPr>
          <w:p w14:paraId="1489B864" w14:textId="77777777" w:rsidR="00C15099" w:rsidRDefault="004A627A">
            <w:pPr>
              <w:spacing w:after="0" w:line="240" w:lineRule="auto"/>
            </w:pPr>
            <w:r>
              <w:lastRenderedPageBreak/>
              <w:t>14</w:t>
            </w:r>
          </w:p>
        </w:tc>
        <w:tc>
          <w:tcPr>
            <w:tcW w:w="1728" w:type="dxa"/>
          </w:tcPr>
          <w:p w14:paraId="02737EBE" w14:textId="77777777" w:rsidR="00C15099" w:rsidRDefault="004A627A">
            <w:pPr>
              <w:spacing w:after="0" w:line="240" w:lineRule="auto"/>
            </w:pPr>
            <w:r>
              <w:t>kidney infection</w:t>
            </w:r>
          </w:p>
        </w:tc>
        <w:tc>
          <w:tcPr>
            <w:tcW w:w="1728" w:type="dxa"/>
          </w:tcPr>
          <w:p w14:paraId="23D1EB29" w14:textId="77777777" w:rsidR="00C15099" w:rsidRDefault="004A627A">
            <w:pPr>
              <w:spacing w:after="0" w:line="240" w:lineRule="auto"/>
            </w:pPr>
            <w:r>
              <w:t>buyrak infeksiyasi</w:t>
            </w:r>
          </w:p>
        </w:tc>
        <w:tc>
          <w:tcPr>
            <w:tcW w:w="1728" w:type="dxa"/>
          </w:tcPr>
          <w:p w14:paraId="473736D9" w14:textId="77777777" w:rsidR="00C15099" w:rsidRDefault="004A627A">
            <w:pPr>
              <w:spacing w:after="0" w:line="240" w:lineRule="auto"/>
            </w:pPr>
            <w:r>
              <w:t>инфекция почки</w:t>
            </w:r>
          </w:p>
        </w:tc>
        <w:tc>
          <w:tcPr>
            <w:tcW w:w="1728" w:type="dxa"/>
          </w:tcPr>
          <w:p w14:paraId="2C400118" w14:textId="77777777" w:rsidR="00C15099" w:rsidRDefault="004A627A">
            <w:pPr>
              <w:spacing w:after="0" w:line="240" w:lineRule="auto"/>
            </w:pPr>
            <w:r>
              <w:t>An infection involving a kidney; often called pyelonephritis.</w:t>
            </w:r>
          </w:p>
        </w:tc>
      </w:tr>
      <w:tr w:rsidR="00C15099" w14:paraId="68C5D5FA" w14:textId="77777777">
        <w:trPr>
          <w:jc w:val="center"/>
        </w:trPr>
        <w:tc>
          <w:tcPr>
            <w:tcW w:w="1728" w:type="dxa"/>
          </w:tcPr>
          <w:p w14:paraId="1C2B5379" w14:textId="77777777" w:rsidR="00C15099" w:rsidRDefault="004A627A">
            <w:pPr>
              <w:spacing w:after="0" w:line="240" w:lineRule="auto"/>
            </w:pPr>
            <w:r>
              <w:t>15</w:t>
            </w:r>
          </w:p>
        </w:tc>
        <w:tc>
          <w:tcPr>
            <w:tcW w:w="1728" w:type="dxa"/>
          </w:tcPr>
          <w:p w14:paraId="452E06EC" w14:textId="77777777" w:rsidR="00C15099" w:rsidRDefault="004A627A">
            <w:pPr>
              <w:spacing w:after="0" w:line="240" w:lineRule="auto"/>
            </w:pPr>
            <w:r>
              <w:t>pyelonephritis</w:t>
            </w:r>
          </w:p>
        </w:tc>
        <w:tc>
          <w:tcPr>
            <w:tcW w:w="1728" w:type="dxa"/>
          </w:tcPr>
          <w:p w14:paraId="11CC6DE5" w14:textId="77777777" w:rsidR="00C15099" w:rsidRDefault="004A627A">
            <w:pPr>
              <w:spacing w:after="0" w:line="240" w:lineRule="auto"/>
            </w:pPr>
            <w:r>
              <w:t>pielonefrit</w:t>
            </w:r>
          </w:p>
        </w:tc>
        <w:tc>
          <w:tcPr>
            <w:tcW w:w="1728" w:type="dxa"/>
          </w:tcPr>
          <w:p w14:paraId="6AA09BB7" w14:textId="77777777" w:rsidR="00C15099" w:rsidRDefault="004A627A">
            <w:pPr>
              <w:spacing w:after="0" w:line="240" w:lineRule="auto"/>
            </w:pPr>
            <w:r>
              <w:t>пиелонефрит</w:t>
            </w:r>
          </w:p>
        </w:tc>
        <w:tc>
          <w:tcPr>
            <w:tcW w:w="1728" w:type="dxa"/>
          </w:tcPr>
          <w:p w14:paraId="2E82BE28" w14:textId="77777777" w:rsidR="00C15099" w:rsidRDefault="004A627A">
            <w:pPr>
              <w:spacing w:after="0" w:line="240" w:lineRule="auto"/>
            </w:pPr>
            <w:r>
              <w:t>Infection and inflammation of the kidney and renal pelvis.</w:t>
            </w:r>
          </w:p>
        </w:tc>
      </w:tr>
      <w:tr w:rsidR="00C15099" w14:paraId="0E19DE3A" w14:textId="77777777">
        <w:trPr>
          <w:jc w:val="center"/>
        </w:trPr>
        <w:tc>
          <w:tcPr>
            <w:tcW w:w="1728" w:type="dxa"/>
          </w:tcPr>
          <w:p w14:paraId="08AEC2AC" w14:textId="77777777" w:rsidR="00C15099" w:rsidRDefault="004A627A">
            <w:pPr>
              <w:spacing w:after="0" w:line="240" w:lineRule="auto"/>
            </w:pPr>
            <w:r>
              <w:t>16</w:t>
            </w:r>
          </w:p>
        </w:tc>
        <w:tc>
          <w:tcPr>
            <w:tcW w:w="1728" w:type="dxa"/>
          </w:tcPr>
          <w:p w14:paraId="336EF4B6" w14:textId="77777777" w:rsidR="00C15099" w:rsidRDefault="004A627A">
            <w:pPr>
              <w:spacing w:after="0" w:line="240" w:lineRule="auto"/>
            </w:pPr>
            <w:r>
              <w:t>kidney function</w:t>
            </w:r>
          </w:p>
        </w:tc>
        <w:tc>
          <w:tcPr>
            <w:tcW w:w="1728" w:type="dxa"/>
          </w:tcPr>
          <w:p w14:paraId="42AEB4BF" w14:textId="77777777" w:rsidR="00C15099" w:rsidRDefault="004A627A">
            <w:pPr>
              <w:spacing w:after="0" w:line="240" w:lineRule="auto"/>
            </w:pPr>
            <w:r>
              <w:t>buyrak faoliyati</w:t>
            </w:r>
          </w:p>
        </w:tc>
        <w:tc>
          <w:tcPr>
            <w:tcW w:w="1728" w:type="dxa"/>
          </w:tcPr>
          <w:p w14:paraId="4358D9EE" w14:textId="77777777" w:rsidR="00C15099" w:rsidRDefault="004A627A">
            <w:pPr>
              <w:spacing w:after="0" w:line="240" w:lineRule="auto"/>
            </w:pPr>
            <w:r>
              <w:t>функция почек</w:t>
            </w:r>
          </w:p>
        </w:tc>
        <w:tc>
          <w:tcPr>
            <w:tcW w:w="1728" w:type="dxa"/>
          </w:tcPr>
          <w:p w14:paraId="42AD516F" w14:textId="77777777" w:rsidR="00C15099" w:rsidRDefault="004A627A">
            <w:pPr>
              <w:spacing w:after="0" w:line="240" w:lineRule="auto"/>
            </w:pPr>
            <w:r>
              <w:t>How well the kidneys are working.</w:t>
            </w:r>
          </w:p>
        </w:tc>
      </w:tr>
      <w:tr w:rsidR="00C15099" w14:paraId="5F562ABA" w14:textId="77777777">
        <w:trPr>
          <w:jc w:val="center"/>
        </w:trPr>
        <w:tc>
          <w:tcPr>
            <w:tcW w:w="1728" w:type="dxa"/>
          </w:tcPr>
          <w:p w14:paraId="116F14D0" w14:textId="77777777" w:rsidR="00C15099" w:rsidRDefault="004A627A">
            <w:pPr>
              <w:spacing w:after="0" w:line="240" w:lineRule="auto"/>
            </w:pPr>
            <w:r>
              <w:t>17</w:t>
            </w:r>
          </w:p>
        </w:tc>
        <w:tc>
          <w:tcPr>
            <w:tcW w:w="1728" w:type="dxa"/>
          </w:tcPr>
          <w:p w14:paraId="6D7E3CD0" w14:textId="77777777" w:rsidR="00C15099" w:rsidRDefault="004A627A">
            <w:pPr>
              <w:spacing w:after="0" w:line="240" w:lineRule="auto"/>
            </w:pPr>
            <w:r>
              <w:t>be affected</w:t>
            </w:r>
          </w:p>
        </w:tc>
        <w:tc>
          <w:tcPr>
            <w:tcW w:w="1728" w:type="dxa"/>
          </w:tcPr>
          <w:p w14:paraId="1EEFDBD2" w14:textId="77777777" w:rsidR="00C15099" w:rsidRDefault="004A627A">
            <w:pPr>
              <w:spacing w:after="0" w:line="240" w:lineRule="auto"/>
            </w:pPr>
            <w:r>
              <w:t>ta’sirlanmoq / zararlanmoq</w:t>
            </w:r>
          </w:p>
        </w:tc>
        <w:tc>
          <w:tcPr>
            <w:tcW w:w="1728" w:type="dxa"/>
          </w:tcPr>
          <w:p w14:paraId="72D0BC43" w14:textId="77777777" w:rsidR="00C15099" w:rsidRDefault="004A627A">
            <w:pPr>
              <w:spacing w:after="0" w:line="240" w:lineRule="auto"/>
            </w:pPr>
            <w:r>
              <w:t>быть нарушенным / затронутым</w:t>
            </w:r>
          </w:p>
        </w:tc>
        <w:tc>
          <w:tcPr>
            <w:tcW w:w="1728" w:type="dxa"/>
          </w:tcPr>
          <w:p w14:paraId="4CD3404A" w14:textId="77777777" w:rsidR="00C15099" w:rsidRDefault="004A627A">
            <w:pPr>
              <w:spacing w:after="0" w:line="240" w:lineRule="auto"/>
            </w:pPr>
            <w:r>
              <w:t>Be changed or impaired by a disease or condition.</w:t>
            </w:r>
          </w:p>
        </w:tc>
      </w:tr>
      <w:tr w:rsidR="00C15099" w14:paraId="48750DF5" w14:textId="77777777">
        <w:trPr>
          <w:jc w:val="center"/>
        </w:trPr>
        <w:tc>
          <w:tcPr>
            <w:tcW w:w="1728" w:type="dxa"/>
          </w:tcPr>
          <w:p w14:paraId="07B2053B" w14:textId="77777777" w:rsidR="00C15099" w:rsidRDefault="004A627A">
            <w:pPr>
              <w:spacing w:after="0" w:line="240" w:lineRule="auto"/>
            </w:pPr>
            <w:r>
              <w:t>18</w:t>
            </w:r>
          </w:p>
        </w:tc>
        <w:tc>
          <w:tcPr>
            <w:tcW w:w="1728" w:type="dxa"/>
          </w:tcPr>
          <w:p w14:paraId="537F4BE0" w14:textId="77777777" w:rsidR="00C15099" w:rsidRDefault="004A627A">
            <w:pPr>
              <w:spacing w:after="0" w:line="240" w:lineRule="auto"/>
            </w:pPr>
            <w:r>
              <w:t>urinalysis</w:t>
            </w:r>
          </w:p>
        </w:tc>
        <w:tc>
          <w:tcPr>
            <w:tcW w:w="1728" w:type="dxa"/>
          </w:tcPr>
          <w:p w14:paraId="558EA6FE" w14:textId="77777777" w:rsidR="00C15099" w:rsidRDefault="004A627A">
            <w:pPr>
              <w:spacing w:after="0" w:line="240" w:lineRule="auto"/>
            </w:pPr>
            <w:r>
              <w:t>siydik tahlili</w:t>
            </w:r>
          </w:p>
        </w:tc>
        <w:tc>
          <w:tcPr>
            <w:tcW w:w="1728" w:type="dxa"/>
          </w:tcPr>
          <w:p w14:paraId="5CA93736" w14:textId="77777777" w:rsidR="00C15099" w:rsidRDefault="004A627A">
            <w:pPr>
              <w:spacing w:after="0" w:line="240" w:lineRule="auto"/>
            </w:pPr>
            <w:r>
              <w:t>анализ мочи</w:t>
            </w:r>
          </w:p>
        </w:tc>
        <w:tc>
          <w:tcPr>
            <w:tcW w:w="1728" w:type="dxa"/>
          </w:tcPr>
          <w:p w14:paraId="62B803C2" w14:textId="77777777" w:rsidR="00C15099" w:rsidRDefault="004A627A">
            <w:pPr>
              <w:spacing w:after="0" w:line="240" w:lineRule="auto"/>
            </w:pPr>
            <w:r>
              <w:t>Laboratory examination of urine.</w:t>
            </w:r>
          </w:p>
        </w:tc>
      </w:tr>
      <w:tr w:rsidR="00C15099" w14:paraId="5C89C116" w14:textId="77777777">
        <w:trPr>
          <w:jc w:val="center"/>
        </w:trPr>
        <w:tc>
          <w:tcPr>
            <w:tcW w:w="1728" w:type="dxa"/>
          </w:tcPr>
          <w:p w14:paraId="4DA539BC" w14:textId="77777777" w:rsidR="00C15099" w:rsidRDefault="004A627A">
            <w:pPr>
              <w:spacing w:after="0" w:line="240" w:lineRule="auto"/>
            </w:pPr>
            <w:r>
              <w:t>19</w:t>
            </w:r>
          </w:p>
        </w:tc>
        <w:tc>
          <w:tcPr>
            <w:tcW w:w="1728" w:type="dxa"/>
          </w:tcPr>
          <w:p w14:paraId="56A4B0F2" w14:textId="77777777" w:rsidR="00C15099" w:rsidRDefault="004A627A">
            <w:pPr>
              <w:spacing w:after="0" w:line="240" w:lineRule="auto"/>
            </w:pPr>
            <w:r>
              <w:t>urine culture</w:t>
            </w:r>
          </w:p>
        </w:tc>
        <w:tc>
          <w:tcPr>
            <w:tcW w:w="1728" w:type="dxa"/>
          </w:tcPr>
          <w:p w14:paraId="072510FB" w14:textId="77777777" w:rsidR="00C15099" w:rsidRDefault="004A627A">
            <w:pPr>
              <w:spacing w:after="0" w:line="240" w:lineRule="auto"/>
            </w:pPr>
            <w:r>
              <w:t>siydik kulturasi</w:t>
            </w:r>
          </w:p>
        </w:tc>
        <w:tc>
          <w:tcPr>
            <w:tcW w:w="1728" w:type="dxa"/>
          </w:tcPr>
          <w:p w14:paraId="3409113A" w14:textId="77777777" w:rsidR="00C15099" w:rsidRDefault="004A627A">
            <w:pPr>
              <w:spacing w:after="0" w:line="240" w:lineRule="auto"/>
            </w:pPr>
            <w:r>
              <w:t>посев мочи</w:t>
            </w:r>
          </w:p>
        </w:tc>
        <w:tc>
          <w:tcPr>
            <w:tcW w:w="1728" w:type="dxa"/>
          </w:tcPr>
          <w:p w14:paraId="5AE69FB5" w14:textId="77777777" w:rsidR="00C15099" w:rsidRDefault="004A627A">
            <w:pPr>
              <w:spacing w:after="0" w:line="240" w:lineRule="auto"/>
            </w:pPr>
            <w:r>
              <w:t>A test used to identify organisms causing a urinary infection.</w:t>
            </w:r>
          </w:p>
        </w:tc>
      </w:tr>
      <w:tr w:rsidR="00C15099" w14:paraId="1256FC5C" w14:textId="77777777">
        <w:trPr>
          <w:jc w:val="center"/>
        </w:trPr>
        <w:tc>
          <w:tcPr>
            <w:tcW w:w="1728" w:type="dxa"/>
          </w:tcPr>
          <w:p w14:paraId="2BC15D22" w14:textId="77777777" w:rsidR="00C15099" w:rsidRDefault="004A627A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341EA9A9" w14:textId="77777777" w:rsidR="00C15099" w:rsidRDefault="004A627A">
            <w:pPr>
              <w:spacing w:after="0" w:line="240" w:lineRule="auto"/>
            </w:pPr>
            <w:r>
              <w:t>blood count</w:t>
            </w:r>
          </w:p>
        </w:tc>
        <w:tc>
          <w:tcPr>
            <w:tcW w:w="1728" w:type="dxa"/>
          </w:tcPr>
          <w:p w14:paraId="175F76BD" w14:textId="77777777" w:rsidR="00C15099" w:rsidRDefault="004A627A">
            <w:pPr>
              <w:spacing w:after="0" w:line="240" w:lineRule="auto"/>
            </w:pPr>
            <w:r>
              <w:t xml:space="preserve">qon </w:t>
            </w:r>
            <w:r>
              <w:t>tahlili</w:t>
            </w:r>
          </w:p>
        </w:tc>
        <w:tc>
          <w:tcPr>
            <w:tcW w:w="1728" w:type="dxa"/>
          </w:tcPr>
          <w:p w14:paraId="445AE8EE" w14:textId="77777777" w:rsidR="00C15099" w:rsidRDefault="004A627A">
            <w:pPr>
              <w:spacing w:after="0" w:line="240" w:lineRule="auto"/>
            </w:pPr>
            <w:r>
              <w:t>анализ крови</w:t>
            </w:r>
          </w:p>
        </w:tc>
        <w:tc>
          <w:tcPr>
            <w:tcW w:w="1728" w:type="dxa"/>
          </w:tcPr>
          <w:p w14:paraId="6EA6DC1B" w14:textId="77777777" w:rsidR="00C15099" w:rsidRDefault="004A627A">
            <w:pPr>
              <w:spacing w:after="0" w:line="240" w:lineRule="auto"/>
            </w:pPr>
            <w:r>
              <w:t>A blood test assessing blood cells.</w:t>
            </w:r>
          </w:p>
        </w:tc>
      </w:tr>
      <w:tr w:rsidR="00C15099" w14:paraId="087C7C68" w14:textId="77777777">
        <w:trPr>
          <w:jc w:val="center"/>
        </w:trPr>
        <w:tc>
          <w:tcPr>
            <w:tcW w:w="1728" w:type="dxa"/>
          </w:tcPr>
          <w:p w14:paraId="2E1C1556" w14:textId="77777777" w:rsidR="00C15099" w:rsidRDefault="004A627A">
            <w:pPr>
              <w:spacing w:after="0" w:line="240" w:lineRule="auto"/>
            </w:pPr>
            <w:r>
              <w:t>21</w:t>
            </w:r>
          </w:p>
        </w:tc>
        <w:tc>
          <w:tcPr>
            <w:tcW w:w="1728" w:type="dxa"/>
          </w:tcPr>
          <w:p w14:paraId="066B5BC3" w14:textId="77777777" w:rsidR="00C15099" w:rsidRDefault="004A627A">
            <w:pPr>
              <w:spacing w:after="0" w:line="240" w:lineRule="auto"/>
            </w:pPr>
            <w:r>
              <w:t>inflammatory markers</w:t>
            </w:r>
          </w:p>
        </w:tc>
        <w:tc>
          <w:tcPr>
            <w:tcW w:w="1728" w:type="dxa"/>
          </w:tcPr>
          <w:p w14:paraId="5FAC014F" w14:textId="77777777" w:rsidR="00C15099" w:rsidRDefault="004A627A">
            <w:pPr>
              <w:spacing w:after="0" w:line="240" w:lineRule="auto"/>
            </w:pPr>
            <w:r>
              <w:t>yallig‘lanish markerlari</w:t>
            </w:r>
          </w:p>
        </w:tc>
        <w:tc>
          <w:tcPr>
            <w:tcW w:w="1728" w:type="dxa"/>
          </w:tcPr>
          <w:p w14:paraId="64BB19C0" w14:textId="77777777" w:rsidR="00C15099" w:rsidRDefault="004A627A">
            <w:pPr>
              <w:spacing w:after="0" w:line="240" w:lineRule="auto"/>
            </w:pPr>
            <w:r>
              <w:t>маркеры воспаления</w:t>
            </w:r>
          </w:p>
        </w:tc>
        <w:tc>
          <w:tcPr>
            <w:tcW w:w="1728" w:type="dxa"/>
          </w:tcPr>
          <w:p w14:paraId="78D7C3B9" w14:textId="77777777" w:rsidR="00C15099" w:rsidRDefault="004A627A">
            <w:pPr>
              <w:spacing w:after="0" w:line="240" w:lineRule="auto"/>
            </w:pPr>
            <w:r>
              <w:t>Laboratory indicators that may reflect inflammation.</w:t>
            </w:r>
          </w:p>
        </w:tc>
      </w:tr>
      <w:tr w:rsidR="00C15099" w14:paraId="093B0943" w14:textId="77777777">
        <w:trPr>
          <w:jc w:val="center"/>
        </w:trPr>
        <w:tc>
          <w:tcPr>
            <w:tcW w:w="1728" w:type="dxa"/>
          </w:tcPr>
          <w:p w14:paraId="2ABD6059" w14:textId="77777777" w:rsidR="00C15099" w:rsidRDefault="004A627A">
            <w:pPr>
              <w:spacing w:after="0" w:line="240" w:lineRule="auto"/>
            </w:pPr>
            <w:r>
              <w:t>22</w:t>
            </w:r>
          </w:p>
        </w:tc>
        <w:tc>
          <w:tcPr>
            <w:tcW w:w="1728" w:type="dxa"/>
          </w:tcPr>
          <w:p w14:paraId="3E260382" w14:textId="77777777" w:rsidR="00C15099" w:rsidRDefault="004A627A">
            <w:pPr>
              <w:spacing w:after="0" w:line="240" w:lineRule="auto"/>
            </w:pPr>
            <w:r>
              <w:t>renal function</w:t>
            </w:r>
          </w:p>
        </w:tc>
        <w:tc>
          <w:tcPr>
            <w:tcW w:w="1728" w:type="dxa"/>
          </w:tcPr>
          <w:p w14:paraId="53616F83" w14:textId="77777777" w:rsidR="00C15099" w:rsidRDefault="004A627A">
            <w:pPr>
              <w:spacing w:after="0" w:line="240" w:lineRule="auto"/>
            </w:pPr>
            <w:r>
              <w:t>buyrak faoliyati</w:t>
            </w:r>
          </w:p>
        </w:tc>
        <w:tc>
          <w:tcPr>
            <w:tcW w:w="1728" w:type="dxa"/>
          </w:tcPr>
          <w:p w14:paraId="5BFFD3E6" w14:textId="77777777" w:rsidR="00C15099" w:rsidRDefault="004A627A">
            <w:pPr>
              <w:spacing w:after="0" w:line="240" w:lineRule="auto"/>
            </w:pPr>
            <w:r>
              <w:t>функция почек</w:t>
            </w:r>
          </w:p>
        </w:tc>
        <w:tc>
          <w:tcPr>
            <w:tcW w:w="1728" w:type="dxa"/>
          </w:tcPr>
          <w:p w14:paraId="0070FA32" w14:textId="77777777" w:rsidR="00C15099" w:rsidRDefault="004A627A">
            <w:pPr>
              <w:spacing w:after="0" w:line="240" w:lineRule="auto"/>
            </w:pPr>
            <w:r>
              <w:t xml:space="preserve">Assessment of kidney </w:t>
            </w:r>
            <w:r>
              <w:t>function.</w:t>
            </w:r>
          </w:p>
        </w:tc>
      </w:tr>
      <w:tr w:rsidR="00C15099" w14:paraId="609EE9E2" w14:textId="77777777">
        <w:trPr>
          <w:jc w:val="center"/>
        </w:trPr>
        <w:tc>
          <w:tcPr>
            <w:tcW w:w="1728" w:type="dxa"/>
          </w:tcPr>
          <w:p w14:paraId="38DF128D" w14:textId="77777777" w:rsidR="00C15099" w:rsidRDefault="004A627A">
            <w:pPr>
              <w:spacing w:after="0" w:line="240" w:lineRule="auto"/>
            </w:pPr>
            <w:r>
              <w:t>23</w:t>
            </w:r>
          </w:p>
        </w:tc>
        <w:tc>
          <w:tcPr>
            <w:tcW w:w="1728" w:type="dxa"/>
          </w:tcPr>
          <w:p w14:paraId="60D78DF0" w14:textId="77777777" w:rsidR="00C15099" w:rsidRDefault="004A627A">
            <w:pPr>
              <w:spacing w:after="0" w:line="240" w:lineRule="auto"/>
            </w:pPr>
            <w:r>
              <w:t>electrolytes</w:t>
            </w:r>
          </w:p>
        </w:tc>
        <w:tc>
          <w:tcPr>
            <w:tcW w:w="1728" w:type="dxa"/>
          </w:tcPr>
          <w:p w14:paraId="486D291F" w14:textId="77777777" w:rsidR="00C15099" w:rsidRDefault="004A627A">
            <w:pPr>
              <w:spacing w:after="0" w:line="240" w:lineRule="auto"/>
            </w:pPr>
            <w:r>
              <w:t>elektrolitlar</w:t>
            </w:r>
          </w:p>
        </w:tc>
        <w:tc>
          <w:tcPr>
            <w:tcW w:w="1728" w:type="dxa"/>
          </w:tcPr>
          <w:p w14:paraId="1ECF6A8C" w14:textId="77777777" w:rsidR="00C15099" w:rsidRDefault="004A627A">
            <w:pPr>
              <w:spacing w:after="0" w:line="240" w:lineRule="auto"/>
            </w:pPr>
            <w:r>
              <w:t>электролиты</w:t>
            </w:r>
          </w:p>
        </w:tc>
        <w:tc>
          <w:tcPr>
            <w:tcW w:w="1728" w:type="dxa"/>
          </w:tcPr>
          <w:p w14:paraId="16373FFF" w14:textId="77777777" w:rsidR="00C15099" w:rsidRDefault="004A627A">
            <w:pPr>
              <w:spacing w:after="0" w:line="240" w:lineRule="auto"/>
            </w:pPr>
            <w:r>
              <w:t>Minerals in the blood important for normal body function.</w:t>
            </w:r>
          </w:p>
        </w:tc>
      </w:tr>
      <w:tr w:rsidR="00C15099" w14:paraId="6D2DDB63" w14:textId="77777777">
        <w:trPr>
          <w:jc w:val="center"/>
        </w:trPr>
        <w:tc>
          <w:tcPr>
            <w:tcW w:w="1728" w:type="dxa"/>
          </w:tcPr>
          <w:p w14:paraId="4B7F718C" w14:textId="77777777" w:rsidR="00C15099" w:rsidRDefault="004A627A">
            <w:pPr>
              <w:spacing w:after="0" w:line="240" w:lineRule="auto"/>
            </w:pPr>
            <w:r>
              <w:t>24</w:t>
            </w:r>
          </w:p>
        </w:tc>
        <w:tc>
          <w:tcPr>
            <w:tcW w:w="1728" w:type="dxa"/>
          </w:tcPr>
          <w:p w14:paraId="7333D7A8" w14:textId="77777777" w:rsidR="00C15099" w:rsidRDefault="004A627A">
            <w:pPr>
              <w:spacing w:after="0" w:line="240" w:lineRule="auto"/>
            </w:pPr>
            <w:r>
              <w:t>adequate hydration</w:t>
            </w:r>
          </w:p>
        </w:tc>
        <w:tc>
          <w:tcPr>
            <w:tcW w:w="1728" w:type="dxa"/>
          </w:tcPr>
          <w:p w14:paraId="26E53308" w14:textId="77777777" w:rsidR="00C15099" w:rsidRDefault="004A627A">
            <w:pPr>
              <w:spacing w:after="0" w:line="240" w:lineRule="auto"/>
            </w:pPr>
            <w:r>
              <w:t>yetarli suyuqlik qabul qilish</w:t>
            </w:r>
          </w:p>
        </w:tc>
        <w:tc>
          <w:tcPr>
            <w:tcW w:w="1728" w:type="dxa"/>
          </w:tcPr>
          <w:p w14:paraId="41E37C11" w14:textId="77777777" w:rsidR="00C15099" w:rsidRDefault="004A627A">
            <w:pPr>
              <w:spacing w:after="0" w:line="240" w:lineRule="auto"/>
            </w:pPr>
            <w:r>
              <w:t>достаточная гидратация</w:t>
            </w:r>
          </w:p>
        </w:tc>
        <w:tc>
          <w:tcPr>
            <w:tcW w:w="1728" w:type="dxa"/>
          </w:tcPr>
          <w:p w14:paraId="4F1B80ED" w14:textId="77777777" w:rsidR="00C15099" w:rsidRDefault="004A627A">
            <w:pPr>
              <w:spacing w:after="0" w:line="240" w:lineRule="auto"/>
            </w:pPr>
            <w:r>
              <w:t>Maintaining enough body fluid.</w:t>
            </w:r>
          </w:p>
        </w:tc>
      </w:tr>
      <w:tr w:rsidR="00C15099" w14:paraId="4E8F2F6E" w14:textId="77777777">
        <w:trPr>
          <w:jc w:val="center"/>
        </w:trPr>
        <w:tc>
          <w:tcPr>
            <w:tcW w:w="1728" w:type="dxa"/>
          </w:tcPr>
          <w:p w14:paraId="13465642" w14:textId="77777777" w:rsidR="00C15099" w:rsidRDefault="004A627A">
            <w:pPr>
              <w:spacing w:after="0" w:line="240" w:lineRule="auto"/>
            </w:pPr>
            <w:r>
              <w:t>25</w:t>
            </w:r>
          </w:p>
        </w:tc>
        <w:tc>
          <w:tcPr>
            <w:tcW w:w="1728" w:type="dxa"/>
          </w:tcPr>
          <w:p w14:paraId="0C67EE08" w14:textId="77777777" w:rsidR="00C15099" w:rsidRDefault="004A627A">
            <w:pPr>
              <w:spacing w:after="0" w:line="240" w:lineRule="auto"/>
            </w:pPr>
            <w:r>
              <w:t>restrict fluids</w:t>
            </w:r>
          </w:p>
        </w:tc>
        <w:tc>
          <w:tcPr>
            <w:tcW w:w="1728" w:type="dxa"/>
          </w:tcPr>
          <w:p w14:paraId="0A236A66" w14:textId="77777777" w:rsidR="00C15099" w:rsidRDefault="004A627A">
            <w:pPr>
              <w:spacing w:after="0" w:line="240" w:lineRule="auto"/>
            </w:pPr>
            <w:r>
              <w:t>suyuqlikni cheklamoq</w:t>
            </w:r>
          </w:p>
        </w:tc>
        <w:tc>
          <w:tcPr>
            <w:tcW w:w="1728" w:type="dxa"/>
          </w:tcPr>
          <w:p w14:paraId="0BB57518" w14:textId="77777777" w:rsidR="00C15099" w:rsidRDefault="004A627A">
            <w:pPr>
              <w:spacing w:after="0" w:line="240" w:lineRule="auto"/>
            </w:pPr>
            <w:r>
              <w:t>ограничивать жидкость</w:t>
            </w:r>
          </w:p>
        </w:tc>
        <w:tc>
          <w:tcPr>
            <w:tcW w:w="1728" w:type="dxa"/>
          </w:tcPr>
          <w:p w14:paraId="4B59C95F" w14:textId="77777777" w:rsidR="00C15099" w:rsidRDefault="004A627A">
            <w:pPr>
              <w:spacing w:after="0" w:line="240" w:lineRule="auto"/>
            </w:pPr>
            <w:r>
              <w:t>Reduce the amount of fluid a patient is allowed to drink.</w:t>
            </w:r>
          </w:p>
        </w:tc>
      </w:tr>
      <w:tr w:rsidR="00C15099" w14:paraId="6580FD6D" w14:textId="77777777">
        <w:trPr>
          <w:jc w:val="center"/>
        </w:trPr>
        <w:tc>
          <w:tcPr>
            <w:tcW w:w="1728" w:type="dxa"/>
          </w:tcPr>
          <w:p w14:paraId="661B7AB5" w14:textId="77777777" w:rsidR="00C15099" w:rsidRDefault="004A627A">
            <w:pPr>
              <w:spacing w:after="0" w:line="240" w:lineRule="auto"/>
            </w:pPr>
            <w:r>
              <w:t>26</w:t>
            </w:r>
          </w:p>
        </w:tc>
        <w:tc>
          <w:tcPr>
            <w:tcW w:w="1728" w:type="dxa"/>
          </w:tcPr>
          <w:p w14:paraId="473F533C" w14:textId="77777777" w:rsidR="00C15099" w:rsidRDefault="004A627A">
            <w:pPr>
              <w:spacing w:after="0" w:line="240" w:lineRule="auto"/>
            </w:pPr>
            <w:r>
              <w:t>excessive amounts</w:t>
            </w:r>
          </w:p>
        </w:tc>
        <w:tc>
          <w:tcPr>
            <w:tcW w:w="1728" w:type="dxa"/>
          </w:tcPr>
          <w:p w14:paraId="63690AB3" w14:textId="77777777" w:rsidR="00C15099" w:rsidRDefault="004A627A">
            <w:pPr>
              <w:spacing w:after="0" w:line="240" w:lineRule="auto"/>
            </w:pPr>
            <w:r>
              <w:t>haddan tashqari miqdor</w:t>
            </w:r>
          </w:p>
        </w:tc>
        <w:tc>
          <w:tcPr>
            <w:tcW w:w="1728" w:type="dxa"/>
          </w:tcPr>
          <w:p w14:paraId="4FCC5011" w14:textId="77777777" w:rsidR="00C15099" w:rsidRDefault="004A627A">
            <w:pPr>
              <w:spacing w:after="0" w:line="240" w:lineRule="auto"/>
            </w:pPr>
            <w:r>
              <w:t>чрезмерное количество</w:t>
            </w:r>
          </w:p>
        </w:tc>
        <w:tc>
          <w:tcPr>
            <w:tcW w:w="1728" w:type="dxa"/>
          </w:tcPr>
          <w:p w14:paraId="6C286A40" w14:textId="77777777" w:rsidR="00C15099" w:rsidRDefault="004A627A">
            <w:pPr>
              <w:spacing w:after="0" w:line="240" w:lineRule="auto"/>
            </w:pPr>
            <w:r>
              <w:t>More than is necessary or appropriate.</w:t>
            </w:r>
          </w:p>
        </w:tc>
      </w:tr>
      <w:tr w:rsidR="00C15099" w14:paraId="09BCB79C" w14:textId="77777777">
        <w:trPr>
          <w:jc w:val="center"/>
        </w:trPr>
        <w:tc>
          <w:tcPr>
            <w:tcW w:w="1728" w:type="dxa"/>
          </w:tcPr>
          <w:p w14:paraId="20873942" w14:textId="77777777" w:rsidR="00C15099" w:rsidRDefault="004A627A">
            <w:pPr>
              <w:spacing w:after="0" w:line="240" w:lineRule="auto"/>
            </w:pPr>
            <w:r>
              <w:lastRenderedPageBreak/>
              <w:t>27</w:t>
            </w:r>
          </w:p>
        </w:tc>
        <w:tc>
          <w:tcPr>
            <w:tcW w:w="1728" w:type="dxa"/>
          </w:tcPr>
          <w:p w14:paraId="7EAC59B6" w14:textId="77777777" w:rsidR="00C15099" w:rsidRDefault="004A627A">
            <w:pPr>
              <w:spacing w:after="0" w:line="240" w:lineRule="auto"/>
            </w:pPr>
            <w:r>
              <w:t>painkillers</w:t>
            </w:r>
          </w:p>
        </w:tc>
        <w:tc>
          <w:tcPr>
            <w:tcW w:w="1728" w:type="dxa"/>
          </w:tcPr>
          <w:p w14:paraId="34FA98EC" w14:textId="77777777" w:rsidR="00C15099" w:rsidRDefault="004A627A">
            <w:pPr>
              <w:spacing w:after="0" w:line="240" w:lineRule="auto"/>
            </w:pPr>
            <w:r>
              <w:t>og‘riq qoldiruvchi dorilar</w:t>
            </w:r>
          </w:p>
        </w:tc>
        <w:tc>
          <w:tcPr>
            <w:tcW w:w="1728" w:type="dxa"/>
          </w:tcPr>
          <w:p w14:paraId="0CC96EAD" w14:textId="77777777" w:rsidR="00C15099" w:rsidRDefault="004A627A">
            <w:pPr>
              <w:spacing w:after="0" w:line="240" w:lineRule="auto"/>
            </w:pPr>
            <w:r>
              <w:t>обезбо</w:t>
            </w:r>
            <w:r>
              <w:t>ливающие</w:t>
            </w:r>
          </w:p>
        </w:tc>
        <w:tc>
          <w:tcPr>
            <w:tcW w:w="1728" w:type="dxa"/>
          </w:tcPr>
          <w:p w14:paraId="26A7ADA1" w14:textId="77777777" w:rsidR="00C15099" w:rsidRDefault="004A627A">
            <w:pPr>
              <w:spacing w:after="0" w:line="240" w:lineRule="auto"/>
            </w:pPr>
            <w:r>
              <w:t>Medicines used to reduce pain.</w:t>
            </w:r>
          </w:p>
        </w:tc>
      </w:tr>
      <w:tr w:rsidR="00C15099" w14:paraId="619E324C" w14:textId="77777777">
        <w:trPr>
          <w:jc w:val="center"/>
        </w:trPr>
        <w:tc>
          <w:tcPr>
            <w:tcW w:w="1728" w:type="dxa"/>
          </w:tcPr>
          <w:p w14:paraId="27DC7F0A" w14:textId="77777777" w:rsidR="00C15099" w:rsidRDefault="004A627A">
            <w:pPr>
              <w:spacing w:after="0" w:line="240" w:lineRule="auto"/>
            </w:pPr>
            <w:r>
              <w:t>28</w:t>
            </w:r>
          </w:p>
        </w:tc>
        <w:tc>
          <w:tcPr>
            <w:tcW w:w="1728" w:type="dxa"/>
          </w:tcPr>
          <w:p w14:paraId="51027248" w14:textId="77777777" w:rsidR="00C15099" w:rsidRDefault="004A627A">
            <w:pPr>
              <w:spacing w:after="0" w:line="240" w:lineRule="auto"/>
            </w:pPr>
            <w:r>
              <w:t>impaired kidney function</w:t>
            </w:r>
          </w:p>
        </w:tc>
        <w:tc>
          <w:tcPr>
            <w:tcW w:w="1728" w:type="dxa"/>
          </w:tcPr>
          <w:p w14:paraId="65E71137" w14:textId="77777777" w:rsidR="00C15099" w:rsidRDefault="004A627A">
            <w:pPr>
              <w:spacing w:after="0" w:line="240" w:lineRule="auto"/>
            </w:pPr>
            <w:r>
              <w:t>buyrak faoliyatining buzilishi</w:t>
            </w:r>
          </w:p>
        </w:tc>
        <w:tc>
          <w:tcPr>
            <w:tcW w:w="1728" w:type="dxa"/>
          </w:tcPr>
          <w:p w14:paraId="6C8C5BBF" w14:textId="77777777" w:rsidR="00C15099" w:rsidRDefault="004A627A">
            <w:pPr>
              <w:spacing w:after="0" w:line="240" w:lineRule="auto"/>
            </w:pPr>
            <w:r>
              <w:t>нарушение функции почек</w:t>
            </w:r>
          </w:p>
        </w:tc>
        <w:tc>
          <w:tcPr>
            <w:tcW w:w="1728" w:type="dxa"/>
          </w:tcPr>
          <w:p w14:paraId="5FA89663" w14:textId="77777777" w:rsidR="00C15099" w:rsidRDefault="004A627A">
            <w:pPr>
              <w:spacing w:after="0" w:line="240" w:lineRule="auto"/>
            </w:pPr>
            <w:r>
              <w:t>Reduced or abnormal kidney function.</w:t>
            </w:r>
          </w:p>
        </w:tc>
      </w:tr>
      <w:tr w:rsidR="00C15099" w14:paraId="065FF62C" w14:textId="77777777">
        <w:trPr>
          <w:jc w:val="center"/>
        </w:trPr>
        <w:tc>
          <w:tcPr>
            <w:tcW w:w="1728" w:type="dxa"/>
          </w:tcPr>
          <w:p w14:paraId="0CFC81C0" w14:textId="77777777" w:rsidR="00C15099" w:rsidRDefault="004A627A">
            <w:pPr>
              <w:spacing w:after="0" w:line="240" w:lineRule="auto"/>
            </w:pPr>
            <w:r>
              <w:t>29</w:t>
            </w:r>
          </w:p>
        </w:tc>
        <w:tc>
          <w:tcPr>
            <w:tcW w:w="1728" w:type="dxa"/>
          </w:tcPr>
          <w:p w14:paraId="4E0A6B0E" w14:textId="77777777" w:rsidR="00C15099" w:rsidRDefault="004A627A">
            <w:pPr>
              <w:spacing w:after="0" w:line="240" w:lineRule="auto"/>
            </w:pPr>
            <w:r>
              <w:t>stay in hospital</w:t>
            </w:r>
          </w:p>
        </w:tc>
        <w:tc>
          <w:tcPr>
            <w:tcW w:w="1728" w:type="dxa"/>
          </w:tcPr>
          <w:p w14:paraId="00B9DCCB" w14:textId="77777777" w:rsidR="00C15099" w:rsidRDefault="004A627A">
            <w:pPr>
              <w:spacing w:after="0" w:line="240" w:lineRule="auto"/>
            </w:pPr>
            <w:r>
              <w:t>kasalxonada qolmoq</w:t>
            </w:r>
          </w:p>
        </w:tc>
        <w:tc>
          <w:tcPr>
            <w:tcW w:w="1728" w:type="dxa"/>
          </w:tcPr>
          <w:p w14:paraId="75581004" w14:textId="77777777" w:rsidR="00C15099" w:rsidRDefault="004A627A">
            <w:pPr>
              <w:spacing w:after="0" w:line="240" w:lineRule="auto"/>
            </w:pPr>
            <w:r>
              <w:t>оставаться в больнице</w:t>
            </w:r>
          </w:p>
        </w:tc>
        <w:tc>
          <w:tcPr>
            <w:tcW w:w="1728" w:type="dxa"/>
          </w:tcPr>
          <w:p w14:paraId="4E6B531A" w14:textId="77777777" w:rsidR="00C15099" w:rsidRDefault="004A627A">
            <w:pPr>
              <w:spacing w:after="0" w:line="240" w:lineRule="auto"/>
            </w:pPr>
            <w:r>
              <w:t xml:space="preserve">Remain admitted for </w:t>
            </w:r>
            <w:r>
              <w:t>medical care.</w:t>
            </w:r>
          </w:p>
        </w:tc>
      </w:tr>
      <w:tr w:rsidR="00C15099" w14:paraId="7367F61E" w14:textId="77777777">
        <w:trPr>
          <w:jc w:val="center"/>
        </w:trPr>
        <w:tc>
          <w:tcPr>
            <w:tcW w:w="1728" w:type="dxa"/>
          </w:tcPr>
          <w:p w14:paraId="2A73B4C7" w14:textId="77777777" w:rsidR="00C15099" w:rsidRDefault="004A627A">
            <w:pPr>
              <w:spacing w:after="0" w:line="240" w:lineRule="auto"/>
            </w:pPr>
            <w:r>
              <w:t>30</w:t>
            </w:r>
          </w:p>
        </w:tc>
        <w:tc>
          <w:tcPr>
            <w:tcW w:w="1728" w:type="dxa"/>
          </w:tcPr>
          <w:p w14:paraId="33EAF203" w14:textId="77777777" w:rsidR="00C15099" w:rsidRDefault="004A627A">
            <w:pPr>
              <w:spacing w:after="0" w:line="240" w:lineRule="auto"/>
            </w:pPr>
            <w:r>
              <w:t>keep fluids down</w:t>
            </w:r>
          </w:p>
        </w:tc>
        <w:tc>
          <w:tcPr>
            <w:tcW w:w="1728" w:type="dxa"/>
          </w:tcPr>
          <w:p w14:paraId="57532E03" w14:textId="77777777" w:rsidR="00C15099" w:rsidRDefault="004A627A">
            <w:pPr>
              <w:spacing w:after="0" w:line="240" w:lineRule="auto"/>
            </w:pPr>
            <w:r>
              <w:t>ichilgan suyuqlikni qayt qilmasdan ushlab qolmoq</w:t>
            </w:r>
          </w:p>
        </w:tc>
        <w:tc>
          <w:tcPr>
            <w:tcW w:w="1728" w:type="dxa"/>
          </w:tcPr>
          <w:p w14:paraId="2D190986" w14:textId="77777777" w:rsidR="00C15099" w:rsidRPr="0032727A" w:rsidRDefault="004A627A">
            <w:pPr>
              <w:spacing w:after="0" w:line="240" w:lineRule="auto"/>
              <w:rPr>
                <w:lang w:val="ru-RU"/>
              </w:rPr>
            </w:pPr>
            <w:r w:rsidRPr="0032727A">
              <w:rPr>
                <w:lang w:val="ru-RU"/>
              </w:rPr>
              <w:t>удерживать жидкость, не вызывая рвоту</w:t>
            </w:r>
          </w:p>
        </w:tc>
        <w:tc>
          <w:tcPr>
            <w:tcW w:w="1728" w:type="dxa"/>
          </w:tcPr>
          <w:p w14:paraId="348F2AC1" w14:textId="77777777" w:rsidR="00C15099" w:rsidRDefault="004A627A">
            <w:pPr>
              <w:spacing w:after="0" w:line="240" w:lineRule="auto"/>
            </w:pPr>
            <w:r>
              <w:t>Be able to drink and retain fluids without vomiting.</w:t>
            </w:r>
          </w:p>
        </w:tc>
      </w:tr>
      <w:tr w:rsidR="00C15099" w14:paraId="0D7E2469" w14:textId="77777777">
        <w:trPr>
          <w:jc w:val="center"/>
        </w:trPr>
        <w:tc>
          <w:tcPr>
            <w:tcW w:w="1728" w:type="dxa"/>
          </w:tcPr>
          <w:p w14:paraId="7659CC17" w14:textId="77777777" w:rsidR="00C15099" w:rsidRDefault="004A627A">
            <w:pPr>
              <w:spacing w:after="0" w:line="240" w:lineRule="auto"/>
            </w:pPr>
            <w:r>
              <w:t>31</w:t>
            </w:r>
          </w:p>
        </w:tc>
        <w:tc>
          <w:tcPr>
            <w:tcW w:w="1728" w:type="dxa"/>
          </w:tcPr>
          <w:p w14:paraId="6DF77D79" w14:textId="77777777" w:rsidR="00C15099" w:rsidRDefault="004A627A">
            <w:pPr>
              <w:spacing w:after="0" w:line="240" w:lineRule="auto"/>
            </w:pPr>
            <w:r>
              <w:t>kidney dysfunction</w:t>
            </w:r>
          </w:p>
        </w:tc>
        <w:tc>
          <w:tcPr>
            <w:tcW w:w="1728" w:type="dxa"/>
          </w:tcPr>
          <w:p w14:paraId="4A95732F" w14:textId="77777777" w:rsidR="00C15099" w:rsidRDefault="004A627A">
            <w:pPr>
              <w:spacing w:after="0" w:line="240" w:lineRule="auto"/>
            </w:pPr>
            <w:r>
              <w:t>buyrak faoliyatining buzilishi</w:t>
            </w:r>
          </w:p>
        </w:tc>
        <w:tc>
          <w:tcPr>
            <w:tcW w:w="1728" w:type="dxa"/>
          </w:tcPr>
          <w:p w14:paraId="62709F06" w14:textId="77777777" w:rsidR="00C15099" w:rsidRDefault="004A627A">
            <w:pPr>
              <w:spacing w:after="0" w:line="240" w:lineRule="auto"/>
            </w:pPr>
            <w:r>
              <w:t>нарушение функции почек</w:t>
            </w:r>
          </w:p>
        </w:tc>
        <w:tc>
          <w:tcPr>
            <w:tcW w:w="1728" w:type="dxa"/>
          </w:tcPr>
          <w:p w14:paraId="159197ED" w14:textId="77777777" w:rsidR="00C15099" w:rsidRDefault="004A627A">
            <w:pPr>
              <w:spacing w:after="0" w:line="240" w:lineRule="auto"/>
            </w:pPr>
            <w:r>
              <w:t>Abn</w:t>
            </w:r>
            <w:r>
              <w:t>ormal kidney function.</w:t>
            </w:r>
          </w:p>
        </w:tc>
      </w:tr>
      <w:tr w:rsidR="00C15099" w14:paraId="23E3ED5D" w14:textId="77777777">
        <w:trPr>
          <w:jc w:val="center"/>
        </w:trPr>
        <w:tc>
          <w:tcPr>
            <w:tcW w:w="1728" w:type="dxa"/>
          </w:tcPr>
          <w:p w14:paraId="3B47844C" w14:textId="77777777" w:rsidR="00C15099" w:rsidRDefault="004A627A">
            <w:pPr>
              <w:spacing w:after="0" w:line="240" w:lineRule="auto"/>
            </w:pPr>
            <w:r>
              <w:t>32</w:t>
            </w:r>
          </w:p>
        </w:tc>
        <w:tc>
          <w:tcPr>
            <w:tcW w:w="1728" w:type="dxa"/>
          </w:tcPr>
          <w:p w14:paraId="41AB1B45" w14:textId="77777777" w:rsidR="00C15099" w:rsidRDefault="004A627A">
            <w:pPr>
              <w:spacing w:after="0" w:line="240" w:lineRule="auto"/>
            </w:pPr>
            <w:r>
              <w:t>systemic infection</w:t>
            </w:r>
          </w:p>
        </w:tc>
        <w:tc>
          <w:tcPr>
            <w:tcW w:w="1728" w:type="dxa"/>
          </w:tcPr>
          <w:p w14:paraId="5C4200BA" w14:textId="77777777" w:rsidR="00C15099" w:rsidRDefault="004A627A">
            <w:pPr>
              <w:spacing w:after="0" w:line="240" w:lineRule="auto"/>
            </w:pPr>
            <w:r>
              <w:t>tizimli infeksiya</w:t>
            </w:r>
          </w:p>
        </w:tc>
        <w:tc>
          <w:tcPr>
            <w:tcW w:w="1728" w:type="dxa"/>
          </w:tcPr>
          <w:p w14:paraId="6B22D787" w14:textId="77777777" w:rsidR="00C15099" w:rsidRDefault="004A627A">
            <w:pPr>
              <w:spacing w:after="0" w:line="240" w:lineRule="auto"/>
            </w:pPr>
            <w:r>
              <w:t>системная инфекция</w:t>
            </w:r>
          </w:p>
        </w:tc>
        <w:tc>
          <w:tcPr>
            <w:tcW w:w="1728" w:type="dxa"/>
          </w:tcPr>
          <w:p w14:paraId="32B34ED4" w14:textId="77777777" w:rsidR="00C15099" w:rsidRDefault="004A627A">
            <w:pPr>
              <w:spacing w:after="0" w:line="240" w:lineRule="auto"/>
            </w:pPr>
            <w:r>
              <w:t>An infection affecting the body beyond a local site.</w:t>
            </w:r>
          </w:p>
        </w:tc>
      </w:tr>
      <w:tr w:rsidR="00C15099" w14:paraId="0D002265" w14:textId="77777777">
        <w:trPr>
          <w:jc w:val="center"/>
        </w:trPr>
        <w:tc>
          <w:tcPr>
            <w:tcW w:w="1728" w:type="dxa"/>
          </w:tcPr>
          <w:p w14:paraId="7A15D429" w14:textId="77777777" w:rsidR="00C15099" w:rsidRDefault="004A627A">
            <w:pPr>
              <w:spacing w:after="0" w:line="240" w:lineRule="auto"/>
            </w:pPr>
            <w:r>
              <w:t>33</w:t>
            </w:r>
          </w:p>
        </w:tc>
        <w:tc>
          <w:tcPr>
            <w:tcW w:w="1728" w:type="dxa"/>
          </w:tcPr>
          <w:p w14:paraId="32791EC2" w14:textId="77777777" w:rsidR="00C15099" w:rsidRDefault="004A627A">
            <w:pPr>
              <w:spacing w:after="0" w:line="240" w:lineRule="auto"/>
            </w:pPr>
            <w:r>
              <w:t>persistent vomiting</w:t>
            </w:r>
          </w:p>
        </w:tc>
        <w:tc>
          <w:tcPr>
            <w:tcW w:w="1728" w:type="dxa"/>
          </w:tcPr>
          <w:p w14:paraId="6B9DC7AC" w14:textId="77777777" w:rsidR="00C15099" w:rsidRDefault="004A627A">
            <w:pPr>
              <w:spacing w:after="0" w:line="240" w:lineRule="auto"/>
            </w:pPr>
            <w:r>
              <w:t>davomli qusish</w:t>
            </w:r>
          </w:p>
        </w:tc>
        <w:tc>
          <w:tcPr>
            <w:tcW w:w="1728" w:type="dxa"/>
          </w:tcPr>
          <w:p w14:paraId="1F021177" w14:textId="77777777" w:rsidR="00C15099" w:rsidRDefault="004A627A">
            <w:pPr>
              <w:spacing w:after="0" w:line="240" w:lineRule="auto"/>
            </w:pPr>
            <w:r>
              <w:t>постоянная / davomli qusish</w:t>
            </w:r>
          </w:p>
        </w:tc>
        <w:tc>
          <w:tcPr>
            <w:tcW w:w="1728" w:type="dxa"/>
          </w:tcPr>
          <w:p w14:paraId="2D64BF00" w14:textId="77777777" w:rsidR="00C15099" w:rsidRDefault="004A627A">
            <w:pPr>
              <w:spacing w:after="0" w:line="240" w:lineRule="auto"/>
            </w:pPr>
            <w:r>
              <w:t>Vomiting that continues or does not settle.</w:t>
            </w:r>
          </w:p>
        </w:tc>
      </w:tr>
      <w:tr w:rsidR="00C15099" w14:paraId="5A637275" w14:textId="77777777">
        <w:trPr>
          <w:jc w:val="center"/>
        </w:trPr>
        <w:tc>
          <w:tcPr>
            <w:tcW w:w="1728" w:type="dxa"/>
          </w:tcPr>
          <w:p w14:paraId="5934236E" w14:textId="77777777" w:rsidR="00C15099" w:rsidRDefault="004A627A">
            <w:pPr>
              <w:spacing w:after="0" w:line="240" w:lineRule="auto"/>
            </w:pPr>
            <w:r>
              <w:t>34</w:t>
            </w:r>
          </w:p>
        </w:tc>
        <w:tc>
          <w:tcPr>
            <w:tcW w:w="1728" w:type="dxa"/>
          </w:tcPr>
          <w:p w14:paraId="40400947" w14:textId="77777777" w:rsidR="00C15099" w:rsidRDefault="004A627A">
            <w:pPr>
              <w:spacing w:after="0" w:line="240" w:lineRule="auto"/>
            </w:pPr>
            <w:r>
              <w:t>oral treatment</w:t>
            </w:r>
          </w:p>
        </w:tc>
        <w:tc>
          <w:tcPr>
            <w:tcW w:w="1728" w:type="dxa"/>
          </w:tcPr>
          <w:p w14:paraId="73B0CC38" w14:textId="77777777" w:rsidR="00C15099" w:rsidRDefault="004A627A">
            <w:pPr>
              <w:spacing w:after="0" w:line="240" w:lineRule="auto"/>
            </w:pPr>
            <w:r>
              <w:t>og‘iz orqali davolash</w:t>
            </w:r>
          </w:p>
        </w:tc>
        <w:tc>
          <w:tcPr>
            <w:tcW w:w="1728" w:type="dxa"/>
          </w:tcPr>
          <w:p w14:paraId="609781F8" w14:textId="77777777" w:rsidR="00C15099" w:rsidRDefault="004A627A">
            <w:pPr>
              <w:spacing w:after="0" w:line="240" w:lineRule="auto"/>
            </w:pPr>
            <w:r>
              <w:t>пероральное лечение</w:t>
            </w:r>
          </w:p>
        </w:tc>
        <w:tc>
          <w:tcPr>
            <w:tcW w:w="1728" w:type="dxa"/>
          </w:tcPr>
          <w:p w14:paraId="2F61EA3A" w14:textId="77777777" w:rsidR="00C15099" w:rsidRDefault="004A627A">
            <w:pPr>
              <w:spacing w:after="0" w:line="240" w:lineRule="auto"/>
            </w:pPr>
            <w:r>
              <w:t>Treatment given by mouth.</w:t>
            </w:r>
          </w:p>
        </w:tc>
      </w:tr>
      <w:tr w:rsidR="00C15099" w14:paraId="79BF8E5D" w14:textId="77777777">
        <w:trPr>
          <w:jc w:val="center"/>
        </w:trPr>
        <w:tc>
          <w:tcPr>
            <w:tcW w:w="1728" w:type="dxa"/>
          </w:tcPr>
          <w:p w14:paraId="342AE5F8" w14:textId="77777777" w:rsidR="00C15099" w:rsidRDefault="004A627A">
            <w:pPr>
              <w:spacing w:after="0" w:line="240" w:lineRule="auto"/>
            </w:pPr>
            <w:r>
              <w:t>35</w:t>
            </w:r>
          </w:p>
        </w:tc>
        <w:tc>
          <w:tcPr>
            <w:tcW w:w="1728" w:type="dxa"/>
          </w:tcPr>
          <w:p w14:paraId="6CC53169" w14:textId="77777777" w:rsidR="00C15099" w:rsidRDefault="004A627A">
            <w:pPr>
              <w:spacing w:after="0" w:line="240" w:lineRule="auto"/>
            </w:pPr>
            <w:r>
              <w:t>intravenous fluids</w:t>
            </w:r>
          </w:p>
        </w:tc>
        <w:tc>
          <w:tcPr>
            <w:tcW w:w="1728" w:type="dxa"/>
          </w:tcPr>
          <w:p w14:paraId="64056C93" w14:textId="77777777" w:rsidR="00C15099" w:rsidRDefault="004A627A">
            <w:pPr>
              <w:spacing w:after="0" w:line="240" w:lineRule="auto"/>
            </w:pPr>
            <w:r>
              <w:t>vena ichiga yuboriladigan suyuqliklar</w:t>
            </w:r>
          </w:p>
        </w:tc>
        <w:tc>
          <w:tcPr>
            <w:tcW w:w="1728" w:type="dxa"/>
          </w:tcPr>
          <w:p w14:paraId="3F231EBE" w14:textId="77777777" w:rsidR="00C15099" w:rsidRDefault="004A627A">
            <w:pPr>
              <w:spacing w:after="0" w:line="240" w:lineRule="auto"/>
            </w:pPr>
            <w:r>
              <w:t>внутривенные жидкости</w:t>
            </w:r>
          </w:p>
        </w:tc>
        <w:tc>
          <w:tcPr>
            <w:tcW w:w="1728" w:type="dxa"/>
          </w:tcPr>
          <w:p w14:paraId="415F229C" w14:textId="77777777" w:rsidR="00C15099" w:rsidRDefault="004A627A">
            <w:pPr>
              <w:spacing w:after="0" w:line="240" w:lineRule="auto"/>
            </w:pPr>
            <w:r>
              <w:t>Fluids administered directly into a vein.</w:t>
            </w:r>
          </w:p>
        </w:tc>
      </w:tr>
      <w:tr w:rsidR="00C15099" w14:paraId="579C6C5F" w14:textId="77777777">
        <w:trPr>
          <w:jc w:val="center"/>
        </w:trPr>
        <w:tc>
          <w:tcPr>
            <w:tcW w:w="1728" w:type="dxa"/>
          </w:tcPr>
          <w:p w14:paraId="44C581DE" w14:textId="77777777" w:rsidR="00C15099" w:rsidRDefault="004A627A">
            <w:pPr>
              <w:spacing w:after="0" w:line="240" w:lineRule="auto"/>
            </w:pPr>
            <w:r>
              <w:t>36</w:t>
            </w:r>
          </w:p>
        </w:tc>
        <w:tc>
          <w:tcPr>
            <w:tcW w:w="1728" w:type="dxa"/>
          </w:tcPr>
          <w:p w14:paraId="6813F3B1" w14:textId="77777777" w:rsidR="00C15099" w:rsidRDefault="004A627A">
            <w:pPr>
              <w:spacing w:after="0" w:line="240" w:lineRule="auto"/>
            </w:pPr>
            <w:r>
              <w:t>intravenous antibiotics</w:t>
            </w:r>
          </w:p>
        </w:tc>
        <w:tc>
          <w:tcPr>
            <w:tcW w:w="1728" w:type="dxa"/>
          </w:tcPr>
          <w:p w14:paraId="6078C988" w14:textId="77777777" w:rsidR="00C15099" w:rsidRDefault="004A627A">
            <w:pPr>
              <w:spacing w:after="0" w:line="240" w:lineRule="auto"/>
            </w:pPr>
            <w:r>
              <w:t xml:space="preserve">vena ichiga </w:t>
            </w:r>
            <w:r>
              <w:t>yuboriladigan antibiotiklar</w:t>
            </w:r>
          </w:p>
        </w:tc>
        <w:tc>
          <w:tcPr>
            <w:tcW w:w="1728" w:type="dxa"/>
          </w:tcPr>
          <w:p w14:paraId="14D84664" w14:textId="77777777" w:rsidR="00C15099" w:rsidRDefault="004A627A">
            <w:pPr>
              <w:spacing w:after="0" w:line="240" w:lineRule="auto"/>
            </w:pPr>
            <w:r>
              <w:t>внутривенные антибиотики</w:t>
            </w:r>
          </w:p>
        </w:tc>
        <w:tc>
          <w:tcPr>
            <w:tcW w:w="1728" w:type="dxa"/>
          </w:tcPr>
          <w:p w14:paraId="481137F4" w14:textId="77777777" w:rsidR="00C15099" w:rsidRDefault="004A627A">
            <w:pPr>
              <w:spacing w:after="0" w:line="240" w:lineRule="auto"/>
            </w:pPr>
            <w:r>
              <w:t>Antibiotics administered through a vein.</w:t>
            </w:r>
          </w:p>
        </w:tc>
      </w:tr>
      <w:tr w:rsidR="00C15099" w14:paraId="44E8EF78" w14:textId="77777777">
        <w:trPr>
          <w:jc w:val="center"/>
        </w:trPr>
        <w:tc>
          <w:tcPr>
            <w:tcW w:w="1728" w:type="dxa"/>
          </w:tcPr>
          <w:p w14:paraId="26F66576" w14:textId="77777777" w:rsidR="00C15099" w:rsidRDefault="004A627A">
            <w:pPr>
              <w:spacing w:after="0" w:line="240" w:lineRule="auto"/>
            </w:pPr>
            <w:r>
              <w:t>37</w:t>
            </w:r>
          </w:p>
        </w:tc>
        <w:tc>
          <w:tcPr>
            <w:tcW w:w="1728" w:type="dxa"/>
          </w:tcPr>
          <w:p w14:paraId="559F1763" w14:textId="77777777" w:rsidR="00C15099" w:rsidRDefault="004A627A">
            <w:pPr>
              <w:spacing w:after="0" w:line="240" w:lineRule="auto"/>
            </w:pPr>
            <w:r>
              <w:t>resistant bacterium</w:t>
            </w:r>
          </w:p>
        </w:tc>
        <w:tc>
          <w:tcPr>
            <w:tcW w:w="1728" w:type="dxa"/>
          </w:tcPr>
          <w:p w14:paraId="535121A8" w14:textId="77777777" w:rsidR="00C15099" w:rsidRDefault="004A627A">
            <w:pPr>
              <w:spacing w:after="0" w:line="240" w:lineRule="auto"/>
            </w:pPr>
            <w:r>
              <w:t>antibiotikka chidamli bakteriya</w:t>
            </w:r>
          </w:p>
        </w:tc>
        <w:tc>
          <w:tcPr>
            <w:tcW w:w="1728" w:type="dxa"/>
          </w:tcPr>
          <w:p w14:paraId="6A850B10" w14:textId="77777777" w:rsidR="00C15099" w:rsidRDefault="004A627A">
            <w:pPr>
              <w:spacing w:after="0" w:line="240" w:lineRule="auto"/>
            </w:pPr>
            <w:r>
              <w:t>устойчивая бактерия</w:t>
            </w:r>
          </w:p>
        </w:tc>
        <w:tc>
          <w:tcPr>
            <w:tcW w:w="1728" w:type="dxa"/>
          </w:tcPr>
          <w:p w14:paraId="0D064746" w14:textId="77777777" w:rsidR="00C15099" w:rsidRDefault="004A627A">
            <w:pPr>
              <w:spacing w:after="0" w:line="240" w:lineRule="auto"/>
            </w:pPr>
            <w:r>
              <w:t>A bacterium that is resistant to one or more antibiotics.</w:t>
            </w:r>
          </w:p>
        </w:tc>
      </w:tr>
      <w:tr w:rsidR="00C15099" w14:paraId="7FE05C0A" w14:textId="77777777">
        <w:trPr>
          <w:jc w:val="center"/>
        </w:trPr>
        <w:tc>
          <w:tcPr>
            <w:tcW w:w="1728" w:type="dxa"/>
          </w:tcPr>
          <w:p w14:paraId="37379A6C" w14:textId="77777777" w:rsidR="00C15099" w:rsidRDefault="004A627A">
            <w:pPr>
              <w:spacing w:after="0" w:line="240" w:lineRule="auto"/>
            </w:pPr>
            <w:r>
              <w:t>38</w:t>
            </w:r>
          </w:p>
        </w:tc>
        <w:tc>
          <w:tcPr>
            <w:tcW w:w="1728" w:type="dxa"/>
          </w:tcPr>
          <w:p w14:paraId="6B2BF42D" w14:textId="77777777" w:rsidR="00C15099" w:rsidRDefault="004A627A">
            <w:pPr>
              <w:spacing w:after="0" w:line="240" w:lineRule="auto"/>
            </w:pPr>
            <w:r>
              <w:t>susceptibility results</w:t>
            </w:r>
          </w:p>
        </w:tc>
        <w:tc>
          <w:tcPr>
            <w:tcW w:w="1728" w:type="dxa"/>
          </w:tcPr>
          <w:p w14:paraId="1043657A" w14:textId="77777777" w:rsidR="00C15099" w:rsidRDefault="004A627A">
            <w:pPr>
              <w:spacing w:after="0" w:line="240" w:lineRule="auto"/>
            </w:pPr>
            <w:r>
              <w:t>s</w:t>
            </w:r>
            <w:r>
              <w:t>ezuvchanlik natijalari</w:t>
            </w:r>
          </w:p>
        </w:tc>
        <w:tc>
          <w:tcPr>
            <w:tcW w:w="1728" w:type="dxa"/>
          </w:tcPr>
          <w:p w14:paraId="0498A801" w14:textId="77777777" w:rsidR="00C15099" w:rsidRDefault="004A627A">
            <w:pPr>
              <w:spacing w:after="0" w:line="240" w:lineRule="auto"/>
            </w:pPr>
            <w:r>
              <w:t>результаты чувствительности</w:t>
            </w:r>
          </w:p>
        </w:tc>
        <w:tc>
          <w:tcPr>
            <w:tcW w:w="1728" w:type="dxa"/>
          </w:tcPr>
          <w:p w14:paraId="6F71E80E" w14:textId="77777777" w:rsidR="00C15099" w:rsidRDefault="004A627A">
            <w:pPr>
              <w:spacing w:after="0" w:line="240" w:lineRule="auto"/>
            </w:pPr>
            <w:r>
              <w:t>Results showing which antibiotics are likely to work against the organism.</w:t>
            </w:r>
          </w:p>
        </w:tc>
      </w:tr>
      <w:tr w:rsidR="00C15099" w14:paraId="229537F0" w14:textId="77777777">
        <w:trPr>
          <w:jc w:val="center"/>
        </w:trPr>
        <w:tc>
          <w:tcPr>
            <w:tcW w:w="1728" w:type="dxa"/>
          </w:tcPr>
          <w:p w14:paraId="5D37EEAE" w14:textId="77777777" w:rsidR="00C15099" w:rsidRDefault="004A627A">
            <w:pPr>
              <w:spacing w:after="0" w:line="240" w:lineRule="auto"/>
            </w:pPr>
            <w:r>
              <w:t>39</w:t>
            </w:r>
          </w:p>
        </w:tc>
        <w:tc>
          <w:tcPr>
            <w:tcW w:w="1728" w:type="dxa"/>
          </w:tcPr>
          <w:p w14:paraId="45CC7D93" w14:textId="77777777" w:rsidR="00C15099" w:rsidRDefault="004A627A">
            <w:pPr>
              <w:spacing w:after="0" w:line="240" w:lineRule="auto"/>
            </w:pPr>
            <w:r>
              <w:t>complete the prescribed course</w:t>
            </w:r>
          </w:p>
        </w:tc>
        <w:tc>
          <w:tcPr>
            <w:tcW w:w="1728" w:type="dxa"/>
          </w:tcPr>
          <w:p w14:paraId="50FA4D9D" w14:textId="77777777" w:rsidR="00C15099" w:rsidRDefault="004A627A">
            <w:pPr>
              <w:spacing w:after="0" w:line="240" w:lineRule="auto"/>
            </w:pPr>
            <w:r>
              <w:t>buyurilgan davolash kursini to‘liq tugatmoq</w:t>
            </w:r>
          </w:p>
        </w:tc>
        <w:tc>
          <w:tcPr>
            <w:tcW w:w="1728" w:type="dxa"/>
          </w:tcPr>
          <w:p w14:paraId="2D805861" w14:textId="77777777" w:rsidR="00C15099" w:rsidRDefault="004A627A">
            <w:pPr>
              <w:spacing w:after="0" w:line="240" w:lineRule="auto"/>
            </w:pPr>
            <w:r>
              <w:t>полностью завершить назначенный курс</w:t>
            </w:r>
          </w:p>
        </w:tc>
        <w:tc>
          <w:tcPr>
            <w:tcW w:w="1728" w:type="dxa"/>
          </w:tcPr>
          <w:p w14:paraId="2FCB3AA2" w14:textId="77777777" w:rsidR="00C15099" w:rsidRDefault="004A627A">
            <w:pPr>
              <w:spacing w:after="0" w:line="240" w:lineRule="auto"/>
            </w:pPr>
            <w:r>
              <w:t xml:space="preserve">Take the </w:t>
            </w:r>
            <w:r>
              <w:t>prescribed treatment for the recommended duration.</w:t>
            </w:r>
          </w:p>
        </w:tc>
      </w:tr>
      <w:tr w:rsidR="00C15099" w14:paraId="4F365658" w14:textId="77777777">
        <w:trPr>
          <w:jc w:val="center"/>
        </w:trPr>
        <w:tc>
          <w:tcPr>
            <w:tcW w:w="1728" w:type="dxa"/>
          </w:tcPr>
          <w:p w14:paraId="518FB8EB" w14:textId="77777777" w:rsidR="00C15099" w:rsidRDefault="004A627A">
            <w:pPr>
              <w:spacing w:after="0" w:line="240" w:lineRule="auto"/>
            </w:pPr>
            <w:r>
              <w:t>40</w:t>
            </w:r>
          </w:p>
        </w:tc>
        <w:tc>
          <w:tcPr>
            <w:tcW w:w="1728" w:type="dxa"/>
          </w:tcPr>
          <w:p w14:paraId="11B5FB32" w14:textId="77777777" w:rsidR="00C15099" w:rsidRDefault="004A627A">
            <w:pPr>
              <w:spacing w:after="0" w:line="240" w:lineRule="auto"/>
            </w:pPr>
            <w:r>
              <w:t>eradicated</w:t>
            </w:r>
          </w:p>
        </w:tc>
        <w:tc>
          <w:tcPr>
            <w:tcW w:w="1728" w:type="dxa"/>
          </w:tcPr>
          <w:p w14:paraId="0D726F41" w14:textId="77777777" w:rsidR="00C15099" w:rsidRDefault="004A627A">
            <w:pPr>
              <w:spacing w:after="0" w:line="240" w:lineRule="auto"/>
            </w:pPr>
            <w:r>
              <w:t>butunlay yo‘q qilingan</w:t>
            </w:r>
          </w:p>
        </w:tc>
        <w:tc>
          <w:tcPr>
            <w:tcW w:w="1728" w:type="dxa"/>
          </w:tcPr>
          <w:p w14:paraId="7A22CC07" w14:textId="77777777" w:rsidR="00C15099" w:rsidRDefault="004A627A">
            <w:pPr>
              <w:spacing w:after="0" w:line="240" w:lineRule="auto"/>
            </w:pPr>
            <w:r>
              <w:t>элиминированный / полностью уничтоженный</w:t>
            </w:r>
          </w:p>
        </w:tc>
        <w:tc>
          <w:tcPr>
            <w:tcW w:w="1728" w:type="dxa"/>
          </w:tcPr>
          <w:p w14:paraId="23FA2A52" w14:textId="77777777" w:rsidR="00C15099" w:rsidRDefault="004A627A">
            <w:pPr>
              <w:spacing w:after="0" w:line="240" w:lineRule="auto"/>
            </w:pPr>
            <w:r>
              <w:t xml:space="preserve">Completely removed or eliminated, in this context </w:t>
            </w:r>
            <w:r>
              <w:lastRenderedPageBreak/>
              <w:t>referring to infection.</w:t>
            </w:r>
          </w:p>
        </w:tc>
      </w:tr>
      <w:tr w:rsidR="00C15099" w14:paraId="221DF5AB" w14:textId="77777777">
        <w:trPr>
          <w:jc w:val="center"/>
        </w:trPr>
        <w:tc>
          <w:tcPr>
            <w:tcW w:w="1728" w:type="dxa"/>
          </w:tcPr>
          <w:p w14:paraId="729B3D8A" w14:textId="77777777" w:rsidR="00C15099" w:rsidRDefault="004A627A">
            <w:pPr>
              <w:spacing w:after="0" w:line="240" w:lineRule="auto"/>
            </w:pPr>
            <w:r>
              <w:lastRenderedPageBreak/>
              <w:t>41</w:t>
            </w:r>
          </w:p>
        </w:tc>
        <w:tc>
          <w:tcPr>
            <w:tcW w:w="1728" w:type="dxa"/>
          </w:tcPr>
          <w:p w14:paraId="4894D397" w14:textId="77777777" w:rsidR="00C15099" w:rsidRDefault="004A627A">
            <w:pPr>
              <w:spacing w:after="0" w:line="240" w:lineRule="auto"/>
            </w:pPr>
            <w:r>
              <w:t>warning signs</w:t>
            </w:r>
          </w:p>
        </w:tc>
        <w:tc>
          <w:tcPr>
            <w:tcW w:w="1728" w:type="dxa"/>
          </w:tcPr>
          <w:p w14:paraId="10861675" w14:textId="77777777" w:rsidR="00C15099" w:rsidRDefault="004A627A">
            <w:pPr>
              <w:spacing w:after="0" w:line="240" w:lineRule="auto"/>
            </w:pPr>
            <w:r>
              <w:t>xavf belgilar</w:t>
            </w:r>
          </w:p>
        </w:tc>
        <w:tc>
          <w:tcPr>
            <w:tcW w:w="1728" w:type="dxa"/>
          </w:tcPr>
          <w:p w14:paraId="03184EBD" w14:textId="77777777" w:rsidR="00C15099" w:rsidRDefault="004A627A">
            <w:pPr>
              <w:spacing w:after="0" w:line="240" w:lineRule="auto"/>
            </w:pPr>
            <w:r>
              <w:t>предупреждающие приз</w:t>
            </w:r>
            <w:r>
              <w:t>наки</w:t>
            </w:r>
          </w:p>
        </w:tc>
        <w:tc>
          <w:tcPr>
            <w:tcW w:w="1728" w:type="dxa"/>
          </w:tcPr>
          <w:p w14:paraId="56916008" w14:textId="77777777" w:rsidR="00C15099" w:rsidRDefault="004A627A">
            <w:pPr>
              <w:spacing w:after="0" w:line="240" w:lineRule="auto"/>
            </w:pPr>
            <w:r>
              <w:t>Symptoms that may indicate deterioration.</w:t>
            </w:r>
          </w:p>
        </w:tc>
      </w:tr>
      <w:tr w:rsidR="00C15099" w14:paraId="10E935D6" w14:textId="77777777">
        <w:trPr>
          <w:jc w:val="center"/>
        </w:trPr>
        <w:tc>
          <w:tcPr>
            <w:tcW w:w="1728" w:type="dxa"/>
          </w:tcPr>
          <w:p w14:paraId="726654AB" w14:textId="77777777" w:rsidR="00C15099" w:rsidRDefault="004A627A">
            <w:pPr>
              <w:spacing w:after="0" w:line="240" w:lineRule="auto"/>
            </w:pPr>
            <w:r>
              <w:t>42</w:t>
            </w:r>
          </w:p>
        </w:tc>
        <w:tc>
          <w:tcPr>
            <w:tcW w:w="1728" w:type="dxa"/>
          </w:tcPr>
          <w:p w14:paraId="5ACB2320" w14:textId="77777777" w:rsidR="00C15099" w:rsidRDefault="004A627A">
            <w:pPr>
              <w:spacing w:after="0" w:line="240" w:lineRule="auto"/>
            </w:pPr>
            <w:r>
              <w:t>urgent medical attention</w:t>
            </w:r>
          </w:p>
        </w:tc>
        <w:tc>
          <w:tcPr>
            <w:tcW w:w="1728" w:type="dxa"/>
          </w:tcPr>
          <w:p w14:paraId="3E0F57F8" w14:textId="77777777" w:rsidR="00C15099" w:rsidRDefault="004A627A">
            <w:pPr>
              <w:spacing w:after="0" w:line="240" w:lineRule="auto"/>
            </w:pPr>
            <w:r>
              <w:t>shoshilinch tibbiy yordam</w:t>
            </w:r>
          </w:p>
        </w:tc>
        <w:tc>
          <w:tcPr>
            <w:tcW w:w="1728" w:type="dxa"/>
          </w:tcPr>
          <w:p w14:paraId="6DAE9AA9" w14:textId="77777777" w:rsidR="00C15099" w:rsidRDefault="004A627A">
            <w:pPr>
              <w:spacing w:after="0" w:line="240" w:lineRule="auto"/>
            </w:pPr>
            <w:r>
              <w:t>неотложная медицинская помощь</w:t>
            </w:r>
          </w:p>
        </w:tc>
        <w:tc>
          <w:tcPr>
            <w:tcW w:w="1728" w:type="dxa"/>
          </w:tcPr>
          <w:p w14:paraId="5E702FDE" w14:textId="77777777" w:rsidR="00C15099" w:rsidRDefault="004A627A">
            <w:pPr>
              <w:spacing w:after="0" w:line="240" w:lineRule="auto"/>
            </w:pPr>
            <w:r>
              <w:t>Immediate medical assessment or treatment.</w:t>
            </w:r>
          </w:p>
        </w:tc>
      </w:tr>
      <w:tr w:rsidR="00C15099" w14:paraId="7F72F668" w14:textId="77777777">
        <w:trPr>
          <w:jc w:val="center"/>
        </w:trPr>
        <w:tc>
          <w:tcPr>
            <w:tcW w:w="1728" w:type="dxa"/>
          </w:tcPr>
          <w:p w14:paraId="5DC31294" w14:textId="77777777" w:rsidR="00C15099" w:rsidRDefault="004A627A">
            <w:pPr>
              <w:spacing w:after="0" w:line="240" w:lineRule="auto"/>
            </w:pPr>
            <w:r>
              <w:t>43</w:t>
            </w:r>
          </w:p>
        </w:tc>
        <w:tc>
          <w:tcPr>
            <w:tcW w:w="1728" w:type="dxa"/>
          </w:tcPr>
          <w:p w14:paraId="1FACAEAE" w14:textId="77777777" w:rsidR="00C15099" w:rsidRDefault="004A627A">
            <w:pPr>
              <w:spacing w:after="0" w:line="240" w:lineRule="auto"/>
            </w:pPr>
            <w:r>
              <w:t>severe weakness</w:t>
            </w:r>
          </w:p>
        </w:tc>
        <w:tc>
          <w:tcPr>
            <w:tcW w:w="1728" w:type="dxa"/>
          </w:tcPr>
          <w:p w14:paraId="3EB606CD" w14:textId="77777777" w:rsidR="00C15099" w:rsidRDefault="004A627A">
            <w:pPr>
              <w:spacing w:after="0" w:line="240" w:lineRule="auto"/>
            </w:pPr>
            <w:r>
              <w:t>kuchli holsizlik</w:t>
            </w:r>
          </w:p>
        </w:tc>
        <w:tc>
          <w:tcPr>
            <w:tcW w:w="1728" w:type="dxa"/>
          </w:tcPr>
          <w:p w14:paraId="682FCC26" w14:textId="77777777" w:rsidR="00C15099" w:rsidRDefault="004A627A">
            <w:pPr>
              <w:spacing w:after="0" w:line="240" w:lineRule="auto"/>
            </w:pPr>
            <w:r>
              <w:t>сильная слабость</w:t>
            </w:r>
          </w:p>
        </w:tc>
        <w:tc>
          <w:tcPr>
            <w:tcW w:w="1728" w:type="dxa"/>
          </w:tcPr>
          <w:p w14:paraId="0CB7BA4E" w14:textId="77777777" w:rsidR="00C15099" w:rsidRDefault="004A627A">
            <w:pPr>
              <w:spacing w:after="0" w:line="240" w:lineRule="auto"/>
            </w:pPr>
            <w:r>
              <w:t xml:space="preserve">Marked lack of </w:t>
            </w:r>
            <w:r>
              <w:t>strength or energy.</w:t>
            </w:r>
          </w:p>
        </w:tc>
      </w:tr>
      <w:tr w:rsidR="00C15099" w14:paraId="640A09BC" w14:textId="77777777">
        <w:trPr>
          <w:jc w:val="center"/>
        </w:trPr>
        <w:tc>
          <w:tcPr>
            <w:tcW w:w="1728" w:type="dxa"/>
          </w:tcPr>
          <w:p w14:paraId="7863FD32" w14:textId="77777777" w:rsidR="00C15099" w:rsidRDefault="004A627A">
            <w:pPr>
              <w:spacing w:after="0" w:line="240" w:lineRule="auto"/>
            </w:pPr>
            <w:r>
              <w:t>44</w:t>
            </w:r>
          </w:p>
        </w:tc>
        <w:tc>
          <w:tcPr>
            <w:tcW w:w="1728" w:type="dxa"/>
          </w:tcPr>
          <w:p w14:paraId="2EF56C76" w14:textId="77777777" w:rsidR="00C15099" w:rsidRDefault="004A627A">
            <w:pPr>
              <w:spacing w:after="0" w:line="240" w:lineRule="auto"/>
            </w:pPr>
            <w:r>
              <w:t>confusion</w:t>
            </w:r>
          </w:p>
        </w:tc>
        <w:tc>
          <w:tcPr>
            <w:tcW w:w="1728" w:type="dxa"/>
          </w:tcPr>
          <w:p w14:paraId="184ECA1B" w14:textId="77777777" w:rsidR="00C15099" w:rsidRDefault="004A627A">
            <w:pPr>
              <w:spacing w:after="0" w:line="240" w:lineRule="auto"/>
            </w:pPr>
            <w:r>
              <w:t>ong chalkashishi</w:t>
            </w:r>
          </w:p>
        </w:tc>
        <w:tc>
          <w:tcPr>
            <w:tcW w:w="1728" w:type="dxa"/>
          </w:tcPr>
          <w:p w14:paraId="21AC1C1E" w14:textId="77777777" w:rsidR="00C15099" w:rsidRDefault="004A627A">
            <w:pPr>
              <w:spacing w:after="0" w:line="240" w:lineRule="auto"/>
            </w:pPr>
            <w:r>
              <w:t>спутанность сознания</w:t>
            </w:r>
          </w:p>
        </w:tc>
        <w:tc>
          <w:tcPr>
            <w:tcW w:w="1728" w:type="dxa"/>
          </w:tcPr>
          <w:p w14:paraId="62BF681D" w14:textId="77777777" w:rsidR="00C15099" w:rsidRDefault="004A627A">
            <w:pPr>
              <w:spacing w:after="0" w:line="240" w:lineRule="auto"/>
            </w:pPr>
            <w:r>
              <w:t>Reduced ability to think clearly or remain oriented.</w:t>
            </w:r>
          </w:p>
        </w:tc>
      </w:tr>
      <w:tr w:rsidR="00C15099" w14:paraId="3650FBB1" w14:textId="77777777">
        <w:trPr>
          <w:jc w:val="center"/>
        </w:trPr>
        <w:tc>
          <w:tcPr>
            <w:tcW w:w="1728" w:type="dxa"/>
          </w:tcPr>
          <w:p w14:paraId="70244C08" w14:textId="77777777" w:rsidR="00C15099" w:rsidRDefault="004A627A">
            <w:pPr>
              <w:spacing w:after="0" w:line="240" w:lineRule="auto"/>
            </w:pPr>
            <w:r>
              <w:t>45</w:t>
            </w:r>
          </w:p>
        </w:tc>
        <w:tc>
          <w:tcPr>
            <w:tcW w:w="1728" w:type="dxa"/>
          </w:tcPr>
          <w:p w14:paraId="3B85CDD6" w14:textId="77777777" w:rsidR="00C15099" w:rsidRDefault="004A627A">
            <w:pPr>
              <w:spacing w:after="0" w:line="240" w:lineRule="auto"/>
            </w:pPr>
            <w:r>
              <w:t>fainting</w:t>
            </w:r>
          </w:p>
        </w:tc>
        <w:tc>
          <w:tcPr>
            <w:tcW w:w="1728" w:type="dxa"/>
          </w:tcPr>
          <w:p w14:paraId="17365932" w14:textId="77777777" w:rsidR="00C15099" w:rsidRDefault="004A627A">
            <w:pPr>
              <w:spacing w:after="0" w:line="240" w:lineRule="auto"/>
            </w:pPr>
            <w:r>
              <w:t>hushidan ketish</w:t>
            </w:r>
          </w:p>
        </w:tc>
        <w:tc>
          <w:tcPr>
            <w:tcW w:w="1728" w:type="dxa"/>
          </w:tcPr>
          <w:p w14:paraId="1B088D76" w14:textId="77777777" w:rsidR="00C15099" w:rsidRDefault="004A627A">
            <w:pPr>
              <w:spacing w:after="0" w:line="240" w:lineRule="auto"/>
            </w:pPr>
            <w:r>
              <w:t>обморок</w:t>
            </w:r>
          </w:p>
        </w:tc>
        <w:tc>
          <w:tcPr>
            <w:tcW w:w="1728" w:type="dxa"/>
          </w:tcPr>
          <w:p w14:paraId="3227A77C" w14:textId="77777777" w:rsidR="00C15099" w:rsidRDefault="004A627A">
            <w:pPr>
              <w:spacing w:after="0" w:line="240" w:lineRule="auto"/>
            </w:pPr>
            <w:r>
              <w:t>Temporary loss of consciousness.</w:t>
            </w:r>
          </w:p>
        </w:tc>
      </w:tr>
      <w:tr w:rsidR="00C15099" w14:paraId="777D9D7D" w14:textId="77777777">
        <w:trPr>
          <w:jc w:val="center"/>
        </w:trPr>
        <w:tc>
          <w:tcPr>
            <w:tcW w:w="1728" w:type="dxa"/>
          </w:tcPr>
          <w:p w14:paraId="5BD47F41" w14:textId="77777777" w:rsidR="00C15099" w:rsidRDefault="004A627A">
            <w:pPr>
              <w:spacing w:after="0" w:line="240" w:lineRule="auto"/>
            </w:pPr>
            <w:r>
              <w:t>46</w:t>
            </w:r>
          </w:p>
        </w:tc>
        <w:tc>
          <w:tcPr>
            <w:tcW w:w="1728" w:type="dxa"/>
          </w:tcPr>
          <w:p w14:paraId="0222C52C" w14:textId="77777777" w:rsidR="00C15099" w:rsidRDefault="004A627A">
            <w:pPr>
              <w:spacing w:after="0" w:line="240" w:lineRule="auto"/>
            </w:pPr>
            <w:r>
              <w:t>admission</w:t>
            </w:r>
          </w:p>
        </w:tc>
        <w:tc>
          <w:tcPr>
            <w:tcW w:w="1728" w:type="dxa"/>
          </w:tcPr>
          <w:p w14:paraId="0AF2D353" w14:textId="77777777" w:rsidR="00C15099" w:rsidRDefault="004A627A">
            <w:pPr>
              <w:spacing w:after="0" w:line="240" w:lineRule="auto"/>
            </w:pPr>
            <w:r>
              <w:t>kasalxonaga yotqizish</w:t>
            </w:r>
          </w:p>
        </w:tc>
        <w:tc>
          <w:tcPr>
            <w:tcW w:w="1728" w:type="dxa"/>
          </w:tcPr>
          <w:p w14:paraId="20A1BC52" w14:textId="77777777" w:rsidR="00C15099" w:rsidRDefault="004A627A">
            <w:pPr>
              <w:spacing w:after="0" w:line="240" w:lineRule="auto"/>
            </w:pPr>
            <w:r>
              <w:t>госпитализация</w:t>
            </w:r>
          </w:p>
        </w:tc>
        <w:tc>
          <w:tcPr>
            <w:tcW w:w="1728" w:type="dxa"/>
          </w:tcPr>
          <w:p w14:paraId="77C263DA" w14:textId="77777777" w:rsidR="00C15099" w:rsidRDefault="004A627A">
            <w:pPr>
              <w:spacing w:after="0" w:line="240" w:lineRule="auto"/>
            </w:pPr>
            <w:r>
              <w:t>The proces</w:t>
            </w:r>
            <w:r>
              <w:t>s of being admitted to hospital.</w:t>
            </w:r>
          </w:p>
        </w:tc>
      </w:tr>
      <w:tr w:rsidR="00C15099" w14:paraId="3F0D92EA" w14:textId="77777777">
        <w:trPr>
          <w:jc w:val="center"/>
        </w:trPr>
        <w:tc>
          <w:tcPr>
            <w:tcW w:w="1728" w:type="dxa"/>
          </w:tcPr>
          <w:p w14:paraId="290FAD3D" w14:textId="77777777" w:rsidR="00C15099" w:rsidRDefault="004A627A">
            <w:pPr>
              <w:spacing w:after="0" w:line="240" w:lineRule="auto"/>
            </w:pPr>
            <w:r>
              <w:t>47</w:t>
            </w:r>
          </w:p>
        </w:tc>
        <w:tc>
          <w:tcPr>
            <w:tcW w:w="1728" w:type="dxa"/>
          </w:tcPr>
          <w:p w14:paraId="5975B521" w14:textId="77777777" w:rsidR="00C15099" w:rsidRDefault="004A627A">
            <w:pPr>
              <w:spacing w:after="0" w:line="240" w:lineRule="auto"/>
            </w:pPr>
            <w:r>
              <w:t>discharge</w:t>
            </w:r>
          </w:p>
        </w:tc>
        <w:tc>
          <w:tcPr>
            <w:tcW w:w="1728" w:type="dxa"/>
          </w:tcPr>
          <w:p w14:paraId="13B2A721" w14:textId="77777777" w:rsidR="00C15099" w:rsidRDefault="004A627A">
            <w:pPr>
              <w:spacing w:after="0" w:line="240" w:lineRule="auto"/>
            </w:pPr>
            <w:r>
              <w:t>kasalxonadan chiqarish</w:t>
            </w:r>
          </w:p>
        </w:tc>
        <w:tc>
          <w:tcPr>
            <w:tcW w:w="1728" w:type="dxa"/>
          </w:tcPr>
          <w:p w14:paraId="47C2654B" w14:textId="77777777" w:rsidR="00C15099" w:rsidRDefault="004A627A">
            <w:pPr>
              <w:spacing w:after="0" w:line="240" w:lineRule="auto"/>
            </w:pPr>
            <w:r>
              <w:t>выписка</w:t>
            </w:r>
          </w:p>
        </w:tc>
        <w:tc>
          <w:tcPr>
            <w:tcW w:w="1728" w:type="dxa"/>
          </w:tcPr>
          <w:p w14:paraId="07B4D2F4" w14:textId="77777777" w:rsidR="00C15099" w:rsidRDefault="004A627A">
            <w:pPr>
              <w:spacing w:after="0" w:line="240" w:lineRule="auto"/>
            </w:pPr>
            <w:r>
              <w:t>The process of leaving hospital after treatment.</w:t>
            </w:r>
          </w:p>
        </w:tc>
      </w:tr>
      <w:tr w:rsidR="00C15099" w14:paraId="5A64530F" w14:textId="77777777">
        <w:trPr>
          <w:jc w:val="center"/>
        </w:trPr>
        <w:tc>
          <w:tcPr>
            <w:tcW w:w="1728" w:type="dxa"/>
          </w:tcPr>
          <w:p w14:paraId="06C9DE4C" w14:textId="77777777" w:rsidR="00C15099" w:rsidRDefault="004A627A">
            <w:pPr>
              <w:spacing w:after="0" w:line="240" w:lineRule="auto"/>
            </w:pPr>
            <w:r>
              <w:t>48</w:t>
            </w:r>
          </w:p>
        </w:tc>
        <w:tc>
          <w:tcPr>
            <w:tcW w:w="1728" w:type="dxa"/>
          </w:tcPr>
          <w:p w14:paraId="0961C16F" w14:textId="77777777" w:rsidR="00C15099" w:rsidRDefault="004A627A">
            <w:pPr>
              <w:spacing w:after="0" w:line="240" w:lineRule="auto"/>
            </w:pPr>
            <w:r>
              <w:t>safety-netting</w:t>
            </w:r>
          </w:p>
        </w:tc>
        <w:tc>
          <w:tcPr>
            <w:tcW w:w="1728" w:type="dxa"/>
          </w:tcPr>
          <w:p w14:paraId="06467F2B" w14:textId="77777777" w:rsidR="00C15099" w:rsidRDefault="004A627A">
            <w:pPr>
              <w:spacing w:after="0" w:line="240" w:lineRule="auto"/>
            </w:pPr>
            <w:r>
              <w:t>xavfsizlik va keyingi kuzatuv bo‘yicha ko‘rsatmalar</w:t>
            </w:r>
          </w:p>
        </w:tc>
        <w:tc>
          <w:tcPr>
            <w:tcW w:w="1728" w:type="dxa"/>
          </w:tcPr>
          <w:p w14:paraId="59893ECE" w14:textId="77777777" w:rsidR="00C15099" w:rsidRDefault="004A627A">
            <w:pPr>
              <w:spacing w:after="0" w:line="240" w:lineRule="auto"/>
            </w:pPr>
            <w:r>
              <w:t xml:space="preserve">рекомендации по безопасности и дальнейшему </w:t>
            </w:r>
            <w:r>
              <w:t>наблюдению</w:t>
            </w:r>
          </w:p>
        </w:tc>
        <w:tc>
          <w:tcPr>
            <w:tcW w:w="1728" w:type="dxa"/>
          </w:tcPr>
          <w:p w14:paraId="013B48CB" w14:textId="77777777" w:rsidR="00C15099" w:rsidRDefault="004A627A">
            <w:pPr>
              <w:spacing w:after="0" w:line="240" w:lineRule="auto"/>
            </w:pPr>
            <w:r>
              <w:t>Advice about warning signs and when to seek urgent help.</w:t>
            </w:r>
          </w:p>
        </w:tc>
      </w:tr>
    </w:tbl>
    <w:p w14:paraId="55D352F2" w14:textId="77777777" w:rsidR="00C15099" w:rsidRDefault="004A627A">
      <w:r>
        <w:rPr>
          <w:b/>
          <w:sz w:val="26"/>
        </w:rPr>
        <w:t>Important Clinical Distinctions</w:t>
      </w:r>
    </w:p>
    <w:p w14:paraId="2721F3D2" w14:textId="77777777" w:rsidR="00C15099" w:rsidRDefault="004A627A">
      <w:r>
        <w:rPr>
          <w:b/>
        </w:rPr>
        <w:t xml:space="preserve">UTI vs kidney infection = </w:t>
      </w:r>
      <w:r>
        <w:t>A UTI can affect the lower urinary tract; fever and severe flank pain may suggest that infection has involved the upper urinary t</w:t>
      </w:r>
      <w:r>
        <w:t>ract.</w:t>
      </w:r>
    </w:p>
    <w:p w14:paraId="5C9373F6" w14:textId="77777777" w:rsidR="00C15099" w:rsidRDefault="004A627A">
      <w:r>
        <w:rPr>
          <w:b/>
        </w:rPr>
        <w:t xml:space="preserve">Urinalysis vs urine culture = </w:t>
      </w:r>
      <w:r>
        <w:t>Urinalysis examines urine for abnormalities; culture is used to identify the organism and guide antimicrobial treatment.</w:t>
      </w:r>
    </w:p>
    <w:p w14:paraId="1FD498CF" w14:textId="77777777" w:rsidR="00C15099" w:rsidRDefault="004A627A">
      <w:r>
        <w:rPr>
          <w:b/>
        </w:rPr>
        <w:t xml:space="preserve">May vs might = </w:t>
      </w:r>
      <w:r>
        <w:t>Both express possibility. In this dialogue, “may” presents a possible clinical inter</w:t>
      </w:r>
      <w:r>
        <w:t>pretation or outcome, while “might” is more tentative.</w:t>
      </w:r>
    </w:p>
    <w:p w14:paraId="39F6FB04" w14:textId="77777777" w:rsidR="00C15099" w:rsidRDefault="004A627A">
      <w:r>
        <w:rPr>
          <w:b/>
        </w:rPr>
        <w:t xml:space="preserve">Should vs must = </w:t>
      </w:r>
      <w:r>
        <w:t>Should gives advice or recommendation; must expresses strong necessity or an urgent instruction.</w:t>
      </w:r>
    </w:p>
    <w:p w14:paraId="53089CAC" w14:textId="77777777" w:rsidR="00C15099" w:rsidRDefault="004A627A">
      <w:r>
        <w:rPr>
          <w:b/>
        </w:rPr>
        <w:t xml:space="preserve">Have to vs must = </w:t>
      </w:r>
      <w:r>
        <w:t>Have to commonly describes necessity caused by circumstances; must of</w:t>
      </w:r>
      <w:r>
        <w:t>ten sounds like a direct requirement or instruction.</w:t>
      </w:r>
    </w:p>
    <w:p w14:paraId="0C6F529F" w14:textId="77777777" w:rsidR="00C15099" w:rsidRDefault="004A627A">
      <w:r>
        <w:rPr>
          <w:b/>
        </w:rPr>
        <w:t xml:space="preserve">Oral vs intravenous treatment = </w:t>
      </w:r>
      <w:r>
        <w:t>Oral treatment is taken by mouth; intravenous treatment is delivered through a vein and may be needed when oral treatment is difficult or illness is severe.</w:t>
      </w:r>
    </w:p>
    <w:p w14:paraId="25C152F6" w14:textId="77777777" w:rsidR="00C15099" w:rsidRDefault="004A627A">
      <w:r>
        <w:rPr>
          <w:b/>
          <w:sz w:val="26"/>
        </w:rPr>
        <w:lastRenderedPageBreak/>
        <w:t>PART 2 — SMART</w:t>
      </w:r>
      <w:r>
        <w:rPr>
          <w:b/>
          <w:sz w:val="26"/>
        </w:rPr>
        <w:t xml:space="preserve"> PHRASEBOOK</w:t>
      </w:r>
    </w:p>
    <w:p w14:paraId="04987FDD" w14:textId="77777777" w:rsidR="00C15099" w:rsidRDefault="004A627A">
      <w:r>
        <w:rPr>
          <w:b/>
        </w:rPr>
        <w:t>What symptoms have brought you to the clinic today?</w:t>
      </w:r>
    </w:p>
    <w:p w14:paraId="696DE240" w14:textId="77777777" w:rsidR="00C15099" w:rsidRDefault="004A627A">
      <w:r>
        <w:t>Uzbek: Bugun sizni klinikaga olib kelgan qanday simptomlar bor?</w:t>
      </w:r>
    </w:p>
    <w:p w14:paraId="378DAE75" w14:textId="77777777" w:rsidR="00C15099" w:rsidRDefault="004A627A">
      <w:r>
        <w:t>Russian: Какие симптомы привели вас сегодня в клинику?</w:t>
      </w:r>
    </w:p>
    <w:p w14:paraId="516A85FC" w14:textId="77777777" w:rsidR="00C15099" w:rsidRDefault="004A627A">
      <w:r>
        <w:t xml:space="preserve">Clinical use: Open a medical consultation and identify the main </w:t>
      </w:r>
      <w:r>
        <w:t>complaint.</w:t>
      </w:r>
    </w:p>
    <w:p w14:paraId="7EA2F952" w14:textId="77777777" w:rsidR="00C15099" w:rsidRDefault="004A627A">
      <w:r>
        <w:rPr>
          <w:b/>
        </w:rPr>
        <w:t>I’ve had burning when I urinate.</w:t>
      </w:r>
    </w:p>
    <w:p w14:paraId="4D43CAC1" w14:textId="77777777" w:rsidR="00C15099" w:rsidRDefault="004A627A">
      <w:r>
        <w:t>Uzbek: Siydik chiqarganimda achishish bo‘lyapti.</w:t>
      </w:r>
    </w:p>
    <w:p w14:paraId="3CC633A4" w14:textId="77777777" w:rsidR="00C15099" w:rsidRDefault="004A627A">
      <w:r>
        <w:t>Russian: У меня жжение при мочеиспускании.</w:t>
      </w:r>
    </w:p>
    <w:p w14:paraId="1AB7F924" w14:textId="77777777" w:rsidR="00C15099" w:rsidRDefault="004A627A">
      <w:r>
        <w:t>Clinical use: Describe a typical urinary symptom.</w:t>
      </w:r>
    </w:p>
    <w:p w14:paraId="1EDD9666" w14:textId="77777777" w:rsidR="00C15099" w:rsidRDefault="004A627A">
      <w:r>
        <w:rPr>
          <w:b/>
        </w:rPr>
        <w:t>I’ve been needing to pass urine much more frequently.</w:t>
      </w:r>
    </w:p>
    <w:p w14:paraId="35DF8300" w14:textId="77777777" w:rsidR="00C15099" w:rsidRDefault="004A627A">
      <w:r>
        <w:t>Uzbek: Men odatd</w:t>
      </w:r>
      <w:r>
        <w:t>agidan ancha tez-tez siyishimga to‘g‘ri kelmoqda.</w:t>
      </w:r>
    </w:p>
    <w:p w14:paraId="5AB15677" w14:textId="77777777" w:rsidR="00C15099" w:rsidRDefault="004A627A">
      <w:r>
        <w:t>Russian: Мне приходится мочиться гораздо чаще, чем обычно.</w:t>
      </w:r>
    </w:p>
    <w:p w14:paraId="604EE74C" w14:textId="77777777" w:rsidR="00C15099" w:rsidRDefault="004A627A">
      <w:r>
        <w:t>Clinical use: Describe increased urinary frequency.</w:t>
      </w:r>
    </w:p>
    <w:p w14:paraId="4E0C472B" w14:textId="77777777" w:rsidR="00C15099" w:rsidRDefault="004A627A">
      <w:r>
        <w:rPr>
          <w:b/>
        </w:rPr>
        <w:t>Have you noticed blood in your urine?</w:t>
      </w:r>
    </w:p>
    <w:p w14:paraId="4813206D" w14:textId="77777777" w:rsidR="00C15099" w:rsidRDefault="004A627A">
      <w:r>
        <w:t>Uzbek: Siydikingizda qon sezganmisiz?</w:t>
      </w:r>
    </w:p>
    <w:p w14:paraId="20CFCD57" w14:textId="77777777" w:rsidR="00C15099" w:rsidRDefault="004A627A">
      <w:r>
        <w:t>Russian: Вы замечал</w:t>
      </w:r>
      <w:r>
        <w:t>и кровь в моче?</w:t>
      </w:r>
    </w:p>
    <w:p w14:paraId="5F0550FB" w14:textId="77777777" w:rsidR="00C15099" w:rsidRDefault="004A627A">
      <w:r>
        <w:t>Clinical use: Screen for haematuria.</w:t>
      </w:r>
    </w:p>
    <w:p w14:paraId="6A0086DF" w14:textId="77777777" w:rsidR="00C15099" w:rsidRDefault="004A627A">
      <w:r>
        <w:rPr>
          <w:b/>
        </w:rPr>
        <w:t>That combination may indicate that the infection has moved beyond the bladder.</w:t>
      </w:r>
    </w:p>
    <w:p w14:paraId="3143031D" w14:textId="77777777" w:rsidR="00C15099" w:rsidRDefault="004A627A">
      <w:r>
        <w:t>Uzbek: Bu belgilar kombinatsiyasi infeksiya siydik pufagidan yuqoriga tarqalganini ko‘rsatishi mumkin.</w:t>
      </w:r>
    </w:p>
    <w:p w14:paraId="72DB2ACD" w14:textId="77777777" w:rsidR="00C15099" w:rsidRDefault="004A627A">
      <w:r>
        <w:t>Russian: Такое сочета</w:t>
      </w:r>
      <w:r>
        <w:t>ние может указывать на то, что инфекция распространилась за пределы мочевого пузыря.</w:t>
      </w:r>
    </w:p>
    <w:p w14:paraId="5D05EE4F" w14:textId="77777777" w:rsidR="00C15099" w:rsidRDefault="004A627A">
      <w:r>
        <w:t>Clinical use: Explain a possible clinical interpretation.</w:t>
      </w:r>
    </w:p>
    <w:p w14:paraId="47944602" w14:textId="77777777" w:rsidR="00C15099" w:rsidRDefault="004A627A">
      <w:r>
        <w:rPr>
          <w:b/>
        </w:rPr>
        <w:t>We must assess how severe the infection is.</w:t>
      </w:r>
    </w:p>
    <w:p w14:paraId="1E4E977D" w14:textId="77777777" w:rsidR="00C15099" w:rsidRDefault="004A627A">
      <w:r>
        <w:t>Uzbek: Biz infeksiyaning qanchalik og‘irligini baholashimiz shart.</w:t>
      </w:r>
    </w:p>
    <w:p w14:paraId="48166B4E" w14:textId="77777777" w:rsidR="00C15099" w:rsidRDefault="004A627A">
      <w:r>
        <w:t>Ru</w:t>
      </w:r>
      <w:r>
        <w:t>ssian: Мы должны оценить, насколько тяжёлая инфекция.</w:t>
      </w:r>
    </w:p>
    <w:p w14:paraId="1F1F6176" w14:textId="77777777" w:rsidR="00C15099" w:rsidRDefault="004A627A">
      <w:r>
        <w:t>Clinical use: State an essential clinical assessment.</w:t>
      </w:r>
    </w:p>
    <w:p w14:paraId="11EAA258" w14:textId="77777777" w:rsidR="00C15099" w:rsidRDefault="004A627A">
      <w:r>
        <w:rPr>
          <w:b/>
        </w:rPr>
        <w:t>You must provide a urine sample for urinalysis and culture.</w:t>
      </w:r>
    </w:p>
    <w:p w14:paraId="7162BF77" w14:textId="77777777" w:rsidR="00C15099" w:rsidRDefault="004A627A">
      <w:r>
        <w:lastRenderedPageBreak/>
        <w:t>Uzbek: Siydik tahlili va kulturasi uchun siydik namunasi berishingiz shart.</w:t>
      </w:r>
    </w:p>
    <w:p w14:paraId="74582C97" w14:textId="77777777" w:rsidR="00C15099" w:rsidRDefault="004A627A">
      <w:r>
        <w:t xml:space="preserve">Russian: Вы </w:t>
      </w:r>
      <w:r>
        <w:t>должны предоставить образец мочи для анализа и посева.</w:t>
      </w:r>
    </w:p>
    <w:p w14:paraId="75B3A080" w14:textId="77777777" w:rsidR="00C15099" w:rsidRDefault="004A627A">
      <w:r>
        <w:t>Clinical use: Give a necessary investigation instruction.</w:t>
      </w:r>
    </w:p>
    <w:p w14:paraId="07215440" w14:textId="77777777" w:rsidR="00C15099" w:rsidRDefault="004A627A">
      <w:r>
        <w:rPr>
          <w:b/>
        </w:rPr>
        <w:t>We should also check your blood count, inflammatory markers, renal function and electrolytes.</w:t>
      </w:r>
    </w:p>
    <w:p w14:paraId="24A9D792" w14:textId="77777777" w:rsidR="00C15099" w:rsidRDefault="004A627A">
      <w:r>
        <w:t>Uzbek: Qon tahlili, yallig‘lanish markerlari, buy</w:t>
      </w:r>
      <w:r>
        <w:t>rak faoliyati va elektrolitlarni ham tekshirishimiz kerak.</w:t>
      </w:r>
    </w:p>
    <w:p w14:paraId="22BFB7FC" w14:textId="77777777" w:rsidR="00C15099" w:rsidRDefault="004A627A">
      <w:r>
        <w:t>Russian: Нам также следует проверить общий анализ крови, маркеры воспаления, функцию почек и электролиты.</w:t>
      </w:r>
    </w:p>
    <w:p w14:paraId="3001FE03" w14:textId="77777777" w:rsidR="00C15099" w:rsidRDefault="004A627A">
      <w:r>
        <w:t>Clinical use: Explain additional investigations.</w:t>
      </w:r>
    </w:p>
    <w:p w14:paraId="577A8D29" w14:textId="77777777" w:rsidR="00C15099" w:rsidRDefault="004A627A">
      <w:r>
        <w:rPr>
          <w:b/>
        </w:rPr>
        <w:t xml:space="preserve">You should maintain adequate </w:t>
      </w:r>
      <w:r>
        <w:rPr>
          <w:b/>
        </w:rPr>
        <w:t>hydration.</w:t>
      </w:r>
    </w:p>
    <w:p w14:paraId="13863018" w14:textId="77777777" w:rsidR="00C15099" w:rsidRDefault="004A627A">
      <w:r>
        <w:t>Uzbek: Yetarli darajada suyuqlik ichishingiz kerak.</w:t>
      </w:r>
    </w:p>
    <w:p w14:paraId="1DEFC62A" w14:textId="77777777" w:rsidR="00C15099" w:rsidRDefault="004A627A">
      <w:r>
        <w:t>Russian: Вам следует поддерживать достаточную гидратацию.</w:t>
      </w:r>
    </w:p>
    <w:p w14:paraId="1291EAA3" w14:textId="77777777" w:rsidR="00C15099" w:rsidRDefault="004A627A">
      <w:r>
        <w:t>Clinical use: Give hydration advice.</w:t>
      </w:r>
    </w:p>
    <w:p w14:paraId="02E33D98" w14:textId="77777777" w:rsidR="00C15099" w:rsidRDefault="004A627A">
      <w:r>
        <w:rPr>
          <w:b/>
        </w:rPr>
        <w:t>Drinking excessive amounts will not replace antibiotic treatment.</w:t>
      </w:r>
    </w:p>
    <w:p w14:paraId="62BEA38B" w14:textId="77777777" w:rsidR="00C15099" w:rsidRDefault="004A627A">
      <w:r>
        <w:t xml:space="preserve">Uzbek: Haddan tashqari ko‘p </w:t>
      </w:r>
      <w:r>
        <w:t>suyuqlik ichish antibiotik davolashning o‘rnini bosa olmaydi.</w:t>
      </w:r>
    </w:p>
    <w:p w14:paraId="4694F599" w14:textId="77777777" w:rsidR="00C15099" w:rsidRDefault="004A627A">
      <w:r>
        <w:t>Russian: Чрезмерное употребление жидкости не заменит лечение антибиотиками.</w:t>
      </w:r>
    </w:p>
    <w:p w14:paraId="5B9EC0DA" w14:textId="77777777" w:rsidR="00C15099" w:rsidRDefault="004A627A">
      <w:r>
        <w:t>Clinical use: Correct a possible misconception about hydration.</w:t>
      </w:r>
    </w:p>
    <w:p w14:paraId="745955F7" w14:textId="77777777" w:rsidR="00C15099" w:rsidRDefault="004A627A">
      <w:r>
        <w:rPr>
          <w:b/>
        </w:rPr>
        <w:t>You should check with us before taking them.</w:t>
      </w:r>
    </w:p>
    <w:p w14:paraId="2243DEB7" w14:textId="77777777" w:rsidR="00C15099" w:rsidRDefault="004A627A">
      <w:r>
        <w:t>Uzbek: Ul</w:t>
      </w:r>
      <w:r>
        <w:t>arni qabul qilishdan oldin biz bilan maslahatlashishingiz kerak.</w:t>
      </w:r>
    </w:p>
    <w:p w14:paraId="20C3E13B" w14:textId="77777777" w:rsidR="00C15099" w:rsidRDefault="004A627A">
      <w:r>
        <w:t>Russian: Вам следует проконсультироваться с нами перед их приёмом.</w:t>
      </w:r>
    </w:p>
    <w:p w14:paraId="15A46A9B" w14:textId="77777777" w:rsidR="00C15099" w:rsidRDefault="004A627A">
      <w:r>
        <w:t>Clinical use: Give a safety recommendation about painkillers.</w:t>
      </w:r>
    </w:p>
    <w:p w14:paraId="5F9A6B70" w14:textId="77777777" w:rsidR="00C15099" w:rsidRDefault="004A627A">
      <w:r>
        <w:rPr>
          <w:b/>
        </w:rPr>
        <w:t>You may have to stay if you are unable to keep fluids down.</w:t>
      </w:r>
    </w:p>
    <w:p w14:paraId="42188B31" w14:textId="77777777" w:rsidR="00C15099" w:rsidRDefault="004A627A">
      <w:r>
        <w:t>Uz</w:t>
      </w:r>
      <w:r>
        <w:t>bek: Agar suyuqlikni qayt qilmasdan ushlab turolmasangiz, kasalxonada qolishingizga to‘g‘ri kelishi mumkin.</w:t>
      </w:r>
    </w:p>
    <w:p w14:paraId="42A0B908" w14:textId="77777777" w:rsidR="00C15099" w:rsidRDefault="004A627A">
      <w:r>
        <w:t>Russian: Вам, возможно, придётся остаться в больнице, если вы не сможете удерживать жидкость.</w:t>
      </w:r>
    </w:p>
    <w:p w14:paraId="2AE746C4" w14:textId="77777777" w:rsidR="00C15099" w:rsidRDefault="004A627A">
      <w:r>
        <w:t>Clinical use: Explain a possible reason for admission.</w:t>
      </w:r>
    </w:p>
    <w:p w14:paraId="0592A566" w14:textId="77777777" w:rsidR="00C15099" w:rsidRDefault="004A627A">
      <w:r>
        <w:rPr>
          <w:b/>
        </w:rPr>
        <w:t>Persistent vomiting can make oral treatment difficult.</w:t>
      </w:r>
    </w:p>
    <w:p w14:paraId="65DFE583" w14:textId="77777777" w:rsidR="00C15099" w:rsidRDefault="004A627A">
      <w:r>
        <w:lastRenderedPageBreak/>
        <w:t>Uzbek: Davomli qusish og‘iz orqali davolashni qiyinlashtirishi mumkin.</w:t>
      </w:r>
    </w:p>
    <w:p w14:paraId="5974B9EA" w14:textId="77777777" w:rsidR="00C15099" w:rsidRDefault="004A627A">
      <w:r>
        <w:t>Russian: Постоянная рвота может затруднить пероральное лечение.</w:t>
      </w:r>
    </w:p>
    <w:p w14:paraId="6E0D325A" w14:textId="77777777" w:rsidR="00C15099" w:rsidRDefault="004A627A">
      <w:r>
        <w:t>Clinical use: Explain why vomiting affects treatment choice.</w:t>
      </w:r>
    </w:p>
    <w:p w14:paraId="0B519990" w14:textId="77777777" w:rsidR="00C15099" w:rsidRDefault="004A627A">
      <w:r>
        <w:rPr>
          <w:b/>
        </w:rPr>
        <w:t>We m</w:t>
      </w:r>
      <w:r>
        <w:rPr>
          <w:b/>
        </w:rPr>
        <w:t>ay have to change the antibiotic according to the organism’s susceptibility results.</w:t>
      </w:r>
    </w:p>
    <w:p w14:paraId="547CEE52" w14:textId="77777777" w:rsidR="00C15099" w:rsidRDefault="004A627A">
      <w:r>
        <w:t>Uzbek: Mikroorganizmning sezuvchanlik natijalariga ko‘ra antibiotikni o‘zgartirishimizga to‘g‘ri kelishi mumkin.</w:t>
      </w:r>
    </w:p>
    <w:p w14:paraId="57CFA4CB" w14:textId="77777777" w:rsidR="00C15099" w:rsidRDefault="004A627A">
      <w:r>
        <w:t>Russian: Нам, возможно, придётся изменить антибиотик в соо</w:t>
      </w:r>
      <w:r>
        <w:t>тветствии с результатами чувствительности микроорганизма.</w:t>
      </w:r>
    </w:p>
    <w:p w14:paraId="53F1D3E4" w14:textId="77777777" w:rsidR="00C15099" w:rsidRDefault="004A627A">
      <w:r>
        <w:t>Clinical use: Explain culture-directed treatment adjustment.</w:t>
      </w:r>
    </w:p>
    <w:p w14:paraId="7F5AAAFD" w14:textId="77777777" w:rsidR="00C15099" w:rsidRDefault="004A627A">
      <w:r>
        <w:rPr>
          <w:b/>
        </w:rPr>
        <w:t>You should still complete the prescribed course.</w:t>
      </w:r>
    </w:p>
    <w:p w14:paraId="545EB1F5" w14:textId="77777777" w:rsidR="00C15099" w:rsidRDefault="004A627A">
      <w:r>
        <w:t>Uzbek: Shunga qaramay, buyurilgan davolash kursini to‘liq tugatishingiz kerak.</w:t>
      </w:r>
    </w:p>
    <w:p w14:paraId="4FDDDC32" w14:textId="77777777" w:rsidR="00C15099" w:rsidRDefault="004A627A">
      <w:r>
        <w:t xml:space="preserve">Russian: </w:t>
      </w:r>
      <w:r>
        <w:t>Вам всё равно следует полностью завершить назначенный курс.</w:t>
      </w:r>
    </w:p>
    <w:p w14:paraId="0D553BFD" w14:textId="77777777" w:rsidR="00C15099" w:rsidRDefault="004A627A">
      <w:r>
        <w:t>Clinical use: Emphasise adherence to treatment.</w:t>
      </w:r>
    </w:p>
    <w:p w14:paraId="19EB19E0" w14:textId="77777777" w:rsidR="00C15099" w:rsidRDefault="004A627A">
      <w:r>
        <w:rPr>
          <w:b/>
        </w:rPr>
        <w:t>Feeling better does not necessarily mean the infection has been eradicated.</w:t>
      </w:r>
    </w:p>
    <w:p w14:paraId="6B4C6C5B" w14:textId="77777777" w:rsidR="00C15099" w:rsidRDefault="004A627A">
      <w:r>
        <w:t xml:space="preserve">Uzbek: O‘zingizni yaxshi his qilishingiz infeksiya butunlay </w:t>
      </w:r>
      <w:r>
        <w:t>yo‘qolganini anglatmaydi.</w:t>
      </w:r>
    </w:p>
    <w:p w14:paraId="6DE5D1EC" w14:textId="77777777" w:rsidR="00C15099" w:rsidRDefault="004A627A">
      <w:r>
        <w:t>Russian: Улучшение самочувствия не обязательно означает, что инфекция полностью устранена.</w:t>
      </w:r>
    </w:p>
    <w:p w14:paraId="24B3361C" w14:textId="77777777" w:rsidR="00C15099" w:rsidRDefault="004A627A">
      <w:r>
        <w:t>Clinical use: Explain why symptom improvement does not always equal cure.</w:t>
      </w:r>
    </w:p>
    <w:p w14:paraId="0A2F8EE4" w14:textId="77777777" w:rsidR="00C15099" w:rsidRDefault="004A627A">
      <w:r>
        <w:rPr>
          <w:b/>
        </w:rPr>
        <w:t>You must seek urgent medical attention.</w:t>
      </w:r>
    </w:p>
    <w:p w14:paraId="5D897593" w14:textId="77777777" w:rsidR="00C15099" w:rsidRDefault="004A627A">
      <w:r>
        <w:t>Uzbek: Siz shoshilinch ti</w:t>
      </w:r>
      <w:r>
        <w:t>bbiy yordamga murojaat qilishingiz shart.</w:t>
      </w:r>
    </w:p>
    <w:p w14:paraId="7D7083CE" w14:textId="77777777" w:rsidR="00C15099" w:rsidRDefault="004A627A">
      <w:r>
        <w:t>Russian: Вы должны обратиться за неотложной медицинской помощью.</w:t>
      </w:r>
    </w:p>
    <w:p w14:paraId="607D7C41" w14:textId="77777777" w:rsidR="00C15099" w:rsidRDefault="004A627A">
      <w:r>
        <w:t>Clinical use: Give urgent safety-netting advice.</w:t>
      </w:r>
    </w:p>
    <w:p w14:paraId="4914C4B8" w14:textId="77777777" w:rsidR="00C15099" w:rsidRDefault="004A627A">
      <w:r>
        <w:rPr>
          <w:b/>
        </w:rPr>
        <w:t>If you develop worsening flank pain, persistent vomiting, confusion, fainting, or severe weakness...</w:t>
      </w:r>
    </w:p>
    <w:p w14:paraId="3CCBB164" w14:textId="77777777" w:rsidR="00C15099" w:rsidRDefault="004A627A">
      <w:r>
        <w:t>Uzbek: Agar yonbosh og‘rig‘i kuchaysa, davomli qusish, ong chalkashishi, hushidan ketish yoki kuchli holsizlik paydo bo‘lsa...</w:t>
      </w:r>
    </w:p>
    <w:p w14:paraId="6D612E67" w14:textId="77777777" w:rsidR="00C15099" w:rsidRDefault="004A627A">
      <w:r>
        <w:t>Russian: Если у вас усилится боль в боку, появятся постоянная рвота, спутанность сознания, обморок или сильная слабость...</w:t>
      </w:r>
    </w:p>
    <w:p w14:paraId="443E26E5" w14:textId="77777777" w:rsidR="00C15099" w:rsidRDefault="004A627A">
      <w:r>
        <w:t>Clini</w:t>
      </w:r>
      <w:r>
        <w:t>cal use: Identify red-flag symptoms requiring urgent assessment.</w:t>
      </w:r>
    </w:p>
    <w:p w14:paraId="1F66F43D" w14:textId="77777777" w:rsidR="00C15099" w:rsidRDefault="004A627A">
      <w:r>
        <w:rPr>
          <w:b/>
        </w:rPr>
        <w:lastRenderedPageBreak/>
        <w:t>I’ll explain the warning signs before discharge.</w:t>
      </w:r>
    </w:p>
    <w:p w14:paraId="4BB481DB" w14:textId="77777777" w:rsidR="00C15099" w:rsidRDefault="004A627A">
      <w:r>
        <w:t>Uzbek: Kasalxonadan chiqarishdan oldin xavf belgilarini tushuntirib beraman.</w:t>
      </w:r>
    </w:p>
    <w:p w14:paraId="66E68327" w14:textId="77777777" w:rsidR="00C15099" w:rsidRDefault="004A627A">
      <w:r>
        <w:t>Russian: Я объясню предупреждающие признаки перед выпиской.</w:t>
      </w:r>
    </w:p>
    <w:p w14:paraId="34424BC8" w14:textId="77777777" w:rsidR="00C15099" w:rsidRDefault="004A627A">
      <w:r>
        <w:t>Clini</w:t>
      </w:r>
      <w:r>
        <w:t>cal use: Provide discharge safety-netting.</w:t>
      </w:r>
    </w:p>
    <w:p w14:paraId="6E61FE9C" w14:textId="77777777" w:rsidR="00C15099" w:rsidRDefault="004A627A">
      <w:r>
        <w:rPr>
          <w:b/>
          <w:sz w:val="26"/>
        </w:rPr>
        <w:t>Clinical Communication Note</w:t>
      </w:r>
    </w:p>
    <w:p w14:paraId="4071A766" w14:textId="77777777" w:rsidR="00C15099" w:rsidRDefault="004A627A">
      <w:r>
        <w:t>Dialogue sequence: urinary symptoms → haematuria and urine appearance → fever/chills/nausea/flank pain → vital signs → possible upper urinary tract involvement → severity and kidney fun</w:t>
      </w:r>
      <w:r>
        <w:t xml:space="preserve">ction assessment → urine and blood investigations → hydration advice → painkiller safety → possible hospital admission → vomiting and IV treatment → culture and resistant organism → antibiotic adjustment → treatment adherence → discharge warning signs and </w:t>
      </w:r>
      <w:r>
        <w:t>urgent safety-netting.</w:t>
      </w:r>
    </w:p>
    <w:sectPr w:rsidR="00C1509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19A211" w14:textId="77777777" w:rsidR="004A627A" w:rsidRDefault="004A627A">
      <w:pPr>
        <w:spacing w:line="240" w:lineRule="auto"/>
      </w:pPr>
      <w:r>
        <w:separator/>
      </w:r>
    </w:p>
  </w:endnote>
  <w:endnote w:type="continuationSeparator" w:id="0">
    <w:p w14:paraId="65CB5C61" w14:textId="77777777" w:rsidR="004A627A" w:rsidRDefault="004A62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5722E8" w14:textId="77777777" w:rsidR="004A627A" w:rsidRDefault="004A627A">
      <w:pPr>
        <w:spacing w:after="0"/>
      </w:pPr>
      <w:r>
        <w:separator/>
      </w:r>
    </w:p>
  </w:footnote>
  <w:footnote w:type="continuationSeparator" w:id="0">
    <w:p w14:paraId="45C5D566" w14:textId="77777777" w:rsidR="004A627A" w:rsidRDefault="004A627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2727A"/>
    <w:rsid w:val="004A627A"/>
    <w:rsid w:val="006D39B6"/>
    <w:rsid w:val="00AA1D8D"/>
    <w:rsid w:val="00B47730"/>
    <w:rsid w:val="00C15099"/>
    <w:rsid w:val="00CB0664"/>
    <w:rsid w:val="00F354EB"/>
    <w:rsid w:val="00FC693F"/>
    <w:rsid w:val="00FE3F0D"/>
    <w:rsid w:val="032D0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0FDD7E"/>
  <w14:defaultImageDpi w14:val="300"/>
  <w15:docId w15:val="{7AA75E6F-6E27-4B9C-9D9F-4982BF394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rial" w:eastAsia="Arial" w:hAnsi="Arial"/>
      <w:sz w:val="21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qFormat/>
    <w:pPr>
      <w:spacing w:after="120"/>
    </w:pPr>
  </w:style>
  <w:style w:type="paragraph" w:styleId="ad">
    <w:name w:val="macro"/>
    <w:link w:val="a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pPr>
      <w:ind w:left="720" w:hanging="360"/>
      <w:contextualSpacing/>
    </w:pPr>
  </w:style>
  <w:style w:type="paragraph" w:styleId="36">
    <w:name w:val="List 3"/>
    <w:basedOn w:val="a1"/>
    <w:uiPriority w:val="99"/>
    <w:unhideWhenUsed/>
    <w:pPr>
      <w:ind w:left="1080" w:hanging="360"/>
      <w:contextualSpacing/>
    </w:pPr>
  </w:style>
  <w:style w:type="table" w:styleId="af6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</w:style>
  <w:style w:type="character" w:customStyle="1" w:styleId="af2">
    <w:name w:val="Нижний колонтитул Знак"/>
    <w:basedOn w:val="a2"/>
    <w:link w:val="af1"/>
    <w:uiPriority w:val="99"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  <w:qFormat/>
  </w:style>
  <w:style w:type="character" w:customStyle="1" w:styleId="24">
    <w:name w:val="Основной текст 2 Знак"/>
    <w:basedOn w:val="a2"/>
    <w:link w:val="23"/>
    <w:uiPriority w:val="99"/>
  </w:style>
  <w:style w:type="character" w:customStyle="1" w:styleId="34">
    <w:name w:val="Основной текст 3 Знак"/>
    <w:basedOn w:val="a2"/>
    <w:link w:val="33"/>
    <w:uiPriority w:val="99"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1772</Words>
  <Characters>10107</Characters>
  <Application>Microsoft Office Word</Application>
  <DocSecurity>0</DocSecurity>
  <Lines>84</Lines>
  <Paragraphs>23</Paragraphs>
  <ScaleCrop>false</ScaleCrop>
  <Company/>
  <LinksUpToDate>false</LinksUpToDate>
  <CharactersWithSpaces>11856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SamDTU</cp:lastModifiedBy>
  <cp:revision>2</cp:revision>
  <dcterms:created xsi:type="dcterms:W3CDTF">2026-08-15T07:02:00Z</dcterms:created>
  <dcterms:modified xsi:type="dcterms:W3CDTF">2026-08-15T07:02:00Z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ICV">
    <vt:lpwstr>6419E9B10228475AB96E354918092D5D_13</vt:lpwstr>
  </property>
</Properties>
</file>