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6A61F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MODULE — ACUTE INTOXICATION &amp; OVERDOSE</w:t>
      </w:r>
    </w:p>
    <w:p w14:paraId="030FA624" w14:textId="77777777" w:rsidR="009C4685" w:rsidRPr="009C4685" w:rsidRDefault="009C4685" w:rsidP="009C468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4685">
        <w:rPr>
          <w:rFonts w:eastAsia="Times New Roman" w:cs="Times New Roman"/>
          <w:b/>
          <w:bCs/>
          <w:sz w:val="36"/>
          <w:szCs w:val="36"/>
          <w:lang w:eastAsia="ru-RU"/>
        </w:rPr>
        <w:t>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048"/>
        <w:gridCol w:w="2289"/>
        <w:gridCol w:w="3154"/>
      </w:tblGrid>
      <w:tr w:rsidR="009C4685" w:rsidRPr="009C4685" w14:paraId="703A01D7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5735F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107B125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4F23BAAA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28BCDB69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63DB6946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85D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acute intoxication</w:t>
            </w:r>
          </w:p>
        </w:tc>
        <w:tc>
          <w:tcPr>
            <w:tcW w:w="0" w:type="auto"/>
            <w:vAlign w:val="center"/>
            <w:hideMark/>
          </w:tcPr>
          <w:p w14:paraId="5DCDA41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/əˌkjuːt ɪnˌtɒksɪˈkeɪʃən/</w:t>
            </w:r>
          </w:p>
        </w:tc>
        <w:tc>
          <w:tcPr>
            <w:tcW w:w="0" w:type="auto"/>
            <w:vAlign w:val="center"/>
            <w:hideMark/>
          </w:tcPr>
          <w:p w14:paraId="351CC55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o‘tkir zaharlanish</w:t>
            </w:r>
          </w:p>
        </w:tc>
        <w:tc>
          <w:tcPr>
            <w:tcW w:w="0" w:type="auto"/>
            <w:vAlign w:val="center"/>
            <w:hideMark/>
          </w:tcPr>
          <w:p w14:paraId="2BCC9E2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острое отравление</w:t>
            </w:r>
          </w:p>
        </w:tc>
      </w:tr>
      <w:tr w:rsidR="009C4685" w:rsidRPr="009C4685" w14:paraId="2FD896EE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83F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overdose</w:t>
            </w:r>
          </w:p>
        </w:tc>
        <w:tc>
          <w:tcPr>
            <w:tcW w:w="0" w:type="auto"/>
            <w:vAlign w:val="center"/>
            <w:hideMark/>
          </w:tcPr>
          <w:p w14:paraId="256E476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/ˈəʊvədəʊs/</w:t>
            </w:r>
          </w:p>
        </w:tc>
        <w:tc>
          <w:tcPr>
            <w:tcW w:w="0" w:type="auto"/>
            <w:vAlign w:val="center"/>
            <w:hideMark/>
          </w:tcPr>
          <w:p w14:paraId="12B6AAD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dozani oshirib yuborish</w:t>
            </w:r>
          </w:p>
        </w:tc>
        <w:tc>
          <w:tcPr>
            <w:tcW w:w="0" w:type="auto"/>
            <w:vAlign w:val="center"/>
            <w:hideMark/>
          </w:tcPr>
          <w:p w14:paraId="04C5B5B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передозировка</w:t>
            </w:r>
          </w:p>
        </w:tc>
      </w:tr>
      <w:tr w:rsidR="009C4685" w:rsidRPr="009C4685" w14:paraId="1F33EC43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E87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D3C624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/ˌmedɪˈkeɪʃən/</w:t>
            </w:r>
          </w:p>
        </w:tc>
        <w:tc>
          <w:tcPr>
            <w:tcW w:w="0" w:type="auto"/>
            <w:vAlign w:val="center"/>
            <w:hideMark/>
          </w:tcPr>
          <w:p w14:paraId="6092800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dori-darmon</w:t>
            </w:r>
          </w:p>
        </w:tc>
        <w:tc>
          <w:tcPr>
            <w:tcW w:w="0" w:type="auto"/>
            <w:vAlign w:val="center"/>
            <w:hideMark/>
          </w:tcPr>
          <w:p w14:paraId="6F47592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лекарственный препарат</w:t>
            </w:r>
          </w:p>
        </w:tc>
      </w:tr>
      <w:tr w:rsidR="009C4685" w:rsidRPr="009C4685" w14:paraId="51AE4AFE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77B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painkiller</w:t>
            </w:r>
          </w:p>
        </w:tc>
        <w:tc>
          <w:tcPr>
            <w:tcW w:w="0" w:type="auto"/>
            <w:vAlign w:val="center"/>
            <w:hideMark/>
          </w:tcPr>
          <w:p w14:paraId="3B2C9C3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/ˈpeɪnˌkɪlə/</w:t>
            </w:r>
          </w:p>
        </w:tc>
        <w:tc>
          <w:tcPr>
            <w:tcW w:w="0" w:type="auto"/>
            <w:vAlign w:val="center"/>
            <w:hideMark/>
          </w:tcPr>
          <w:p w14:paraId="3971EA0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og‘riq qoldiruvchi dori</w:t>
            </w:r>
          </w:p>
        </w:tc>
        <w:tc>
          <w:tcPr>
            <w:tcW w:w="0" w:type="auto"/>
            <w:vAlign w:val="center"/>
            <w:hideMark/>
          </w:tcPr>
          <w:p w14:paraId="622C1F0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обезболивающее</w:t>
            </w:r>
          </w:p>
        </w:tc>
      </w:tr>
      <w:tr w:rsidR="009C4685" w:rsidRPr="009C4685" w14:paraId="3FED8A6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E61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13ABB95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/ˈtæblət/</w:t>
            </w:r>
          </w:p>
        </w:tc>
        <w:tc>
          <w:tcPr>
            <w:tcW w:w="0" w:type="auto"/>
            <w:vAlign w:val="center"/>
            <w:hideMark/>
          </w:tcPr>
          <w:p w14:paraId="3DF1C0B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tabletka</w:t>
            </w:r>
          </w:p>
        </w:tc>
        <w:tc>
          <w:tcPr>
            <w:tcW w:w="0" w:type="auto"/>
            <w:vAlign w:val="center"/>
            <w:hideMark/>
          </w:tcPr>
          <w:p w14:paraId="7E7A968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таблетка</w:t>
            </w:r>
          </w:p>
        </w:tc>
      </w:tr>
      <w:tr w:rsidR="009C4685" w:rsidRPr="009C4685" w14:paraId="53E50E8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E88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14:paraId="405CBC6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/dəʊs/</w:t>
            </w:r>
          </w:p>
        </w:tc>
        <w:tc>
          <w:tcPr>
            <w:tcW w:w="0" w:type="auto"/>
            <w:vAlign w:val="center"/>
            <w:hideMark/>
          </w:tcPr>
          <w:p w14:paraId="40B516E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doza</w:t>
            </w:r>
          </w:p>
        </w:tc>
        <w:tc>
          <w:tcPr>
            <w:tcW w:w="0" w:type="auto"/>
            <w:vAlign w:val="center"/>
            <w:hideMark/>
          </w:tcPr>
          <w:p w14:paraId="7E3BB6E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доза</w:t>
            </w:r>
          </w:p>
        </w:tc>
      </w:tr>
      <w:tr w:rsidR="009C4685" w:rsidRPr="009C4685" w14:paraId="5C5F362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B4C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toxic substance</w:t>
            </w:r>
          </w:p>
        </w:tc>
        <w:tc>
          <w:tcPr>
            <w:tcW w:w="0" w:type="auto"/>
            <w:vAlign w:val="center"/>
            <w:hideMark/>
          </w:tcPr>
          <w:p w14:paraId="600203D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/ˈtɒksɪk ˈsʌbstəns/</w:t>
            </w:r>
          </w:p>
        </w:tc>
        <w:tc>
          <w:tcPr>
            <w:tcW w:w="0" w:type="auto"/>
            <w:vAlign w:val="center"/>
            <w:hideMark/>
          </w:tcPr>
          <w:p w14:paraId="4859292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zaharli modda</w:t>
            </w:r>
          </w:p>
        </w:tc>
        <w:tc>
          <w:tcPr>
            <w:tcW w:w="0" w:type="auto"/>
            <w:vAlign w:val="center"/>
            <w:hideMark/>
          </w:tcPr>
          <w:p w14:paraId="1F8C171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токсическое вещество</w:t>
            </w:r>
          </w:p>
        </w:tc>
      </w:tr>
      <w:tr w:rsidR="009C4685" w:rsidRPr="009C4685" w14:paraId="53EC1FC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841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intoxication</w:t>
            </w:r>
          </w:p>
        </w:tc>
        <w:tc>
          <w:tcPr>
            <w:tcW w:w="0" w:type="auto"/>
            <w:vAlign w:val="center"/>
            <w:hideMark/>
          </w:tcPr>
          <w:p w14:paraId="5AB0F48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/ɪnˌtɒksɪˈkeɪʃən/</w:t>
            </w:r>
          </w:p>
        </w:tc>
        <w:tc>
          <w:tcPr>
            <w:tcW w:w="0" w:type="auto"/>
            <w:vAlign w:val="center"/>
            <w:hideMark/>
          </w:tcPr>
          <w:p w14:paraId="51A1527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zaharlanish</w:t>
            </w:r>
          </w:p>
        </w:tc>
        <w:tc>
          <w:tcPr>
            <w:tcW w:w="0" w:type="auto"/>
            <w:vAlign w:val="center"/>
            <w:hideMark/>
          </w:tcPr>
          <w:p w14:paraId="34E5189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интоксикация</w:t>
            </w:r>
          </w:p>
        </w:tc>
      </w:tr>
      <w:tr w:rsidR="009C4685" w:rsidRPr="009C4685" w14:paraId="468DB410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22D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drowsy</w:t>
            </w:r>
          </w:p>
        </w:tc>
        <w:tc>
          <w:tcPr>
            <w:tcW w:w="0" w:type="auto"/>
            <w:vAlign w:val="center"/>
            <w:hideMark/>
          </w:tcPr>
          <w:p w14:paraId="2F2123C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/ˈdraʊzi/</w:t>
            </w:r>
          </w:p>
        </w:tc>
        <w:tc>
          <w:tcPr>
            <w:tcW w:w="0" w:type="auto"/>
            <w:vAlign w:val="center"/>
            <w:hideMark/>
          </w:tcPr>
          <w:p w14:paraId="2566D12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uyquchan</w:t>
            </w:r>
          </w:p>
        </w:tc>
        <w:tc>
          <w:tcPr>
            <w:tcW w:w="0" w:type="auto"/>
            <w:vAlign w:val="center"/>
            <w:hideMark/>
          </w:tcPr>
          <w:p w14:paraId="7471A32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сонливый</w:t>
            </w:r>
          </w:p>
        </w:tc>
      </w:tr>
      <w:tr w:rsidR="009C4685" w:rsidRPr="009C4685" w14:paraId="7B7256AE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A50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dizziness</w:t>
            </w:r>
          </w:p>
        </w:tc>
        <w:tc>
          <w:tcPr>
            <w:tcW w:w="0" w:type="auto"/>
            <w:vAlign w:val="center"/>
            <w:hideMark/>
          </w:tcPr>
          <w:p w14:paraId="0263CD0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/ˈdɪzinəs/</w:t>
            </w:r>
          </w:p>
        </w:tc>
        <w:tc>
          <w:tcPr>
            <w:tcW w:w="0" w:type="auto"/>
            <w:vAlign w:val="center"/>
            <w:hideMark/>
          </w:tcPr>
          <w:p w14:paraId="49BCC80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bosh aylanishi</w:t>
            </w:r>
          </w:p>
        </w:tc>
        <w:tc>
          <w:tcPr>
            <w:tcW w:w="0" w:type="auto"/>
            <w:vAlign w:val="center"/>
            <w:hideMark/>
          </w:tcPr>
          <w:p w14:paraId="6A52898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головокружение</w:t>
            </w:r>
          </w:p>
        </w:tc>
      </w:tr>
      <w:tr w:rsidR="009C4685" w:rsidRPr="009C4685" w14:paraId="366CBC26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473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nausea</w:t>
            </w:r>
          </w:p>
        </w:tc>
        <w:tc>
          <w:tcPr>
            <w:tcW w:w="0" w:type="auto"/>
            <w:vAlign w:val="center"/>
            <w:hideMark/>
          </w:tcPr>
          <w:p w14:paraId="43DD32D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/ˈnɔːziə/</w:t>
            </w:r>
          </w:p>
        </w:tc>
        <w:tc>
          <w:tcPr>
            <w:tcW w:w="0" w:type="auto"/>
            <w:vAlign w:val="center"/>
            <w:hideMark/>
          </w:tcPr>
          <w:p w14:paraId="17F459E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ko‘ngil aynishi</w:t>
            </w:r>
          </w:p>
        </w:tc>
        <w:tc>
          <w:tcPr>
            <w:tcW w:w="0" w:type="auto"/>
            <w:vAlign w:val="center"/>
            <w:hideMark/>
          </w:tcPr>
          <w:p w14:paraId="142A50D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тошнота</w:t>
            </w:r>
          </w:p>
        </w:tc>
      </w:tr>
      <w:tr w:rsidR="009C4685" w:rsidRPr="009C4685" w14:paraId="32FCB73E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C87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vomiting</w:t>
            </w:r>
          </w:p>
        </w:tc>
        <w:tc>
          <w:tcPr>
            <w:tcW w:w="0" w:type="auto"/>
            <w:vAlign w:val="center"/>
            <w:hideMark/>
          </w:tcPr>
          <w:p w14:paraId="756820D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/ˈvɒmɪtɪŋ/</w:t>
            </w:r>
          </w:p>
        </w:tc>
        <w:tc>
          <w:tcPr>
            <w:tcW w:w="0" w:type="auto"/>
            <w:vAlign w:val="center"/>
            <w:hideMark/>
          </w:tcPr>
          <w:p w14:paraId="36C1B69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qusish</w:t>
            </w:r>
          </w:p>
        </w:tc>
        <w:tc>
          <w:tcPr>
            <w:tcW w:w="0" w:type="auto"/>
            <w:vAlign w:val="center"/>
            <w:hideMark/>
          </w:tcPr>
          <w:p w14:paraId="4087C0D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рвота</w:t>
            </w:r>
          </w:p>
        </w:tc>
      </w:tr>
      <w:tr w:rsidR="009C4685" w:rsidRPr="009C4685" w14:paraId="11D8F40C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8A8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unconscious</w:t>
            </w:r>
          </w:p>
        </w:tc>
        <w:tc>
          <w:tcPr>
            <w:tcW w:w="0" w:type="auto"/>
            <w:vAlign w:val="center"/>
            <w:hideMark/>
          </w:tcPr>
          <w:p w14:paraId="5CE5686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/ʌnˈkɒnʃəs/</w:t>
            </w:r>
          </w:p>
        </w:tc>
        <w:tc>
          <w:tcPr>
            <w:tcW w:w="0" w:type="auto"/>
            <w:vAlign w:val="center"/>
            <w:hideMark/>
          </w:tcPr>
          <w:p w14:paraId="67E3584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hushsiz</w:t>
            </w:r>
          </w:p>
        </w:tc>
        <w:tc>
          <w:tcPr>
            <w:tcW w:w="0" w:type="auto"/>
            <w:vAlign w:val="center"/>
            <w:hideMark/>
          </w:tcPr>
          <w:p w14:paraId="17BEE80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без сознания</w:t>
            </w:r>
          </w:p>
        </w:tc>
      </w:tr>
      <w:tr w:rsidR="009C4685" w:rsidRPr="009C4685" w14:paraId="1AF050ED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221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level of consciousness</w:t>
            </w:r>
          </w:p>
        </w:tc>
        <w:tc>
          <w:tcPr>
            <w:tcW w:w="0" w:type="auto"/>
            <w:vAlign w:val="center"/>
            <w:hideMark/>
          </w:tcPr>
          <w:p w14:paraId="51847D6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/ˌlevəl əv ˈkɒnʃəsnəs/</w:t>
            </w:r>
          </w:p>
        </w:tc>
        <w:tc>
          <w:tcPr>
            <w:tcW w:w="0" w:type="auto"/>
            <w:vAlign w:val="center"/>
            <w:hideMark/>
          </w:tcPr>
          <w:p w14:paraId="62CB2A6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hush darajasi</w:t>
            </w:r>
          </w:p>
        </w:tc>
        <w:tc>
          <w:tcPr>
            <w:tcW w:w="0" w:type="auto"/>
            <w:vAlign w:val="center"/>
            <w:hideMark/>
          </w:tcPr>
          <w:p w14:paraId="2726EA1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уровень сознания</w:t>
            </w:r>
          </w:p>
        </w:tc>
      </w:tr>
      <w:tr w:rsidR="009C4685" w:rsidRPr="009C4685" w14:paraId="6DA4853B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474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airway</w:t>
            </w:r>
          </w:p>
        </w:tc>
        <w:tc>
          <w:tcPr>
            <w:tcW w:w="0" w:type="auto"/>
            <w:vAlign w:val="center"/>
            <w:hideMark/>
          </w:tcPr>
          <w:p w14:paraId="6584249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/ˈeəweɪ/</w:t>
            </w:r>
          </w:p>
        </w:tc>
        <w:tc>
          <w:tcPr>
            <w:tcW w:w="0" w:type="auto"/>
            <w:vAlign w:val="center"/>
            <w:hideMark/>
          </w:tcPr>
          <w:p w14:paraId="197C9EB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nafas yo‘li</w:t>
            </w:r>
          </w:p>
        </w:tc>
        <w:tc>
          <w:tcPr>
            <w:tcW w:w="0" w:type="auto"/>
            <w:vAlign w:val="center"/>
            <w:hideMark/>
          </w:tcPr>
          <w:p w14:paraId="5CE238A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дыхательные пути</w:t>
            </w:r>
          </w:p>
        </w:tc>
      </w:tr>
      <w:tr w:rsidR="009C4685" w:rsidRPr="009C4685" w14:paraId="01E9BDB4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207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breathing</w:t>
            </w:r>
          </w:p>
        </w:tc>
        <w:tc>
          <w:tcPr>
            <w:tcW w:w="0" w:type="auto"/>
            <w:vAlign w:val="center"/>
            <w:hideMark/>
          </w:tcPr>
          <w:p w14:paraId="7622752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/ˈbriːðɪŋ/</w:t>
            </w:r>
          </w:p>
        </w:tc>
        <w:tc>
          <w:tcPr>
            <w:tcW w:w="0" w:type="auto"/>
            <w:vAlign w:val="center"/>
            <w:hideMark/>
          </w:tcPr>
          <w:p w14:paraId="22F4758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nafas olish</w:t>
            </w:r>
          </w:p>
        </w:tc>
        <w:tc>
          <w:tcPr>
            <w:tcW w:w="0" w:type="auto"/>
            <w:vAlign w:val="center"/>
            <w:hideMark/>
          </w:tcPr>
          <w:p w14:paraId="174D0C9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дыхание</w:t>
            </w:r>
          </w:p>
        </w:tc>
      </w:tr>
      <w:tr w:rsidR="009C4685" w:rsidRPr="009C4685" w14:paraId="52D3768B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4D9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slow breathing</w:t>
            </w:r>
          </w:p>
        </w:tc>
        <w:tc>
          <w:tcPr>
            <w:tcW w:w="0" w:type="auto"/>
            <w:vAlign w:val="center"/>
            <w:hideMark/>
          </w:tcPr>
          <w:p w14:paraId="6EF1C58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/sləʊ ˈbriːðɪŋ/</w:t>
            </w:r>
          </w:p>
        </w:tc>
        <w:tc>
          <w:tcPr>
            <w:tcW w:w="0" w:type="auto"/>
            <w:vAlign w:val="center"/>
            <w:hideMark/>
          </w:tcPr>
          <w:p w14:paraId="4C34754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sekin nafas olish</w:t>
            </w:r>
          </w:p>
        </w:tc>
        <w:tc>
          <w:tcPr>
            <w:tcW w:w="0" w:type="auto"/>
            <w:vAlign w:val="center"/>
            <w:hideMark/>
          </w:tcPr>
          <w:p w14:paraId="13843AE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замедленное дыхание</w:t>
            </w:r>
          </w:p>
        </w:tc>
      </w:tr>
      <w:tr w:rsidR="009C4685" w:rsidRPr="009C4685" w14:paraId="41F00240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A42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29E1A7C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/blʌd ˈpreʃə/</w:t>
            </w:r>
          </w:p>
        </w:tc>
        <w:tc>
          <w:tcPr>
            <w:tcW w:w="0" w:type="auto"/>
            <w:vAlign w:val="center"/>
            <w:hideMark/>
          </w:tcPr>
          <w:p w14:paraId="50EEC3A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qon bosimi</w:t>
            </w:r>
          </w:p>
        </w:tc>
        <w:tc>
          <w:tcPr>
            <w:tcW w:w="0" w:type="auto"/>
            <w:vAlign w:val="center"/>
            <w:hideMark/>
          </w:tcPr>
          <w:p w14:paraId="72D3C9C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артериальное давление</w:t>
            </w:r>
          </w:p>
        </w:tc>
      </w:tr>
      <w:tr w:rsidR="009C4685" w:rsidRPr="009C4685" w14:paraId="24ABC13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24F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heart rate</w:t>
            </w:r>
          </w:p>
        </w:tc>
        <w:tc>
          <w:tcPr>
            <w:tcW w:w="0" w:type="auto"/>
            <w:vAlign w:val="center"/>
            <w:hideMark/>
          </w:tcPr>
          <w:p w14:paraId="3AFD2DA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/hɑːt reɪt/</w:t>
            </w:r>
          </w:p>
        </w:tc>
        <w:tc>
          <w:tcPr>
            <w:tcW w:w="0" w:type="auto"/>
            <w:vAlign w:val="center"/>
            <w:hideMark/>
          </w:tcPr>
          <w:p w14:paraId="1DCC71E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yurak urish tezligi</w:t>
            </w:r>
          </w:p>
        </w:tc>
        <w:tc>
          <w:tcPr>
            <w:tcW w:w="0" w:type="auto"/>
            <w:vAlign w:val="center"/>
            <w:hideMark/>
          </w:tcPr>
          <w:p w14:paraId="473A5A6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частота сердечных сокращений</w:t>
            </w:r>
          </w:p>
        </w:tc>
      </w:tr>
      <w:tr w:rsidR="009C4685" w:rsidRPr="009C4685" w14:paraId="06ABF1D1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4EF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oxygen level</w:t>
            </w:r>
          </w:p>
        </w:tc>
        <w:tc>
          <w:tcPr>
            <w:tcW w:w="0" w:type="auto"/>
            <w:vAlign w:val="center"/>
            <w:hideMark/>
          </w:tcPr>
          <w:p w14:paraId="2E8260D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/ˈɒksɪdʒən ˈlevəl/</w:t>
            </w:r>
          </w:p>
        </w:tc>
        <w:tc>
          <w:tcPr>
            <w:tcW w:w="0" w:type="auto"/>
            <w:vAlign w:val="center"/>
            <w:hideMark/>
          </w:tcPr>
          <w:p w14:paraId="5AC96BA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kislorod darajasi</w:t>
            </w:r>
          </w:p>
        </w:tc>
        <w:tc>
          <w:tcPr>
            <w:tcW w:w="0" w:type="auto"/>
            <w:vAlign w:val="center"/>
            <w:hideMark/>
          </w:tcPr>
          <w:p w14:paraId="7C348A5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уровень кислорода</w:t>
            </w:r>
          </w:p>
        </w:tc>
      </w:tr>
      <w:tr w:rsidR="009C4685" w:rsidRPr="009C4685" w14:paraId="721120E3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9A0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blood sample</w:t>
            </w:r>
          </w:p>
        </w:tc>
        <w:tc>
          <w:tcPr>
            <w:tcW w:w="0" w:type="auto"/>
            <w:vAlign w:val="center"/>
            <w:hideMark/>
          </w:tcPr>
          <w:p w14:paraId="00EA7DE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/blʌd ˈsɑːmpəl/</w:t>
            </w:r>
          </w:p>
        </w:tc>
        <w:tc>
          <w:tcPr>
            <w:tcW w:w="0" w:type="auto"/>
            <w:vAlign w:val="center"/>
            <w:hideMark/>
          </w:tcPr>
          <w:p w14:paraId="3EECBB9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qon namunasi</w:t>
            </w:r>
          </w:p>
        </w:tc>
        <w:tc>
          <w:tcPr>
            <w:tcW w:w="0" w:type="auto"/>
            <w:vAlign w:val="center"/>
            <w:hideMark/>
          </w:tcPr>
          <w:p w14:paraId="1AE5844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образец крови</w:t>
            </w:r>
          </w:p>
        </w:tc>
      </w:tr>
      <w:tr w:rsidR="009C4685" w:rsidRPr="009C4685" w14:paraId="69C5BE59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970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ECG</w:t>
            </w:r>
          </w:p>
        </w:tc>
        <w:tc>
          <w:tcPr>
            <w:tcW w:w="0" w:type="auto"/>
            <w:vAlign w:val="center"/>
            <w:hideMark/>
          </w:tcPr>
          <w:p w14:paraId="07D9DD6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/ˌiː siː ˈdʒiː/</w:t>
            </w:r>
          </w:p>
        </w:tc>
        <w:tc>
          <w:tcPr>
            <w:tcW w:w="0" w:type="auto"/>
            <w:vAlign w:val="center"/>
            <w:hideMark/>
          </w:tcPr>
          <w:p w14:paraId="4C0FADE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EKG</w:t>
            </w:r>
          </w:p>
        </w:tc>
        <w:tc>
          <w:tcPr>
            <w:tcW w:w="0" w:type="auto"/>
            <w:vAlign w:val="center"/>
            <w:hideMark/>
          </w:tcPr>
          <w:p w14:paraId="108F6FE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ЭКГ</w:t>
            </w:r>
          </w:p>
        </w:tc>
      </w:tr>
      <w:tr w:rsidR="009C4685" w:rsidRPr="009C4685" w14:paraId="49F1CB72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41B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toxicology</w:t>
            </w:r>
          </w:p>
        </w:tc>
        <w:tc>
          <w:tcPr>
            <w:tcW w:w="0" w:type="auto"/>
            <w:vAlign w:val="center"/>
            <w:hideMark/>
          </w:tcPr>
          <w:p w14:paraId="23F9B3B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/ˌtɒksɪˈkɒlədʒi/</w:t>
            </w:r>
          </w:p>
        </w:tc>
        <w:tc>
          <w:tcPr>
            <w:tcW w:w="0" w:type="auto"/>
            <w:vAlign w:val="center"/>
            <w:hideMark/>
          </w:tcPr>
          <w:p w14:paraId="3D71449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toksikologiya</w:t>
            </w:r>
          </w:p>
        </w:tc>
        <w:tc>
          <w:tcPr>
            <w:tcW w:w="0" w:type="auto"/>
            <w:vAlign w:val="center"/>
            <w:hideMark/>
          </w:tcPr>
          <w:p w14:paraId="3D60E9B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токсикология</w:t>
            </w:r>
          </w:p>
        </w:tc>
      </w:tr>
      <w:tr w:rsidR="009C4685" w:rsidRPr="009C4685" w14:paraId="6D19A91D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AB5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toxicology team</w:t>
            </w:r>
          </w:p>
        </w:tc>
        <w:tc>
          <w:tcPr>
            <w:tcW w:w="0" w:type="auto"/>
            <w:vAlign w:val="center"/>
            <w:hideMark/>
          </w:tcPr>
          <w:p w14:paraId="6CB7AA5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/ˌtɒksɪˈkɒlədʒi tiːm/</w:t>
            </w:r>
          </w:p>
        </w:tc>
        <w:tc>
          <w:tcPr>
            <w:tcW w:w="0" w:type="auto"/>
            <w:vAlign w:val="center"/>
            <w:hideMark/>
          </w:tcPr>
          <w:p w14:paraId="5D0E392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toksikologiya jamoasi</w:t>
            </w:r>
          </w:p>
        </w:tc>
        <w:tc>
          <w:tcPr>
            <w:tcW w:w="0" w:type="auto"/>
            <w:vAlign w:val="center"/>
            <w:hideMark/>
          </w:tcPr>
          <w:p w14:paraId="05B4331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токсикологическая служба</w:t>
            </w:r>
          </w:p>
        </w:tc>
      </w:tr>
      <w:tr w:rsidR="009C4685" w:rsidRPr="009C4685" w14:paraId="462CAC62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A59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complication</w:t>
            </w:r>
          </w:p>
        </w:tc>
        <w:tc>
          <w:tcPr>
            <w:tcW w:w="0" w:type="auto"/>
            <w:vAlign w:val="center"/>
            <w:hideMark/>
          </w:tcPr>
          <w:p w14:paraId="31D3370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/ˌkɒmplɪˈkeɪʃən/</w:t>
            </w:r>
          </w:p>
        </w:tc>
        <w:tc>
          <w:tcPr>
            <w:tcW w:w="0" w:type="auto"/>
            <w:vAlign w:val="center"/>
            <w:hideMark/>
          </w:tcPr>
          <w:p w14:paraId="0EF3BE5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asorat</w:t>
            </w:r>
          </w:p>
        </w:tc>
        <w:tc>
          <w:tcPr>
            <w:tcW w:w="0" w:type="auto"/>
            <w:vAlign w:val="center"/>
            <w:hideMark/>
          </w:tcPr>
          <w:p w14:paraId="37DA20E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осложнение</w:t>
            </w:r>
          </w:p>
        </w:tc>
      </w:tr>
      <w:tr w:rsidR="009C4685" w:rsidRPr="009C4685" w14:paraId="15FFC68D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187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55DB0D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/rɪsk/</w:t>
            </w:r>
          </w:p>
        </w:tc>
        <w:tc>
          <w:tcPr>
            <w:tcW w:w="0" w:type="auto"/>
            <w:vAlign w:val="center"/>
            <w:hideMark/>
          </w:tcPr>
          <w:p w14:paraId="26574FD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xavf</w:t>
            </w:r>
          </w:p>
        </w:tc>
        <w:tc>
          <w:tcPr>
            <w:tcW w:w="0" w:type="auto"/>
            <w:vAlign w:val="center"/>
            <w:hideMark/>
          </w:tcPr>
          <w:p w14:paraId="7E9E326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риск</w:t>
            </w:r>
          </w:p>
        </w:tc>
      </w:tr>
      <w:tr w:rsidR="009C4685" w:rsidRPr="009C4685" w14:paraId="55C8647F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C6E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potentially serious</w:t>
            </w:r>
          </w:p>
        </w:tc>
        <w:tc>
          <w:tcPr>
            <w:tcW w:w="0" w:type="auto"/>
            <w:vAlign w:val="center"/>
            <w:hideMark/>
          </w:tcPr>
          <w:p w14:paraId="518B177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/pəˈtenʃəli ˈsɪəriəs/</w:t>
            </w:r>
          </w:p>
        </w:tc>
        <w:tc>
          <w:tcPr>
            <w:tcW w:w="0" w:type="auto"/>
            <w:vAlign w:val="center"/>
            <w:hideMark/>
          </w:tcPr>
          <w:p w14:paraId="600FBC4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jiddiy bo‘lishi mumkin bo‘lgan</w:t>
            </w:r>
          </w:p>
        </w:tc>
        <w:tc>
          <w:tcPr>
            <w:tcW w:w="0" w:type="auto"/>
            <w:vAlign w:val="center"/>
            <w:hideMark/>
          </w:tcPr>
          <w:p w14:paraId="56B76C7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потенциально серьёзный</w:t>
            </w:r>
          </w:p>
        </w:tc>
      </w:tr>
      <w:tr w:rsidR="009C4685" w:rsidRPr="009C4685" w14:paraId="3FCD68C7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4B7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uncertain</w:t>
            </w:r>
          </w:p>
        </w:tc>
        <w:tc>
          <w:tcPr>
            <w:tcW w:w="0" w:type="auto"/>
            <w:vAlign w:val="center"/>
            <w:hideMark/>
          </w:tcPr>
          <w:p w14:paraId="1C90846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/ʌnˈsɜːtən/</w:t>
            </w:r>
          </w:p>
        </w:tc>
        <w:tc>
          <w:tcPr>
            <w:tcW w:w="0" w:type="auto"/>
            <w:vAlign w:val="center"/>
            <w:hideMark/>
          </w:tcPr>
          <w:p w14:paraId="6F3336C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noaniq</w:t>
            </w:r>
          </w:p>
        </w:tc>
        <w:tc>
          <w:tcPr>
            <w:tcW w:w="0" w:type="auto"/>
            <w:vAlign w:val="center"/>
            <w:hideMark/>
          </w:tcPr>
          <w:p w14:paraId="1AC983A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неопределённый</w:t>
            </w:r>
          </w:p>
        </w:tc>
      </w:tr>
      <w:tr w:rsidR="009C4685" w:rsidRPr="009C4685" w14:paraId="78079F1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677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234343E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/ˈestɪmeɪt/</w:t>
            </w:r>
          </w:p>
        </w:tc>
        <w:tc>
          <w:tcPr>
            <w:tcW w:w="0" w:type="auto"/>
            <w:vAlign w:val="center"/>
            <w:hideMark/>
          </w:tcPr>
          <w:p w14:paraId="668FEE0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taxmin qilmoq</w:t>
            </w:r>
          </w:p>
        </w:tc>
        <w:tc>
          <w:tcPr>
            <w:tcW w:w="0" w:type="auto"/>
            <w:vAlign w:val="center"/>
            <w:hideMark/>
          </w:tcPr>
          <w:p w14:paraId="3AAC1DF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оценивать, приблизительно определять</w:t>
            </w:r>
          </w:p>
        </w:tc>
      </w:tr>
      <w:tr w:rsidR="009C4685" w:rsidRPr="009C4685" w14:paraId="15488D24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454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62C2258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/aɪˈdentɪfaɪ/</w:t>
            </w:r>
          </w:p>
        </w:tc>
        <w:tc>
          <w:tcPr>
            <w:tcW w:w="0" w:type="auto"/>
            <w:vAlign w:val="center"/>
            <w:hideMark/>
          </w:tcPr>
          <w:p w14:paraId="4D26EA1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aniqlamoq</w:t>
            </w:r>
          </w:p>
        </w:tc>
        <w:tc>
          <w:tcPr>
            <w:tcW w:w="0" w:type="auto"/>
            <w:vAlign w:val="center"/>
            <w:hideMark/>
          </w:tcPr>
          <w:p w14:paraId="68EE33D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определить</w:t>
            </w:r>
          </w:p>
        </w:tc>
      </w:tr>
      <w:tr w:rsidR="009C4685" w:rsidRPr="009C4685" w14:paraId="39480523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481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monitor closely</w:t>
            </w:r>
          </w:p>
        </w:tc>
        <w:tc>
          <w:tcPr>
            <w:tcW w:w="0" w:type="auto"/>
            <w:vAlign w:val="center"/>
            <w:hideMark/>
          </w:tcPr>
          <w:p w14:paraId="17EA568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/ˈmɒnɪtə ˈkləʊsli/</w:t>
            </w:r>
          </w:p>
        </w:tc>
        <w:tc>
          <w:tcPr>
            <w:tcW w:w="0" w:type="auto"/>
            <w:vAlign w:val="center"/>
            <w:hideMark/>
          </w:tcPr>
          <w:p w14:paraId="14074D2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diqqat bilan kuzatmoq</w:t>
            </w:r>
          </w:p>
        </w:tc>
        <w:tc>
          <w:tcPr>
            <w:tcW w:w="0" w:type="auto"/>
            <w:vAlign w:val="center"/>
            <w:hideMark/>
          </w:tcPr>
          <w:p w14:paraId="772749D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внимательно наблюдать</w:t>
            </w:r>
          </w:p>
        </w:tc>
      </w:tr>
      <w:tr w:rsidR="009C4685" w:rsidRPr="009C4685" w14:paraId="6C308A59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CF5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assess</w:t>
            </w:r>
          </w:p>
        </w:tc>
        <w:tc>
          <w:tcPr>
            <w:tcW w:w="0" w:type="auto"/>
            <w:vAlign w:val="center"/>
            <w:hideMark/>
          </w:tcPr>
          <w:p w14:paraId="7C93AB8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/əˈses/</w:t>
            </w:r>
          </w:p>
        </w:tc>
        <w:tc>
          <w:tcPr>
            <w:tcW w:w="0" w:type="auto"/>
            <w:vAlign w:val="center"/>
            <w:hideMark/>
          </w:tcPr>
          <w:p w14:paraId="4827FDA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baholamoq</w:t>
            </w:r>
          </w:p>
        </w:tc>
        <w:tc>
          <w:tcPr>
            <w:tcW w:w="0" w:type="auto"/>
            <w:vAlign w:val="center"/>
            <w:hideMark/>
          </w:tcPr>
          <w:p w14:paraId="413A147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оценивать</w:t>
            </w:r>
          </w:p>
        </w:tc>
      </w:tr>
      <w:tr w:rsidR="009C4685" w:rsidRPr="009C4685" w14:paraId="064B30FB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661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swallow</w:t>
            </w:r>
          </w:p>
        </w:tc>
        <w:tc>
          <w:tcPr>
            <w:tcW w:w="0" w:type="auto"/>
            <w:vAlign w:val="center"/>
            <w:hideMark/>
          </w:tcPr>
          <w:p w14:paraId="17B1D15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/ˈswɒləʊ/</w:t>
            </w:r>
          </w:p>
        </w:tc>
        <w:tc>
          <w:tcPr>
            <w:tcW w:w="0" w:type="auto"/>
            <w:vAlign w:val="center"/>
            <w:hideMark/>
          </w:tcPr>
          <w:p w14:paraId="1BB8743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yutmoq</w:t>
            </w:r>
          </w:p>
        </w:tc>
        <w:tc>
          <w:tcPr>
            <w:tcW w:w="0" w:type="auto"/>
            <w:vAlign w:val="center"/>
            <w:hideMark/>
          </w:tcPr>
          <w:p w14:paraId="0E4EF64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глотать</w:t>
            </w:r>
          </w:p>
        </w:tc>
      </w:tr>
      <w:tr w:rsidR="009C4685" w:rsidRPr="009C4685" w14:paraId="330BF06B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B43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recreational drugs</w:t>
            </w:r>
          </w:p>
        </w:tc>
        <w:tc>
          <w:tcPr>
            <w:tcW w:w="0" w:type="auto"/>
            <w:vAlign w:val="center"/>
            <w:hideMark/>
          </w:tcPr>
          <w:p w14:paraId="35E8BA8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/ˌrekriˈeɪʃənəl drʌɡz/</w:t>
            </w:r>
          </w:p>
        </w:tc>
        <w:tc>
          <w:tcPr>
            <w:tcW w:w="0" w:type="auto"/>
            <w:vAlign w:val="center"/>
            <w:hideMark/>
          </w:tcPr>
          <w:p w14:paraId="3C48ECB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narkotik moddalar</w:t>
            </w:r>
          </w:p>
        </w:tc>
        <w:tc>
          <w:tcPr>
            <w:tcW w:w="0" w:type="auto"/>
            <w:vAlign w:val="center"/>
            <w:hideMark/>
          </w:tcPr>
          <w:p w14:paraId="54AE053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рекреационные наркотики</w:t>
            </w:r>
          </w:p>
        </w:tc>
      </w:tr>
      <w:tr w:rsidR="009C4685" w:rsidRPr="009C4685" w14:paraId="0DBD9252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0AF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sleeping tablets</w:t>
            </w:r>
          </w:p>
        </w:tc>
        <w:tc>
          <w:tcPr>
            <w:tcW w:w="0" w:type="auto"/>
            <w:vAlign w:val="center"/>
            <w:hideMark/>
          </w:tcPr>
          <w:p w14:paraId="31998F1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/ˈsliːpɪŋ ˈtæbləts/</w:t>
            </w:r>
          </w:p>
        </w:tc>
        <w:tc>
          <w:tcPr>
            <w:tcW w:w="0" w:type="auto"/>
            <w:vAlign w:val="center"/>
            <w:hideMark/>
          </w:tcPr>
          <w:p w14:paraId="6B14011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uyqu dorilari</w:t>
            </w:r>
          </w:p>
        </w:tc>
        <w:tc>
          <w:tcPr>
            <w:tcW w:w="0" w:type="auto"/>
            <w:vAlign w:val="center"/>
            <w:hideMark/>
          </w:tcPr>
          <w:p w14:paraId="797B642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снотворные</w:t>
            </w:r>
          </w:p>
        </w:tc>
      </w:tr>
      <w:tr w:rsidR="009C4685" w:rsidRPr="009C4685" w14:paraId="17EA4CAF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142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drowsiness</w:t>
            </w:r>
          </w:p>
        </w:tc>
        <w:tc>
          <w:tcPr>
            <w:tcW w:w="0" w:type="auto"/>
            <w:vAlign w:val="center"/>
            <w:hideMark/>
          </w:tcPr>
          <w:p w14:paraId="5748F72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/ˈdraʊzinəs/</w:t>
            </w:r>
          </w:p>
        </w:tc>
        <w:tc>
          <w:tcPr>
            <w:tcW w:w="0" w:type="auto"/>
            <w:vAlign w:val="center"/>
            <w:hideMark/>
          </w:tcPr>
          <w:p w14:paraId="253D9A7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uyquchanlik</w:t>
            </w:r>
          </w:p>
        </w:tc>
        <w:tc>
          <w:tcPr>
            <w:tcW w:w="0" w:type="auto"/>
            <w:vAlign w:val="center"/>
            <w:hideMark/>
          </w:tcPr>
          <w:p w14:paraId="475B62C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сонливость</w:t>
            </w:r>
          </w:p>
        </w:tc>
      </w:tr>
      <w:tr w:rsidR="009C4685" w:rsidRPr="009C4685" w14:paraId="14A2A2A7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92D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further complications</w:t>
            </w:r>
          </w:p>
        </w:tc>
        <w:tc>
          <w:tcPr>
            <w:tcW w:w="0" w:type="auto"/>
            <w:vAlign w:val="center"/>
            <w:hideMark/>
          </w:tcPr>
          <w:p w14:paraId="35EB187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/ˈfɜːðə ˌkɒmplɪˈkeɪʃənz/</w:t>
            </w:r>
          </w:p>
        </w:tc>
        <w:tc>
          <w:tcPr>
            <w:tcW w:w="0" w:type="auto"/>
            <w:vAlign w:val="center"/>
            <w:hideMark/>
          </w:tcPr>
          <w:p w14:paraId="1715F0C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qo‘shimcha asoratlar</w:t>
            </w:r>
          </w:p>
        </w:tc>
        <w:tc>
          <w:tcPr>
            <w:tcW w:w="0" w:type="auto"/>
            <w:vAlign w:val="center"/>
            <w:hideMark/>
          </w:tcPr>
          <w:p w14:paraId="3FC21B6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дальнейшие осложнения</w:t>
            </w:r>
          </w:p>
        </w:tc>
      </w:tr>
    </w:tbl>
    <w:p w14:paraId="3E469EC9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6201931D">
          <v:rect id="_x0000_i1025" style="width:0;height:1.5pt" o:hralign="center" o:hrstd="t" o:hr="t" fillcolor="#a0a0a0" stroked="f"/>
        </w:pict>
      </w:r>
    </w:p>
    <w:p w14:paraId="36464EC0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SMART PHRASEBOOK</w:t>
      </w:r>
    </w:p>
    <w:p w14:paraId="4247EB66" w14:textId="77777777" w:rsidR="009C4685" w:rsidRPr="009C4685" w:rsidRDefault="009C4685" w:rsidP="009C468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4685">
        <w:rPr>
          <w:rFonts w:eastAsia="Times New Roman" w:cs="Times New Roman"/>
          <w:b/>
          <w:bCs/>
          <w:sz w:val="36"/>
          <w:szCs w:val="36"/>
          <w:lang w:eastAsia="ru-RU"/>
        </w:rPr>
        <w:t>1. INITIAL ASSESSMENT — DASTLABKI BAHOLASH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348"/>
        <w:gridCol w:w="2344"/>
        <w:gridCol w:w="2118"/>
      </w:tblGrid>
      <w:tr w:rsidR="009C4685" w:rsidRPr="009C4685" w14:paraId="5FA3AA85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E851D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9E59A4E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85D63FA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51D125CA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49A611EF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9EF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Can you tell me what happened?</w:t>
            </w:r>
          </w:p>
        </w:tc>
        <w:tc>
          <w:tcPr>
            <w:tcW w:w="0" w:type="auto"/>
            <w:vAlign w:val="center"/>
            <w:hideMark/>
          </w:tcPr>
          <w:p w14:paraId="18CD0E4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/kæn juː tel miː wɒt ˈhæpənd/</w:t>
            </w:r>
          </w:p>
        </w:tc>
        <w:tc>
          <w:tcPr>
            <w:tcW w:w="0" w:type="auto"/>
            <w:vAlign w:val="center"/>
            <w:hideMark/>
          </w:tcPr>
          <w:p w14:paraId="0DA88BE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Nima bo‘lganini aytib bera olasizmi?</w:t>
            </w:r>
          </w:p>
        </w:tc>
        <w:tc>
          <w:tcPr>
            <w:tcW w:w="0" w:type="auto"/>
            <w:vAlign w:val="center"/>
            <w:hideMark/>
          </w:tcPr>
          <w:p w14:paraId="160B46C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Можете рассказать, что произошло?</w:t>
            </w:r>
          </w:p>
        </w:tc>
      </w:tr>
      <w:tr w:rsidR="009C4685" w:rsidRPr="009C4685" w14:paraId="7C510EA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E40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What did you take?</w:t>
            </w:r>
          </w:p>
        </w:tc>
        <w:tc>
          <w:tcPr>
            <w:tcW w:w="0" w:type="auto"/>
            <w:vAlign w:val="center"/>
            <w:hideMark/>
          </w:tcPr>
          <w:p w14:paraId="53DAB11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/wɒt dɪd juː teɪk/</w:t>
            </w:r>
          </w:p>
        </w:tc>
        <w:tc>
          <w:tcPr>
            <w:tcW w:w="0" w:type="auto"/>
            <w:vAlign w:val="center"/>
            <w:hideMark/>
          </w:tcPr>
          <w:p w14:paraId="07C8A35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Nima qabul qildingiz?</w:t>
            </w:r>
          </w:p>
        </w:tc>
        <w:tc>
          <w:tcPr>
            <w:tcW w:w="0" w:type="auto"/>
            <w:vAlign w:val="center"/>
            <w:hideMark/>
          </w:tcPr>
          <w:p w14:paraId="372E0A6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Что вы приняли?</w:t>
            </w:r>
          </w:p>
        </w:tc>
      </w:tr>
      <w:tr w:rsidR="009C4685" w:rsidRPr="009C4685" w14:paraId="356A6CF4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916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Do you know exactly what you took?</w:t>
            </w:r>
          </w:p>
        </w:tc>
        <w:tc>
          <w:tcPr>
            <w:tcW w:w="0" w:type="auto"/>
            <w:vAlign w:val="center"/>
            <w:hideMark/>
          </w:tcPr>
          <w:p w14:paraId="13523FB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/dʊ juː nəʊ ɪɡˈzæktli wɒt juː tʊk/</w:t>
            </w:r>
          </w:p>
        </w:tc>
        <w:tc>
          <w:tcPr>
            <w:tcW w:w="0" w:type="auto"/>
            <w:vAlign w:val="center"/>
            <w:hideMark/>
          </w:tcPr>
          <w:p w14:paraId="5563CEA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Aynan nima qabul qilganingizni bilasizmi?</w:t>
            </w:r>
          </w:p>
        </w:tc>
        <w:tc>
          <w:tcPr>
            <w:tcW w:w="0" w:type="auto"/>
            <w:vAlign w:val="center"/>
            <w:hideMark/>
          </w:tcPr>
          <w:p w14:paraId="70FD030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точно знаете, что приняли?</w:t>
            </w:r>
          </w:p>
        </w:tc>
      </w:tr>
      <w:tr w:rsidR="009C4685" w:rsidRPr="009C4685" w14:paraId="5BF6A86C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89B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How many tablets did you take?</w:t>
            </w:r>
          </w:p>
        </w:tc>
        <w:tc>
          <w:tcPr>
            <w:tcW w:w="0" w:type="auto"/>
            <w:vAlign w:val="center"/>
            <w:hideMark/>
          </w:tcPr>
          <w:p w14:paraId="63C9C00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/haʊ ˈmeni ˈtæbləts dɪd juː teɪk/</w:t>
            </w:r>
          </w:p>
        </w:tc>
        <w:tc>
          <w:tcPr>
            <w:tcW w:w="0" w:type="auto"/>
            <w:vAlign w:val="center"/>
            <w:hideMark/>
          </w:tcPr>
          <w:p w14:paraId="4DD83C6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Nechta tabletka qabul qildingiz?</w:t>
            </w:r>
          </w:p>
        </w:tc>
        <w:tc>
          <w:tcPr>
            <w:tcW w:w="0" w:type="auto"/>
            <w:vAlign w:val="center"/>
            <w:hideMark/>
          </w:tcPr>
          <w:p w14:paraId="7B93462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Сколько таблеток вы приняли?</w:t>
            </w:r>
          </w:p>
        </w:tc>
      </w:tr>
      <w:tr w:rsidR="009C4685" w:rsidRPr="009C4685" w14:paraId="6919C78B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0CE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Approximately how many tablets could you have taken?</w:t>
            </w:r>
          </w:p>
        </w:tc>
        <w:tc>
          <w:tcPr>
            <w:tcW w:w="0" w:type="auto"/>
            <w:vAlign w:val="center"/>
            <w:hideMark/>
          </w:tcPr>
          <w:p w14:paraId="6A02DED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/əˈprɒksɪmətli haʊ ˈmeni ˈtæbləts kʊd juː hæv ˈteɪkən/</w:t>
            </w:r>
          </w:p>
        </w:tc>
        <w:tc>
          <w:tcPr>
            <w:tcW w:w="0" w:type="auto"/>
            <w:vAlign w:val="center"/>
            <w:hideMark/>
          </w:tcPr>
          <w:p w14:paraId="0B2AD1E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Taxminan nechta tabletka qabul qilgan bo‘lishingiz mumkin?</w:t>
            </w:r>
          </w:p>
        </w:tc>
        <w:tc>
          <w:tcPr>
            <w:tcW w:w="0" w:type="auto"/>
            <w:vAlign w:val="center"/>
            <w:hideMark/>
          </w:tcPr>
          <w:p w14:paraId="04C3DD9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Примерно сколько таблеток вы могли принять?</w:t>
            </w:r>
          </w:p>
        </w:tc>
      </w:tr>
    </w:tbl>
    <w:p w14:paraId="1D0914D6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7175B552">
          <v:rect id="_x0000_i1026" style="width:0;height:1.5pt" o:hralign="center" o:hrstd="t" o:hr="t" fillcolor="#a0a0a0" stroked="f"/>
        </w:pict>
      </w:r>
    </w:p>
    <w:p w14:paraId="00711A75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2. ESTABLISHING THE TIMELINE — VAQTNI ANIQLASH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2392"/>
        <w:gridCol w:w="2226"/>
        <w:gridCol w:w="2324"/>
      </w:tblGrid>
      <w:tr w:rsidR="009C4685" w:rsidRPr="009C4685" w14:paraId="6FEF3895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09D46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E6E44B3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574E43D5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708D186E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06CF4221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997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When did you take the first tablets?</w:t>
            </w:r>
          </w:p>
        </w:tc>
        <w:tc>
          <w:tcPr>
            <w:tcW w:w="0" w:type="auto"/>
            <w:vAlign w:val="center"/>
            <w:hideMark/>
          </w:tcPr>
          <w:p w14:paraId="79BDAB3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/wen dɪd juː teɪk ðə fɜːst ˈtæbləts/</w:t>
            </w:r>
          </w:p>
        </w:tc>
        <w:tc>
          <w:tcPr>
            <w:tcW w:w="0" w:type="auto"/>
            <w:vAlign w:val="center"/>
            <w:hideMark/>
          </w:tcPr>
          <w:p w14:paraId="7C5E400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Birinchi tabletkalarni qachon ichdingiz?</w:t>
            </w:r>
          </w:p>
        </w:tc>
        <w:tc>
          <w:tcPr>
            <w:tcW w:w="0" w:type="auto"/>
            <w:vAlign w:val="center"/>
            <w:hideMark/>
          </w:tcPr>
          <w:p w14:paraId="46CB783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Когда вы приняли первые таблетки?</w:t>
            </w:r>
          </w:p>
        </w:tc>
      </w:tr>
      <w:tr w:rsidR="009C4685" w:rsidRPr="009C4685" w14:paraId="7AAD5363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9A4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When did you take the last ones?</w:t>
            </w:r>
          </w:p>
        </w:tc>
        <w:tc>
          <w:tcPr>
            <w:tcW w:w="0" w:type="auto"/>
            <w:vAlign w:val="center"/>
            <w:hideMark/>
          </w:tcPr>
          <w:p w14:paraId="28B412D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/wen dɪd juː teɪk ðə lɑːst wʌnz/</w:t>
            </w:r>
          </w:p>
        </w:tc>
        <w:tc>
          <w:tcPr>
            <w:tcW w:w="0" w:type="auto"/>
            <w:vAlign w:val="center"/>
            <w:hideMark/>
          </w:tcPr>
          <w:p w14:paraId="1F4311D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Oxirgi tabletkalarni qachon ichdingiz?</w:t>
            </w:r>
          </w:p>
        </w:tc>
        <w:tc>
          <w:tcPr>
            <w:tcW w:w="0" w:type="auto"/>
            <w:vAlign w:val="center"/>
            <w:hideMark/>
          </w:tcPr>
          <w:p w14:paraId="6B10B2E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Когда вы приняли последние таблетки?</w:t>
            </w:r>
          </w:p>
        </w:tc>
      </w:tr>
      <w:tr w:rsidR="009C4685" w:rsidRPr="009C4685" w14:paraId="314FBBEC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F1C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How long ago did you take them?</w:t>
            </w:r>
          </w:p>
        </w:tc>
        <w:tc>
          <w:tcPr>
            <w:tcW w:w="0" w:type="auto"/>
            <w:vAlign w:val="center"/>
            <w:hideMark/>
          </w:tcPr>
          <w:p w14:paraId="499C400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/haʊ lɒŋ əˈɡəʊ dɪd juː teɪk ðəm/</w:t>
            </w:r>
          </w:p>
        </w:tc>
        <w:tc>
          <w:tcPr>
            <w:tcW w:w="0" w:type="auto"/>
            <w:vAlign w:val="center"/>
            <w:hideMark/>
          </w:tcPr>
          <w:p w14:paraId="0A51132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Ularni qancha vaqt oldin ichdingiz?</w:t>
            </w:r>
          </w:p>
        </w:tc>
        <w:tc>
          <w:tcPr>
            <w:tcW w:w="0" w:type="auto"/>
            <w:vAlign w:val="center"/>
            <w:hideMark/>
          </w:tcPr>
          <w:p w14:paraId="6357908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Как давно вы их приняли?</w:t>
            </w:r>
          </w:p>
        </w:tc>
      </w:tr>
      <w:tr w:rsidR="009C4685" w:rsidRPr="009C4685" w14:paraId="45B3F835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076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Did you take any more tablets afterwards?</w:t>
            </w:r>
          </w:p>
        </w:tc>
        <w:tc>
          <w:tcPr>
            <w:tcW w:w="0" w:type="auto"/>
            <w:vAlign w:val="center"/>
            <w:hideMark/>
          </w:tcPr>
          <w:p w14:paraId="38CDDCE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/dɪd juː teɪk ˈeni mɔː ˈtæbləts ˈɑːftəwədz/</w:t>
            </w:r>
          </w:p>
        </w:tc>
        <w:tc>
          <w:tcPr>
            <w:tcW w:w="0" w:type="auto"/>
            <w:vAlign w:val="center"/>
            <w:hideMark/>
          </w:tcPr>
          <w:p w14:paraId="4C9F4AC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Keyin yana tabletka ichdingizmi?</w:t>
            </w:r>
          </w:p>
        </w:tc>
        <w:tc>
          <w:tcPr>
            <w:tcW w:w="0" w:type="auto"/>
            <w:vAlign w:val="center"/>
            <w:hideMark/>
          </w:tcPr>
          <w:p w14:paraId="1604802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принимали ещё таблетки после этого?</w:t>
            </w:r>
          </w:p>
        </w:tc>
      </w:tr>
    </w:tbl>
    <w:p w14:paraId="2445E604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4BB9F94F">
          <v:rect id="_x0000_i1027" style="width:0;height:1.5pt" o:hralign="center" o:hrstd="t" o:hr="t" fillcolor="#a0a0a0" stroked="f"/>
        </w:pict>
      </w:r>
    </w:p>
    <w:p w14:paraId="2895FC59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lastRenderedPageBreak/>
        <w:t>3. IDENTIFYING OTHER SUBSTANCES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248"/>
        <w:gridCol w:w="2536"/>
        <w:gridCol w:w="2379"/>
      </w:tblGrid>
      <w:tr w:rsidR="009C4685" w:rsidRPr="009C4685" w14:paraId="5AD0BB5A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EB475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25DA2F9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D422CB0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3EB903BA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21D89181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622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Have you taken anything else today?</w:t>
            </w:r>
          </w:p>
        </w:tc>
        <w:tc>
          <w:tcPr>
            <w:tcW w:w="0" w:type="auto"/>
            <w:vAlign w:val="center"/>
            <w:hideMark/>
          </w:tcPr>
          <w:p w14:paraId="4DB2790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/hæv juː ˈteɪkən ˈeniθɪŋ els təˈdeɪ/</w:t>
            </w:r>
          </w:p>
        </w:tc>
        <w:tc>
          <w:tcPr>
            <w:tcW w:w="0" w:type="auto"/>
            <w:vAlign w:val="center"/>
            <w:hideMark/>
          </w:tcPr>
          <w:p w14:paraId="52DA4CA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Bugun boshqa biror narsa qabul qildingizmi?</w:t>
            </w:r>
          </w:p>
        </w:tc>
        <w:tc>
          <w:tcPr>
            <w:tcW w:w="0" w:type="auto"/>
            <w:vAlign w:val="center"/>
            <w:hideMark/>
          </w:tcPr>
          <w:p w14:paraId="1BBC4CB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сегодня принимали что-нибудь ещё?</w:t>
            </w:r>
          </w:p>
        </w:tc>
      </w:tr>
      <w:tr w:rsidR="009C4685" w:rsidRPr="009C4685" w14:paraId="1817BE2E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C71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Did you drink any alcohol?</w:t>
            </w:r>
          </w:p>
        </w:tc>
        <w:tc>
          <w:tcPr>
            <w:tcW w:w="0" w:type="auto"/>
            <w:vAlign w:val="center"/>
            <w:hideMark/>
          </w:tcPr>
          <w:p w14:paraId="5EACDDA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/dɪd juː drɪŋk ˈeni ˈælkəhɒl/</w:t>
            </w:r>
          </w:p>
        </w:tc>
        <w:tc>
          <w:tcPr>
            <w:tcW w:w="0" w:type="auto"/>
            <w:vAlign w:val="center"/>
            <w:hideMark/>
          </w:tcPr>
          <w:p w14:paraId="28BF314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Spirtli ichimlik ichdingizmi?</w:t>
            </w:r>
          </w:p>
        </w:tc>
        <w:tc>
          <w:tcPr>
            <w:tcW w:w="0" w:type="auto"/>
            <w:vAlign w:val="center"/>
            <w:hideMark/>
          </w:tcPr>
          <w:p w14:paraId="49D1FE5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употребляли алкоголь?</w:t>
            </w:r>
          </w:p>
        </w:tc>
      </w:tr>
      <w:tr w:rsidR="009C4685" w:rsidRPr="009C4685" w14:paraId="2BA5D4D5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AB5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Did you take any sleeping tablets?</w:t>
            </w:r>
          </w:p>
        </w:tc>
        <w:tc>
          <w:tcPr>
            <w:tcW w:w="0" w:type="auto"/>
            <w:vAlign w:val="center"/>
            <w:hideMark/>
          </w:tcPr>
          <w:p w14:paraId="0FA6525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/dɪd juː teɪk ˈeni ˈsliːpɪŋ ˈtæbləts/</w:t>
            </w:r>
          </w:p>
        </w:tc>
        <w:tc>
          <w:tcPr>
            <w:tcW w:w="0" w:type="auto"/>
            <w:vAlign w:val="center"/>
            <w:hideMark/>
          </w:tcPr>
          <w:p w14:paraId="7AB1FD5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Uyqu dorilaridan qabul qildingizmi?</w:t>
            </w:r>
          </w:p>
        </w:tc>
        <w:tc>
          <w:tcPr>
            <w:tcW w:w="0" w:type="auto"/>
            <w:vAlign w:val="center"/>
            <w:hideMark/>
          </w:tcPr>
          <w:p w14:paraId="194FF63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принимали снотворные?</w:t>
            </w:r>
          </w:p>
        </w:tc>
      </w:tr>
      <w:tr w:rsidR="009C4685" w:rsidRPr="009C4685" w14:paraId="494FA5C9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A6F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Did you use any recreational drugs?</w:t>
            </w:r>
          </w:p>
        </w:tc>
        <w:tc>
          <w:tcPr>
            <w:tcW w:w="0" w:type="auto"/>
            <w:vAlign w:val="center"/>
            <w:hideMark/>
          </w:tcPr>
          <w:p w14:paraId="792C961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/dɪd juː juːz ˈeni ˌrekriˈeɪʃənəl drʌɡz/</w:t>
            </w:r>
          </w:p>
        </w:tc>
        <w:tc>
          <w:tcPr>
            <w:tcW w:w="0" w:type="auto"/>
            <w:vAlign w:val="center"/>
            <w:hideMark/>
          </w:tcPr>
          <w:p w14:paraId="3E87D9C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Narkotik moddalar ishlatdingizmi?</w:t>
            </w:r>
          </w:p>
        </w:tc>
        <w:tc>
          <w:tcPr>
            <w:tcW w:w="0" w:type="auto"/>
            <w:vAlign w:val="center"/>
            <w:hideMark/>
          </w:tcPr>
          <w:p w14:paraId="7CBBBD0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употребляли наркотики?</w:t>
            </w:r>
          </w:p>
        </w:tc>
      </w:tr>
    </w:tbl>
    <w:p w14:paraId="0F97EDC2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389E228B">
          <v:rect id="_x0000_i1028" style="width:0;height:1.5pt" o:hralign="center" o:hrstd="t" o:hr="t" fillcolor="#a0a0a0" stroked="f"/>
        </w:pict>
      </w:r>
    </w:p>
    <w:p w14:paraId="5288E7DE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4. ASSESSING SYMPTOMS — SIMPTOMLARNI BAHOLASH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190"/>
        <w:gridCol w:w="2501"/>
        <w:gridCol w:w="2486"/>
      </w:tblGrid>
      <w:tr w:rsidR="009C4685" w:rsidRPr="009C4685" w14:paraId="6F2EA6C2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418EC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EACF772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C9D7E7F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610A9CCF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166D228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607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Have you vomited?</w:t>
            </w:r>
          </w:p>
        </w:tc>
        <w:tc>
          <w:tcPr>
            <w:tcW w:w="0" w:type="auto"/>
            <w:vAlign w:val="center"/>
            <w:hideMark/>
          </w:tcPr>
          <w:p w14:paraId="4E41254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/hæv juː ˈvɒmɪtɪd/</w:t>
            </w:r>
          </w:p>
        </w:tc>
        <w:tc>
          <w:tcPr>
            <w:tcW w:w="0" w:type="auto"/>
            <w:vAlign w:val="center"/>
            <w:hideMark/>
          </w:tcPr>
          <w:p w14:paraId="343FADE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Qusdingizmi?</w:t>
            </w:r>
          </w:p>
        </w:tc>
        <w:tc>
          <w:tcPr>
            <w:tcW w:w="0" w:type="auto"/>
            <w:vAlign w:val="center"/>
            <w:hideMark/>
          </w:tcPr>
          <w:p w14:paraId="09FEFE4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Вас рвало?</w:t>
            </w:r>
          </w:p>
        </w:tc>
      </w:tr>
      <w:tr w:rsidR="009C4685" w:rsidRPr="009C4685" w14:paraId="3A346AE5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C59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Are you feeling dizzy?</w:t>
            </w:r>
          </w:p>
        </w:tc>
        <w:tc>
          <w:tcPr>
            <w:tcW w:w="0" w:type="auto"/>
            <w:vAlign w:val="center"/>
            <w:hideMark/>
          </w:tcPr>
          <w:p w14:paraId="77F2702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/ɑː juː ˈfiːlɪŋ ˈdɪzi/</w:t>
            </w:r>
          </w:p>
        </w:tc>
        <w:tc>
          <w:tcPr>
            <w:tcW w:w="0" w:type="auto"/>
            <w:vAlign w:val="center"/>
            <w:hideMark/>
          </w:tcPr>
          <w:p w14:paraId="2AC509E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Boshingiz aylanayaptimi?</w:t>
            </w:r>
          </w:p>
        </w:tc>
        <w:tc>
          <w:tcPr>
            <w:tcW w:w="0" w:type="auto"/>
            <w:vAlign w:val="center"/>
            <w:hideMark/>
          </w:tcPr>
          <w:p w14:paraId="6419508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У вас кружится голова?</w:t>
            </w:r>
          </w:p>
        </w:tc>
      </w:tr>
      <w:tr w:rsidR="009C4685" w:rsidRPr="009C4685" w14:paraId="4375181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B11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Are you having difficulty staying awake?</w:t>
            </w:r>
          </w:p>
        </w:tc>
        <w:tc>
          <w:tcPr>
            <w:tcW w:w="0" w:type="auto"/>
            <w:vAlign w:val="center"/>
            <w:hideMark/>
          </w:tcPr>
          <w:p w14:paraId="7797169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/ɑː juː ˈhævɪŋ ˈdɪfɪkəlti ˈsteɪɪŋ əˈweɪk/</w:t>
            </w:r>
          </w:p>
        </w:tc>
        <w:tc>
          <w:tcPr>
            <w:tcW w:w="0" w:type="auto"/>
            <w:vAlign w:val="center"/>
            <w:hideMark/>
          </w:tcPr>
          <w:p w14:paraId="7A4AA63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Uyg‘oq turishda qiynalyapsizmi?</w:t>
            </w:r>
          </w:p>
        </w:tc>
        <w:tc>
          <w:tcPr>
            <w:tcW w:w="0" w:type="auto"/>
            <w:vAlign w:val="center"/>
            <w:hideMark/>
          </w:tcPr>
          <w:p w14:paraId="1CD8C7C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Вам трудно оставаться в сознании?</w:t>
            </w:r>
          </w:p>
        </w:tc>
      </w:tr>
      <w:tr w:rsidR="009C4685" w:rsidRPr="009C4685" w14:paraId="2F472035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6C1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Are you having difficulty breathing?</w:t>
            </w:r>
          </w:p>
        </w:tc>
        <w:tc>
          <w:tcPr>
            <w:tcW w:w="0" w:type="auto"/>
            <w:vAlign w:val="center"/>
            <w:hideMark/>
          </w:tcPr>
          <w:p w14:paraId="3C82B07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/ɑː juː ˈhævɪŋ ˈdɪfɪkəlti ˈbriːðɪŋ/</w:t>
            </w:r>
          </w:p>
        </w:tc>
        <w:tc>
          <w:tcPr>
            <w:tcW w:w="0" w:type="auto"/>
            <w:vAlign w:val="center"/>
            <w:hideMark/>
          </w:tcPr>
          <w:p w14:paraId="7CB8788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Nafas olishda qiynalyapsizmi?</w:t>
            </w:r>
          </w:p>
        </w:tc>
        <w:tc>
          <w:tcPr>
            <w:tcW w:w="0" w:type="auto"/>
            <w:vAlign w:val="center"/>
            <w:hideMark/>
          </w:tcPr>
          <w:p w14:paraId="4BF5C9A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Вам трудно дышать?</w:t>
            </w:r>
          </w:p>
        </w:tc>
      </w:tr>
      <w:tr w:rsidR="009C4685" w:rsidRPr="009C4685" w14:paraId="43B2956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5EB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Does your breathing feel slower than usual?</w:t>
            </w:r>
          </w:p>
        </w:tc>
        <w:tc>
          <w:tcPr>
            <w:tcW w:w="0" w:type="auto"/>
            <w:vAlign w:val="center"/>
            <w:hideMark/>
          </w:tcPr>
          <w:p w14:paraId="075DFEB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/dʌz jɔː ˈbriːðɪŋ fiːl ˈsləʊə ðən ˈjuːʒuəl/</w:t>
            </w:r>
          </w:p>
        </w:tc>
        <w:tc>
          <w:tcPr>
            <w:tcW w:w="0" w:type="auto"/>
            <w:vAlign w:val="center"/>
            <w:hideMark/>
          </w:tcPr>
          <w:p w14:paraId="3C021AC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Nafasingiz odatdagidan sekinroq tuyulyaptimi?</w:t>
            </w:r>
          </w:p>
        </w:tc>
        <w:tc>
          <w:tcPr>
            <w:tcW w:w="0" w:type="auto"/>
            <w:vAlign w:val="center"/>
            <w:hideMark/>
          </w:tcPr>
          <w:p w14:paraId="37C9619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Вам кажется, что дыхание стало медленнее обычного?</w:t>
            </w:r>
          </w:p>
        </w:tc>
      </w:tr>
    </w:tbl>
    <w:p w14:paraId="351A9AA9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259FF5FB">
          <v:rect id="_x0000_i1029" style="width:0;height:1.5pt" o:hralign="center" o:hrstd="t" o:hr="t" fillcolor="#a0a0a0" stroked="f"/>
        </w:pict>
      </w:r>
    </w:p>
    <w:p w14:paraId="58AC241A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5. COLLATERAL HISTORY — YAQINLARIDAN MA’LUMOT OLISH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227"/>
        <w:gridCol w:w="2747"/>
        <w:gridCol w:w="2171"/>
      </w:tblGrid>
      <w:tr w:rsidR="009C4685" w:rsidRPr="009C4685" w14:paraId="3464038D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EA10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1AD41E1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EC514F3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19C1A1AC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09DA90EC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F74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Has anyone found the medication bottle?</w:t>
            </w:r>
          </w:p>
        </w:tc>
        <w:tc>
          <w:tcPr>
            <w:tcW w:w="0" w:type="auto"/>
            <w:vAlign w:val="center"/>
            <w:hideMark/>
          </w:tcPr>
          <w:p w14:paraId="33648FA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/hæz ˈeniwʌn faʊnd ðə ˌmedɪˈkeɪʃən ˈbɒtl/</w:t>
            </w:r>
          </w:p>
        </w:tc>
        <w:tc>
          <w:tcPr>
            <w:tcW w:w="0" w:type="auto"/>
            <w:vAlign w:val="center"/>
            <w:hideMark/>
          </w:tcPr>
          <w:p w14:paraId="33E7E08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Dori idishini kimdir topdimi?</w:t>
            </w:r>
          </w:p>
        </w:tc>
        <w:tc>
          <w:tcPr>
            <w:tcW w:w="0" w:type="auto"/>
            <w:vAlign w:val="center"/>
            <w:hideMark/>
          </w:tcPr>
          <w:p w14:paraId="619E1D6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Кто-нибудь нашёл флакон с лекарством?</w:t>
            </w:r>
          </w:p>
        </w:tc>
      </w:tr>
      <w:tr w:rsidR="009C4685" w:rsidRPr="009C4685" w14:paraId="3DE12DB1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706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Do you know whether he took any other medicines?</w:t>
            </w:r>
          </w:p>
        </w:tc>
        <w:tc>
          <w:tcPr>
            <w:tcW w:w="0" w:type="auto"/>
            <w:vAlign w:val="center"/>
            <w:hideMark/>
          </w:tcPr>
          <w:p w14:paraId="2943AC0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/dʊ juː nəʊ ˈweðə hiː tʊk ˈeni ˈʌðə ˈmedɪsɪnz/</w:t>
            </w:r>
          </w:p>
        </w:tc>
        <w:tc>
          <w:tcPr>
            <w:tcW w:w="0" w:type="auto"/>
            <w:vAlign w:val="center"/>
            <w:hideMark/>
          </w:tcPr>
          <w:p w14:paraId="242BB61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 boshqa dorilarni qabul qilgan-qilmaganini bilasizmi?</w:t>
            </w:r>
          </w:p>
        </w:tc>
        <w:tc>
          <w:tcPr>
            <w:tcW w:w="0" w:type="auto"/>
            <w:vAlign w:val="center"/>
            <w:hideMark/>
          </w:tcPr>
          <w:p w14:paraId="3BF4EAD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знаете, принимал ли он другие лекарства?</w:t>
            </w:r>
          </w:p>
        </w:tc>
      </w:tr>
      <w:tr w:rsidR="009C4685" w:rsidRPr="009C4685" w14:paraId="1EB378D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AA0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Do you know how many tablets are missing?</w:t>
            </w:r>
          </w:p>
        </w:tc>
        <w:tc>
          <w:tcPr>
            <w:tcW w:w="0" w:type="auto"/>
            <w:vAlign w:val="center"/>
            <w:hideMark/>
          </w:tcPr>
          <w:p w14:paraId="3560C5E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/dʊ juː nəʊ haʊ ˈmeni ˈtæbləts ɑː ˈmɪsɪŋ/</w:t>
            </w:r>
          </w:p>
        </w:tc>
        <w:tc>
          <w:tcPr>
            <w:tcW w:w="0" w:type="auto"/>
            <w:vAlign w:val="center"/>
            <w:hideMark/>
          </w:tcPr>
          <w:p w14:paraId="5C93F03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Qancha tabletka yetishmayotganini bilasizmi?</w:t>
            </w:r>
          </w:p>
        </w:tc>
        <w:tc>
          <w:tcPr>
            <w:tcW w:w="0" w:type="auto"/>
            <w:vAlign w:val="center"/>
            <w:hideMark/>
          </w:tcPr>
          <w:p w14:paraId="3273C75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Вы знаете, сколько таблеток не хватает?</w:t>
            </w:r>
          </w:p>
        </w:tc>
      </w:tr>
      <w:tr w:rsidR="009C4685" w:rsidRPr="009C4685" w14:paraId="377F32A4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FCA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Please tell us anything you remember.</w:t>
            </w:r>
          </w:p>
        </w:tc>
        <w:tc>
          <w:tcPr>
            <w:tcW w:w="0" w:type="auto"/>
            <w:vAlign w:val="center"/>
            <w:hideMark/>
          </w:tcPr>
          <w:p w14:paraId="59FCEBC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/pliːz tel ʌs ˈeniθɪŋ juː rɪˈmembə/</w:t>
            </w:r>
          </w:p>
        </w:tc>
        <w:tc>
          <w:tcPr>
            <w:tcW w:w="0" w:type="auto"/>
            <w:vAlign w:val="center"/>
            <w:hideMark/>
          </w:tcPr>
          <w:p w14:paraId="56EF4D2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Eslagan barcha ma’lumotlaringizni bizga ayting.</w:t>
            </w:r>
          </w:p>
        </w:tc>
        <w:tc>
          <w:tcPr>
            <w:tcW w:w="0" w:type="auto"/>
            <w:vAlign w:val="center"/>
            <w:hideMark/>
          </w:tcPr>
          <w:p w14:paraId="35707D2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Сообщите нам всё, что вы помните.</w:t>
            </w:r>
          </w:p>
        </w:tc>
      </w:tr>
    </w:tbl>
    <w:p w14:paraId="25C68AC2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04AC5C9A">
          <v:rect id="_x0000_i1030" style="width:0;height:1.5pt" o:hralign="center" o:hrstd="t" o:hr="t" fillcolor="#a0a0a0" stroked="f"/>
        </w:pict>
      </w:r>
    </w:p>
    <w:p w14:paraId="4CC5EB66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6. RISK ASSESSMENT — XAVFNI BAHOLASH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196"/>
        <w:gridCol w:w="2391"/>
        <w:gridCol w:w="2753"/>
      </w:tblGrid>
      <w:tr w:rsidR="009C4685" w:rsidRPr="009C4685" w14:paraId="6522E797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4875D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D29D66C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2913CCB2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77A08BDF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65160832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762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need to assess the risk carefully.</w:t>
            </w:r>
          </w:p>
        </w:tc>
        <w:tc>
          <w:tcPr>
            <w:tcW w:w="0" w:type="auto"/>
            <w:vAlign w:val="center"/>
            <w:hideMark/>
          </w:tcPr>
          <w:p w14:paraId="439192E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niːd tə əˈses ðə rɪsk ˈkeəfəli/</w:t>
            </w:r>
          </w:p>
        </w:tc>
        <w:tc>
          <w:tcPr>
            <w:tcW w:w="0" w:type="auto"/>
            <w:vAlign w:val="center"/>
            <w:hideMark/>
          </w:tcPr>
          <w:p w14:paraId="42BCCF9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Xavfni ehtiyotkorlik bilan baholashimiz kerak.</w:t>
            </w:r>
          </w:p>
        </w:tc>
        <w:tc>
          <w:tcPr>
            <w:tcW w:w="0" w:type="auto"/>
            <w:vAlign w:val="center"/>
            <w:hideMark/>
          </w:tcPr>
          <w:p w14:paraId="607434A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тщательно оценить риск.</w:t>
            </w:r>
          </w:p>
        </w:tc>
      </w:tr>
      <w:tr w:rsidR="009C4685" w:rsidRPr="009C4685" w14:paraId="01EA652F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523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The exact dose is unknown.</w:t>
            </w:r>
          </w:p>
        </w:tc>
        <w:tc>
          <w:tcPr>
            <w:tcW w:w="0" w:type="auto"/>
            <w:vAlign w:val="center"/>
            <w:hideMark/>
          </w:tcPr>
          <w:p w14:paraId="136FB89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/ði ɪɡˈzækt dəʊs ɪz ʌnˈnəʊn/</w:t>
            </w:r>
          </w:p>
        </w:tc>
        <w:tc>
          <w:tcPr>
            <w:tcW w:w="0" w:type="auto"/>
            <w:vAlign w:val="center"/>
            <w:hideMark/>
          </w:tcPr>
          <w:p w14:paraId="400A0E1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Aniq doza noma’lum.</w:t>
            </w:r>
          </w:p>
        </w:tc>
        <w:tc>
          <w:tcPr>
            <w:tcW w:w="0" w:type="auto"/>
            <w:vAlign w:val="center"/>
            <w:hideMark/>
          </w:tcPr>
          <w:p w14:paraId="5CCB64E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Точная доза неизвестна.</w:t>
            </w:r>
          </w:p>
        </w:tc>
      </w:tr>
      <w:tr w:rsidR="009C4685" w:rsidRPr="009C4685" w14:paraId="64CE411F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743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The type of medication is uncertain.</w:t>
            </w:r>
          </w:p>
        </w:tc>
        <w:tc>
          <w:tcPr>
            <w:tcW w:w="0" w:type="auto"/>
            <w:vAlign w:val="center"/>
            <w:hideMark/>
          </w:tcPr>
          <w:p w14:paraId="48CE7DE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/ðə taɪp əv ˌmedɪˈkeɪʃən ɪz ʌnˈsɜːtən/</w:t>
            </w:r>
          </w:p>
        </w:tc>
        <w:tc>
          <w:tcPr>
            <w:tcW w:w="0" w:type="auto"/>
            <w:vAlign w:val="center"/>
            <w:hideMark/>
          </w:tcPr>
          <w:p w14:paraId="34BFF7C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Dori turi noaniq.</w:t>
            </w:r>
          </w:p>
        </w:tc>
        <w:tc>
          <w:tcPr>
            <w:tcW w:w="0" w:type="auto"/>
            <w:vAlign w:val="center"/>
            <w:hideMark/>
          </w:tcPr>
          <w:p w14:paraId="4392763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Вид препарата неизвестен.</w:t>
            </w:r>
          </w:p>
        </w:tc>
      </w:tr>
      <w:tr w:rsidR="009C4685" w:rsidRPr="009C4685" w14:paraId="10C24944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28F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need to treat this as a potentially serious overdose.</w:t>
            </w:r>
          </w:p>
        </w:tc>
        <w:tc>
          <w:tcPr>
            <w:tcW w:w="0" w:type="auto"/>
            <w:vAlign w:val="center"/>
            <w:hideMark/>
          </w:tcPr>
          <w:p w14:paraId="76224CD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niːd tə triːt ðɪs æz ə pəˈtenʃəli ˈsɪəriəs ˈəʊvədəʊs/</w:t>
            </w:r>
          </w:p>
        </w:tc>
        <w:tc>
          <w:tcPr>
            <w:tcW w:w="0" w:type="auto"/>
            <w:vAlign w:val="center"/>
            <w:hideMark/>
          </w:tcPr>
          <w:p w14:paraId="1CEBF47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Buni jiddiy bo‘lishi mumkin bo‘lgan overdose sifatida ko‘rishimiz kerak.</w:t>
            </w:r>
          </w:p>
        </w:tc>
        <w:tc>
          <w:tcPr>
            <w:tcW w:w="0" w:type="auto"/>
            <w:vAlign w:val="center"/>
            <w:hideMark/>
          </w:tcPr>
          <w:p w14:paraId="230EFB1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должны расценивать это как потенциально серьёзную передозировку.</w:t>
            </w:r>
          </w:p>
        </w:tc>
      </w:tr>
      <w:tr w:rsidR="009C4685" w:rsidRPr="009C4685" w14:paraId="27CC9F4C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6EE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have to be cautious.</w:t>
            </w:r>
          </w:p>
        </w:tc>
        <w:tc>
          <w:tcPr>
            <w:tcW w:w="0" w:type="auto"/>
            <w:vAlign w:val="center"/>
            <w:hideMark/>
          </w:tcPr>
          <w:p w14:paraId="6887518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hæv tə biː ˈkɔːʃəs/</w:t>
            </w:r>
          </w:p>
        </w:tc>
        <w:tc>
          <w:tcPr>
            <w:tcW w:w="0" w:type="auto"/>
            <w:vAlign w:val="center"/>
            <w:hideMark/>
          </w:tcPr>
          <w:p w14:paraId="2A5087A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Ehtiyotkor bo‘lishimiz kerak.</w:t>
            </w:r>
          </w:p>
        </w:tc>
        <w:tc>
          <w:tcPr>
            <w:tcW w:w="0" w:type="auto"/>
            <w:vAlign w:val="center"/>
            <w:hideMark/>
          </w:tcPr>
          <w:p w14:paraId="6E7208E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должны соблюдать осторожность.</w:t>
            </w:r>
          </w:p>
        </w:tc>
      </w:tr>
    </w:tbl>
    <w:p w14:paraId="7007F98D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63693F2F">
          <v:rect id="_x0000_i1031" style="width:0;height:1.5pt" o:hralign="center" o:hrstd="t" o:hr="t" fillcolor="#a0a0a0" stroked="f"/>
        </w:pict>
      </w:r>
    </w:p>
    <w:p w14:paraId="7CFD9958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7. CLINICAL MANAGEMENT — SHOSHILINCH BOSHQARUV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086"/>
        <w:gridCol w:w="2277"/>
        <w:gridCol w:w="2757"/>
      </w:tblGrid>
      <w:tr w:rsidR="009C4685" w:rsidRPr="009C4685" w14:paraId="51D07435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0C061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A110302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59AD3F4A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6661D25F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6B0E828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EC1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are going to monitor you closely.</w:t>
            </w:r>
          </w:p>
        </w:tc>
        <w:tc>
          <w:tcPr>
            <w:tcW w:w="0" w:type="auto"/>
            <w:vAlign w:val="center"/>
            <w:hideMark/>
          </w:tcPr>
          <w:p w14:paraId="359C429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ə ˈɡəʊɪŋ tə ˈmɒnɪtə juː ˈkləʊsli/</w:t>
            </w:r>
          </w:p>
        </w:tc>
        <w:tc>
          <w:tcPr>
            <w:tcW w:w="0" w:type="auto"/>
            <w:vAlign w:val="center"/>
            <w:hideMark/>
          </w:tcPr>
          <w:p w14:paraId="46B2731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Sizni diqqat bilan kuzatamiz.</w:t>
            </w:r>
          </w:p>
        </w:tc>
        <w:tc>
          <w:tcPr>
            <w:tcW w:w="0" w:type="auto"/>
            <w:vAlign w:val="center"/>
            <w:hideMark/>
          </w:tcPr>
          <w:p w14:paraId="46F61EF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будем внимательно наблюдать за вами.</w:t>
            </w:r>
          </w:p>
        </w:tc>
      </w:tr>
      <w:tr w:rsidR="009C4685" w:rsidRPr="009C4685" w14:paraId="5CC000C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79F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We’ll check your airway and breathing.</w:t>
            </w:r>
          </w:p>
        </w:tc>
        <w:tc>
          <w:tcPr>
            <w:tcW w:w="0" w:type="auto"/>
            <w:vAlign w:val="center"/>
            <w:hideMark/>
          </w:tcPr>
          <w:p w14:paraId="27FDDB9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/wiːl tʃek jɔː ˈeəweɪ ənd ˈbriːðɪŋ/</w:t>
            </w:r>
          </w:p>
        </w:tc>
        <w:tc>
          <w:tcPr>
            <w:tcW w:w="0" w:type="auto"/>
            <w:vAlign w:val="center"/>
            <w:hideMark/>
          </w:tcPr>
          <w:p w14:paraId="50DCED3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Nafas yo‘llaringiz va nafasingizni tekshiramiz.</w:t>
            </w:r>
          </w:p>
        </w:tc>
        <w:tc>
          <w:tcPr>
            <w:tcW w:w="0" w:type="auto"/>
            <w:vAlign w:val="center"/>
            <w:hideMark/>
          </w:tcPr>
          <w:p w14:paraId="46844E6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проверим дыхательные пути и дыхание.</w:t>
            </w:r>
          </w:p>
        </w:tc>
      </w:tr>
      <w:tr w:rsidR="009C4685" w:rsidRPr="009C4685" w14:paraId="0CA7F9DC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EA2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We’ll check your level of consciousness.</w:t>
            </w:r>
          </w:p>
        </w:tc>
        <w:tc>
          <w:tcPr>
            <w:tcW w:w="0" w:type="auto"/>
            <w:vAlign w:val="center"/>
            <w:hideMark/>
          </w:tcPr>
          <w:p w14:paraId="6B267AF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/wiːl tʃek jɔː ˈlevəl əv ˈkɒnʃəsnəs/</w:t>
            </w:r>
          </w:p>
        </w:tc>
        <w:tc>
          <w:tcPr>
            <w:tcW w:w="0" w:type="auto"/>
            <w:vAlign w:val="center"/>
            <w:hideMark/>
          </w:tcPr>
          <w:p w14:paraId="3E474B0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Hush darajangizni tekshiramiz.</w:t>
            </w:r>
          </w:p>
        </w:tc>
        <w:tc>
          <w:tcPr>
            <w:tcW w:w="0" w:type="auto"/>
            <w:vAlign w:val="center"/>
            <w:hideMark/>
          </w:tcPr>
          <w:p w14:paraId="5016903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проверим уровень сознания.</w:t>
            </w:r>
          </w:p>
        </w:tc>
      </w:tr>
      <w:tr w:rsidR="009C4685" w:rsidRPr="009C4685" w14:paraId="19DF8AF2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18E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We’ll take blood samples.</w:t>
            </w:r>
          </w:p>
        </w:tc>
        <w:tc>
          <w:tcPr>
            <w:tcW w:w="0" w:type="auto"/>
            <w:vAlign w:val="center"/>
            <w:hideMark/>
          </w:tcPr>
          <w:p w14:paraId="7AAD47A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/wiːl teɪk blʌd ˈsɑːmpəlz/</w:t>
            </w:r>
          </w:p>
        </w:tc>
        <w:tc>
          <w:tcPr>
            <w:tcW w:w="0" w:type="auto"/>
            <w:vAlign w:val="center"/>
            <w:hideMark/>
          </w:tcPr>
          <w:p w14:paraId="64A2EDE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Qon namunalarini olamiz.</w:t>
            </w:r>
          </w:p>
        </w:tc>
        <w:tc>
          <w:tcPr>
            <w:tcW w:w="0" w:type="auto"/>
            <w:vAlign w:val="center"/>
            <w:hideMark/>
          </w:tcPr>
          <w:p w14:paraId="598D396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возьмём образцы крови.</w:t>
            </w:r>
          </w:p>
        </w:tc>
      </w:tr>
      <w:tr w:rsidR="009C4685" w:rsidRPr="009C4685" w14:paraId="248A9719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22A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We’ll perform an ECG.</w:t>
            </w:r>
          </w:p>
        </w:tc>
        <w:tc>
          <w:tcPr>
            <w:tcW w:w="0" w:type="auto"/>
            <w:vAlign w:val="center"/>
            <w:hideMark/>
          </w:tcPr>
          <w:p w14:paraId="115952F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/wiːl pəˈfɔːm ən ˌiː siː ˈdʒiː/</w:t>
            </w:r>
          </w:p>
        </w:tc>
        <w:tc>
          <w:tcPr>
            <w:tcW w:w="0" w:type="auto"/>
            <w:vAlign w:val="center"/>
            <w:hideMark/>
          </w:tcPr>
          <w:p w14:paraId="2AD09AD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EKG qilamiz.</w:t>
            </w:r>
          </w:p>
        </w:tc>
        <w:tc>
          <w:tcPr>
            <w:tcW w:w="0" w:type="auto"/>
            <w:vAlign w:val="center"/>
            <w:hideMark/>
          </w:tcPr>
          <w:p w14:paraId="1FD0B3B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сделаем ЭКГ.</w:t>
            </w:r>
          </w:p>
        </w:tc>
      </w:tr>
      <w:tr w:rsidR="009C4685" w:rsidRPr="009C4685" w14:paraId="01A18F5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4EF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We’ll contact the toxicology team.</w:t>
            </w:r>
          </w:p>
        </w:tc>
        <w:tc>
          <w:tcPr>
            <w:tcW w:w="0" w:type="auto"/>
            <w:vAlign w:val="center"/>
            <w:hideMark/>
          </w:tcPr>
          <w:p w14:paraId="0C89D62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/wiːl ˈkɒntækt ðə ˌtɒksɪˈkɒlədʒi tiːm/</w:t>
            </w:r>
          </w:p>
        </w:tc>
        <w:tc>
          <w:tcPr>
            <w:tcW w:w="0" w:type="auto"/>
            <w:vAlign w:val="center"/>
            <w:hideMark/>
          </w:tcPr>
          <w:p w14:paraId="1EE9E12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Toksikologiya jamoasi bilan bog‘lanamiz.</w:t>
            </w:r>
          </w:p>
        </w:tc>
        <w:tc>
          <w:tcPr>
            <w:tcW w:w="0" w:type="auto"/>
            <w:vAlign w:val="center"/>
            <w:hideMark/>
          </w:tcPr>
          <w:p w14:paraId="0D6F4B1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Мы свяжемся с токсикологической службой.</w:t>
            </w:r>
          </w:p>
        </w:tc>
      </w:tr>
    </w:tbl>
    <w:p w14:paraId="2E050DD1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57A9D39A">
          <v:rect id="_x0000_i1032" style="width:0;height:1.5pt" o:hralign="center" o:hrstd="t" o:hr="t" fillcolor="#a0a0a0" stroked="f"/>
        </w:pict>
      </w:r>
    </w:p>
    <w:p w14:paraId="12EFE585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8. SAFETY INSTRUCTIONS — XAVFSIZLIK BO‘YICHA KO‘RSATMALAR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195"/>
        <w:gridCol w:w="2320"/>
        <w:gridCol w:w="2552"/>
      </w:tblGrid>
      <w:tr w:rsidR="009C4685" w:rsidRPr="009C4685" w14:paraId="201A6EAA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4CF16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2C93DD2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D5573AD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72436F86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132E0BE6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3F1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Please do not give him anything to eat or drink.</w:t>
            </w:r>
          </w:p>
        </w:tc>
        <w:tc>
          <w:tcPr>
            <w:tcW w:w="0" w:type="auto"/>
            <w:vAlign w:val="center"/>
            <w:hideMark/>
          </w:tcPr>
          <w:p w14:paraId="70C5D65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/pliːz duː nɒt ɡɪv ɪm ˈeniθɪŋ tə iːt ɔː drɪŋk/</w:t>
            </w:r>
          </w:p>
        </w:tc>
        <w:tc>
          <w:tcPr>
            <w:tcW w:w="0" w:type="auto"/>
            <w:vAlign w:val="center"/>
            <w:hideMark/>
          </w:tcPr>
          <w:p w14:paraId="70BD624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Unga hech narsa yeb-ichirmang.</w:t>
            </w:r>
          </w:p>
        </w:tc>
        <w:tc>
          <w:tcPr>
            <w:tcW w:w="0" w:type="auto"/>
            <w:vAlign w:val="center"/>
            <w:hideMark/>
          </w:tcPr>
          <w:p w14:paraId="2C71574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Не давайте ему ничего есть или пить.</w:t>
            </w:r>
          </w:p>
        </w:tc>
      </w:tr>
      <w:tr w:rsidR="009C4685" w:rsidRPr="009C4685" w14:paraId="45534CF6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268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need to assess his swallowing first.</w:t>
            </w:r>
          </w:p>
        </w:tc>
        <w:tc>
          <w:tcPr>
            <w:tcW w:w="0" w:type="auto"/>
            <w:vAlign w:val="center"/>
            <w:hideMark/>
          </w:tcPr>
          <w:p w14:paraId="3D512CA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niːd tə əˈses hɪz ˈswɒləʊɪŋ fɜːst/</w:t>
            </w:r>
          </w:p>
        </w:tc>
        <w:tc>
          <w:tcPr>
            <w:tcW w:w="0" w:type="auto"/>
            <w:vAlign w:val="center"/>
            <w:hideMark/>
          </w:tcPr>
          <w:p w14:paraId="6E2B044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Avval uning yutish qobiliyatini baholashimiz kerak.</w:t>
            </w:r>
          </w:p>
        </w:tc>
        <w:tc>
          <w:tcPr>
            <w:tcW w:w="0" w:type="auto"/>
            <w:vAlign w:val="center"/>
            <w:hideMark/>
          </w:tcPr>
          <w:p w14:paraId="0350943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Сначала нам нужно оценить его способность глотать.</w:t>
            </w:r>
          </w:p>
        </w:tc>
      </w:tr>
      <w:tr w:rsidR="009C4685" w:rsidRPr="009C4685" w14:paraId="1EF16144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55A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Tell us immediately if his breathing changes.</w:t>
            </w:r>
          </w:p>
        </w:tc>
        <w:tc>
          <w:tcPr>
            <w:tcW w:w="0" w:type="auto"/>
            <w:vAlign w:val="center"/>
            <w:hideMark/>
          </w:tcPr>
          <w:p w14:paraId="7F2FDCA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/tel ʌs ɪˈmiːdiətli ɪf hɪz ˈbriːðɪŋ ˈtʃeɪndʒɪz/</w:t>
            </w:r>
          </w:p>
        </w:tc>
        <w:tc>
          <w:tcPr>
            <w:tcW w:w="0" w:type="auto"/>
            <w:vAlign w:val="center"/>
            <w:hideMark/>
          </w:tcPr>
          <w:p w14:paraId="6A31212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Nafasi o‘zgarsa, darhol bizga ayting.</w:t>
            </w:r>
          </w:p>
        </w:tc>
        <w:tc>
          <w:tcPr>
            <w:tcW w:w="0" w:type="auto"/>
            <w:vAlign w:val="center"/>
            <w:hideMark/>
          </w:tcPr>
          <w:p w14:paraId="79D296D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Немедленно сообщите нам, если его дыхание изменится.</w:t>
            </w:r>
          </w:p>
        </w:tc>
      </w:tr>
    </w:tbl>
    <w:p w14:paraId="2D2D3928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29279982">
          <v:rect id="_x0000_i1033" style="width:0;height:1.5pt" o:hralign="center" o:hrstd="t" o:hr="t" fillcolor="#a0a0a0" stroked="f"/>
        </w:pict>
      </w:r>
    </w:p>
    <w:p w14:paraId="3AF68A00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9. EXPLAINING UNCERTAINTY — NOANIQLIKNI IFODALASH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256"/>
        <w:gridCol w:w="2431"/>
        <w:gridCol w:w="2509"/>
      </w:tblGrid>
      <w:tr w:rsidR="009C4685" w:rsidRPr="009C4685" w14:paraId="7F06D729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ED01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A491263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0531D56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0F9916A8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646E83C9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4DF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I’m not completely sure.</w:t>
            </w:r>
          </w:p>
        </w:tc>
        <w:tc>
          <w:tcPr>
            <w:tcW w:w="0" w:type="auto"/>
            <w:vAlign w:val="center"/>
            <w:hideMark/>
          </w:tcPr>
          <w:p w14:paraId="7CAFE0F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/aɪm nɒt kəmˈpliːtli ʃɔː/</w:t>
            </w:r>
          </w:p>
        </w:tc>
        <w:tc>
          <w:tcPr>
            <w:tcW w:w="0" w:type="auto"/>
            <w:vAlign w:val="center"/>
            <w:hideMark/>
          </w:tcPr>
          <w:p w14:paraId="0255D8A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To‘liq amin emasman.</w:t>
            </w:r>
          </w:p>
        </w:tc>
        <w:tc>
          <w:tcPr>
            <w:tcW w:w="0" w:type="auto"/>
            <w:vAlign w:val="center"/>
            <w:hideMark/>
          </w:tcPr>
          <w:p w14:paraId="3264E9E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Я не совсем уверен.</w:t>
            </w:r>
          </w:p>
        </w:tc>
      </w:tr>
      <w:tr w:rsidR="009C4685" w:rsidRPr="009C4685" w14:paraId="40B11923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955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 honestly don’t know.</w:t>
            </w:r>
          </w:p>
        </w:tc>
        <w:tc>
          <w:tcPr>
            <w:tcW w:w="0" w:type="auto"/>
            <w:vAlign w:val="center"/>
            <w:hideMark/>
          </w:tcPr>
          <w:p w14:paraId="09E7932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/aɪ ˈɒnɪstli dəʊnt nəʊ/</w:t>
            </w:r>
          </w:p>
        </w:tc>
        <w:tc>
          <w:tcPr>
            <w:tcW w:w="0" w:type="auto"/>
            <w:vAlign w:val="center"/>
            <w:hideMark/>
          </w:tcPr>
          <w:p w14:paraId="14051EB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Rostini aytsam, bilmayman.</w:t>
            </w:r>
          </w:p>
        </w:tc>
        <w:tc>
          <w:tcPr>
            <w:tcW w:w="0" w:type="auto"/>
            <w:vAlign w:val="center"/>
            <w:hideMark/>
          </w:tcPr>
          <w:p w14:paraId="2377A99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Честно говоря, я не знаю.</w:t>
            </w:r>
          </w:p>
        </w:tc>
      </w:tr>
      <w:tr w:rsidR="009C4685" w:rsidRPr="009C4685" w14:paraId="2CBA2EB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180C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It could have been more.</w:t>
            </w:r>
          </w:p>
        </w:tc>
        <w:tc>
          <w:tcPr>
            <w:tcW w:w="0" w:type="auto"/>
            <w:vAlign w:val="center"/>
            <w:hideMark/>
          </w:tcPr>
          <w:p w14:paraId="4E8D776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/ɪt kʊd hæv biːn mɔː/</w:t>
            </w:r>
          </w:p>
        </w:tc>
        <w:tc>
          <w:tcPr>
            <w:tcW w:w="0" w:type="auto"/>
            <w:vAlign w:val="center"/>
            <w:hideMark/>
          </w:tcPr>
          <w:p w14:paraId="242970B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Bundan ko‘proq bo‘lgan bo‘lishi mumkin.</w:t>
            </w:r>
          </w:p>
        </w:tc>
        <w:tc>
          <w:tcPr>
            <w:tcW w:w="0" w:type="auto"/>
            <w:vAlign w:val="center"/>
            <w:hideMark/>
          </w:tcPr>
          <w:p w14:paraId="64D7252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Возможно, было больше.</w:t>
            </w:r>
          </w:p>
        </w:tc>
      </w:tr>
      <w:tr w:rsidR="009C4685" w:rsidRPr="009C4685" w14:paraId="5FA37A59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6750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 really can’t remember.</w:t>
            </w:r>
          </w:p>
        </w:tc>
        <w:tc>
          <w:tcPr>
            <w:tcW w:w="0" w:type="auto"/>
            <w:vAlign w:val="center"/>
            <w:hideMark/>
          </w:tcPr>
          <w:p w14:paraId="674B6EC8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/aɪ ˈrɪəli kɑːnt rɪˈmembə/</w:t>
            </w:r>
          </w:p>
        </w:tc>
        <w:tc>
          <w:tcPr>
            <w:tcW w:w="0" w:type="auto"/>
            <w:vAlign w:val="center"/>
            <w:hideMark/>
          </w:tcPr>
          <w:p w14:paraId="53E5DF4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Rostdan ham eslay olmayapman.</w:t>
            </w:r>
          </w:p>
        </w:tc>
        <w:tc>
          <w:tcPr>
            <w:tcW w:w="0" w:type="auto"/>
            <w:vAlign w:val="center"/>
            <w:hideMark/>
          </w:tcPr>
          <w:p w14:paraId="34B35A7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Я действительно не могу вспомнить.</w:t>
            </w:r>
          </w:p>
        </w:tc>
      </w:tr>
      <w:tr w:rsidR="009C4685" w:rsidRPr="009C4685" w14:paraId="5DC62972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9BB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cannot predict the outcome yet.</w:t>
            </w:r>
          </w:p>
        </w:tc>
        <w:tc>
          <w:tcPr>
            <w:tcW w:w="0" w:type="auto"/>
            <w:vAlign w:val="center"/>
            <w:hideMark/>
          </w:tcPr>
          <w:p w14:paraId="28F7D78F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ˈkænɒt prɪˈdɪkt ði ˈaʊtkʌm jet/</w:t>
            </w:r>
          </w:p>
        </w:tc>
        <w:tc>
          <w:tcPr>
            <w:tcW w:w="0" w:type="auto"/>
            <w:vAlign w:val="center"/>
            <w:hideMark/>
          </w:tcPr>
          <w:p w14:paraId="47154A2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Hozircha natijani oldindan ayta olmaymiz.</w:t>
            </w:r>
          </w:p>
        </w:tc>
        <w:tc>
          <w:tcPr>
            <w:tcW w:w="0" w:type="auto"/>
            <w:vAlign w:val="center"/>
            <w:hideMark/>
          </w:tcPr>
          <w:p w14:paraId="16C9FB9B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Пока мы не можем предсказать исход.</w:t>
            </w:r>
          </w:p>
        </w:tc>
      </w:tr>
    </w:tbl>
    <w:p w14:paraId="1630E6D7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6F38CC8B">
          <v:rect id="_x0000_i1034" style="width:0;height:1.5pt" o:hralign="center" o:hrstd="t" o:hr="t" fillcolor="#a0a0a0" stroked="f"/>
        </w:pict>
      </w:r>
    </w:p>
    <w:p w14:paraId="6D147336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10. CLINICAL REASONING — KLINIK FIKRLASH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098"/>
        <w:gridCol w:w="2431"/>
        <w:gridCol w:w="2804"/>
      </w:tblGrid>
      <w:tr w:rsidR="009C4685" w:rsidRPr="009C4685" w14:paraId="5438091A" w14:textId="77777777" w:rsidTr="009C4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4C5CB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English</w:t>
            </w:r>
          </w:p>
        </w:tc>
        <w:tc>
          <w:tcPr>
            <w:tcW w:w="0" w:type="auto"/>
            <w:vAlign w:val="center"/>
            <w:hideMark/>
          </w:tcPr>
          <w:p w14:paraId="1A74DB3C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00B4226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1AF56BDF" w14:textId="77777777" w:rsidR="009C4685" w:rsidRPr="009C4685" w:rsidRDefault="009C4685" w:rsidP="009C468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9C4685" w:rsidRPr="009C4685" w14:paraId="5139F03A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020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need to identify the medication.</w:t>
            </w:r>
          </w:p>
        </w:tc>
        <w:tc>
          <w:tcPr>
            <w:tcW w:w="0" w:type="auto"/>
            <w:vAlign w:val="center"/>
            <w:hideMark/>
          </w:tcPr>
          <w:p w14:paraId="21D4FA1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niːd tə aɪˈdentɪfaɪ ðə ˌmedɪˈkeɪʃən/</w:t>
            </w:r>
          </w:p>
        </w:tc>
        <w:tc>
          <w:tcPr>
            <w:tcW w:w="0" w:type="auto"/>
            <w:vAlign w:val="center"/>
            <w:hideMark/>
          </w:tcPr>
          <w:p w14:paraId="028A6679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Dorini aniqlashimiz kerak.</w:t>
            </w:r>
          </w:p>
        </w:tc>
        <w:tc>
          <w:tcPr>
            <w:tcW w:w="0" w:type="auto"/>
            <w:vAlign w:val="center"/>
            <w:hideMark/>
          </w:tcPr>
          <w:p w14:paraId="1289F2F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определить препарат.</w:t>
            </w:r>
          </w:p>
        </w:tc>
      </w:tr>
      <w:tr w:rsidR="009C4685" w:rsidRPr="009C4685" w14:paraId="19691458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C86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need to estimate how much was taken.</w:t>
            </w:r>
          </w:p>
        </w:tc>
        <w:tc>
          <w:tcPr>
            <w:tcW w:w="0" w:type="auto"/>
            <w:vAlign w:val="center"/>
            <w:hideMark/>
          </w:tcPr>
          <w:p w14:paraId="4331B70A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niːd tə ˈestɪmeɪt haʊ mʌtʃ wəz ˈteɪkən/</w:t>
            </w:r>
          </w:p>
        </w:tc>
        <w:tc>
          <w:tcPr>
            <w:tcW w:w="0" w:type="auto"/>
            <w:vAlign w:val="center"/>
            <w:hideMark/>
          </w:tcPr>
          <w:p w14:paraId="6547C722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Qancha qabul qilinganini taxmin qilishimiz kerak.</w:t>
            </w:r>
          </w:p>
        </w:tc>
        <w:tc>
          <w:tcPr>
            <w:tcW w:w="0" w:type="auto"/>
            <w:vAlign w:val="center"/>
            <w:hideMark/>
          </w:tcPr>
          <w:p w14:paraId="0DAF4EA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приблизительно определить, какое количество было принято.</w:t>
            </w:r>
          </w:p>
        </w:tc>
      </w:tr>
      <w:tr w:rsidR="009C4685" w:rsidRPr="009C4685" w14:paraId="2E461FE9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25DE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This information is important.</w:t>
            </w:r>
          </w:p>
        </w:tc>
        <w:tc>
          <w:tcPr>
            <w:tcW w:w="0" w:type="auto"/>
            <w:vAlign w:val="center"/>
            <w:hideMark/>
          </w:tcPr>
          <w:p w14:paraId="3E3FB4C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/ðɪs ˌɪnfəˈmeɪʃən ɪz ɪmˈpɔːtənt/</w:t>
            </w:r>
          </w:p>
        </w:tc>
        <w:tc>
          <w:tcPr>
            <w:tcW w:w="0" w:type="auto"/>
            <w:vAlign w:val="center"/>
            <w:hideMark/>
          </w:tcPr>
          <w:p w14:paraId="2D07FFC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Bu ma’lumot muhim.</w:t>
            </w:r>
          </w:p>
        </w:tc>
        <w:tc>
          <w:tcPr>
            <w:tcW w:w="0" w:type="auto"/>
            <w:vAlign w:val="center"/>
            <w:hideMark/>
          </w:tcPr>
          <w:p w14:paraId="26EB5C7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Эта информация важна.</w:t>
            </w:r>
          </w:p>
        </w:tc>
      </w:tr>
      <w:tr w:rsidR="009C4685" w:rsidRPr="009C4685" w14:paraId="6A512E47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04B6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We need to prevent further complications.</w:t>
            </w:r>
          </w:p>
        </w:tc>
        <w:tc>
          <w:tcPr>
            <w:tcW w:w="0" w:type="auto"/>
            <w:vAlign w:val="center"/>
            <w:hideMark/>
          </w:tcPr>
          <w:p w14:paraId="4D189681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/wiː niːd tə prɪˈvent ˈfɜːðə ˌkɒmplɪˈkeɪʃənz/</w:t>
            </w:r>
          </w:p>
        </w:tc>
        <w:tc>
          <w:tcPr>
            <w:tcW w:w="0" w:type="auto"/>
            <w:vAlign w:val="center"/>
            <w:hideMark/>
          </w:tcPr>
          <w:p w14:paraId="4352AB47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Qo‘shimcha asoratlarning oldini olishimiz kerak.</w:t>
            </w:r>
          </w:p>
        </w:tc>
        <w:tc>
          <w:tcPr>
            <w:tcW w:w="0" w:type="auto"/>
            <w:vAlign w:val="center"/>
            <w:hideMark/>
          </w:tcPr>
          <w:p w14:paraId="5581A985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предотвратить дальнейшие осложнения.</w:t>
            </w:r>
          </w:p>
        </w:tc>
      </w:tr>
      <w:tr w:rsidR="009C4685" w:rsidRPr="009C4685" w14:paraId="7EDA0EA1" w14:textId="77777777" w:rsidTr="009C4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474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Our priority is to keep you safe.</w:t>
            </w:r>
          </w:p>
        </w:tc>
        <w:tc>
          <w:tcPr>
            <w:tcW w:w="0" w:type="auto"/>
            <w:vAlign w:val="center"/>
            <w:hideMark/>
          </w:tcPr>
          <w:p w14:paraId="2CDFBDA4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/aʊə praɪˈɒrəti ɪz tə kiːp juː seɪf/</w:t>
            </w:r>
          </w:p>
        </w:tc>
        <w:tc>
          <w:tcPr>
            <w:tcW w:w="0" w:type="auto"/>
            <w:vAlign w:val="center"/>
            <w:hideMark/>
          </w:tcPr>
          <w:p w14:paraId="1E7B106D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Bizning asosiy maqsadimiz sizning xavfsizligingizni ta’minlash.</w:t>
            </w:r>
          </w:p>
        </w:tc>
        <w:tc>
          <w:tcPr>
            <w:tcW w:w="0" w:type="auto"/>
            <w:vAlign w:val="center"/>
            <w:hideMark/>
          </w:tcPr>
          <w:p w14:paraId="7231E2E3" w14:textId="77777777" w:rsidR="009C4685" w:rsidRPr="009C4685" w:rsidRDefault="009C4685" w:rsidP="009C468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4685">
              <w:rPr>
                <w:rFonts w:eastAsia="Times New Roman" w:cs="Times New Roman"/>
                <w:sz w:val="24"/>
                <w:szCs w:val="24"/>
                <w:lang w:eastAsia="ru-RU"/>
              </w:rPr>
              <w:t>Наша главная задача — обеспечить вашу безопасность.</w:t>
            </w:r>
          </w:p>
        </w:tc>
      </w:tr>
    </w:tbl>
    <w:p w14:paraId="0E70338C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710BD2CD">
          <v:rect id="_x0000_i1035" style="width:0;height:1.5pt" o:hralign="center" o:hrstd="t" o:hr="t" fillcolor="#a0a0a0" stroked="f"/>
        </w:pict>
      </w:r>
    </w:p>
    <w:p w14:paraId="01763B7C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468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HIGH-VALUE CLINICAL CHUNKS</w:t>
      </w:r>
    </w:p>
    <w:p w14:paraId="2FD4AB50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1. take an overdose</w:t>
      </w:r>
    </w:p>
    <w:p w14:paraId="0CBCD670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dozani oshirib yubormoq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принять передозировку</w:t>
      </w:r>
    </w:p>
    <w:p w14:paraId="437B3269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2. the exact dose is unknown</w:t>
      </w:r>
    </w:p>
    <w:p w14:paraId="6849AC50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aniq doza noma’lum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точная доза неизвестна</w:t>
      </w:r>
    </w:p>
    <w:p w14:paraId="6D646A34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3. the amount is uncertain</w:t>
      </w:r>
    </w:p>
    <w:p w14:paraId="404B315F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miqdori noaniq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количество неизвестно</w:t>
      </w:r>
    </w:p>
    <w:p w14:paraId="1FB1D352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4. identify the substance</w:t>
      </w:r>
    </w:p>
    <w:p w14:paraId="0404A10C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moddani aniqlamoq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определить вещество</w:t>
      </w:r>
    </w:p>
    <w:p w14:paraId="40A2FBF0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5. estimate the amount taken</w:t>
      </w:r>
    </w:p>
    <w:p w14:paraId="47A7F0F7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qabul qilingan miqdorni taxmin qilmoq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оценить количество принятого препарата</w:t>
      </w:r>
    </w:p>
    <w:p w14:paraId="10D41836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6. monitor the patient closely</w:t>
      </w:r>
    </w:p>
    <w:p w14:paraId="33B19959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lastRenderedPageBreak/>
        <w:t>→ bemorni diqqat bilan kuzatmoq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внимательно наблюдать за пациентом</w:t>
      </w:r>
    </w:p>
    <w:p w14:paraId="3F54BAFB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7. assess the level of consciousness</w:t>
      </w:r>
    </w:p>
    <w:p w14:paraId="30960C3F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hush darajasini baholamoq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оценить уровень сознания</w:t>
      </w:r>
    </w:p>
    <w:p w14:paraId="0760974B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8. assess the risk</w:t>
      </w:r>
    </w:p>
    <w:p w14:paraId="1F98D9E3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xavfni baholamoq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оценить риск</w:t>
      </w:r>
    </w:p>
    <w:p w14:paraId="45EB9170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9. prevent further complications</w:t>
      </w:r>
    </w:p>
    <w:p w14:paraId="79374376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keyingi asoratlarning oldini olmoq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предотвратить дальнейшие осложнения</w:t>
      </w:r>
    </w:p>
    <w:p w14:paraId="5823F489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10. potentially serious overdose</w:t>
      </w:r>
    </w:p>
    <w:p w14:paraId="7669108C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jiddiy bo‘lishi mumkin bo‘lgan overdose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потенциально серьёзная передозировка</w:t>
      </w:r>
    </w:p>
    <w:p w14:paraId="37ACB077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eastAsia="ru-RU"/>
        </w:rPr>
        <w:t>11. contact the toxicology team</w:t>
      </w:r>
    </w:p>
    <w:p w14:paraId="76FA8464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t>→ toksikologiya jamoasi bilan bog‘lanmoq</w:t>
      </w:r>
      <w:r w:rsidRPr="009C4685">
        <w:rPr>
          <w:rFonts w:eastAsia="Times New Roman" w:cs="Times New Roman"/>
          <w:sz w:val="24"/>
          <w:szCs w:val="24"/>
          <w:lang w:eastAsia="ru-RU"/>
        </w:rPr>
        <w:br/>
        <w:t>→ связаться с токсикологической службой</w:t>
      </w:r>
    </w:p>
    <w:p w14:paraId="03B5F541" w14:textId="77777777" w:rsidR="009C4685" w:rsidRPr="009C4685" w:rsidRDefault="009C4685" w:rsidP="009C468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9C4685">
        <w:rPr>
          <w:rFonts w:eastAsia="Times New Roman" w:cs="Times New Roman"/>
          <w:b/>
          <w:bCs/>
          <w:sz w:val="27"/>
          <w:szCs w:val="27"/>
          <w:lang w:val="en-US" w:eastAsia="ru-RU"/>
        </w:rPr>
        <w:t>12. the priority is to keep the patient safe</w:t>
      </w:r>
    </w:p>
    <w:p w14:paraId="768E7B14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C4685">
        <w:rPr>
          <w:rFonts w:eastAsia="Times New Roman" w:cs="Times New Roman"/>
          <w:sz w:val="24"/>
          <w:szCs w:val="24"/>
          <w:lang w:val="en-US" w:eastAsia="ru-RU"/>
        </w:rPr>
        <w:t>→ asosiy maqsad bemor xavfsizligini ta’minlash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  <w:t xml:space="preserve">→ </w:t>
      </w:r>
      <w:r w:rsidRPr="009C4685">
        <w:rPr>
          <w:rFonts w:eastAsia="Times New Roman" w:cs="Times New Roman"/>
          <w:sz w:val="24"/>
          <w:szCs w:val="24"/>
          <w:lang w:eastAsia="ru-RU"/>
        </w:rPr>
        <w:t>главная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sz w:val="24"/>
          <w:szCs w:val="24"/>
          <w:lang w:eastAsia="ru-RU"/>
        </w:rPr>
        <w:t>задача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9C4685">
        <w:rPr>
          <w:rFonts w:eastAsia="Times New Roman" w:cs="Times New Roman"/>
          <w:sz w:val="24"/>
          <w:szCs w:val="24"/>
          <w:lang w:eastAsia="ru-RU"/>
        </w:rPr>
        <w:t>обеспечить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sz w:val="24"/>
          <w:szCs w:val="24"/>
          <w:lang w:eastAsia="ru-RU"/>
        </w:rPr>
        <w:t>безопасность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sz w:val="24"/>
          <w:szCs w:val="24"/>
          <w:lang w:eastAsia="ru-RU"/>
        </w:rPr>
        <w:t>пациента</w:t>
      </w:r>
    </w:p>
    <w:p w14:paraId="53149E82" w14:textId="77777777" w:rsidR="009C4685" w:rsidRPr="009C4685" w:rsidRDefault="009C4685" w:rsidP="009C468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sz w:val="24"/>
          <w:szCs w:val="24"/>
          <w:lang w:eastAsia="ru-RU"/>
        </w:rPr>
        <w:pict w14:anchorId="6DA2E84C">
          <v:rect id="_x0000_i1036" style="width:0;height:1.5pt" o:hralign="center" o:hrstd="t" o:hr="t" fillcolor="#a0a0a0" stroked="f"/>
        </w:pict>
      </w:r>
    </w:p>
    <w:p w14:paraId="5911BEF6" w14:textId="77777777" w:rsidR="009C4685" w:rsidRPr="009C4685" w:rsidRDefault="009C4685" w:rsidP="009C468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C46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9C468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 xml:space="preserve"> CLINICAL COMMUNICATION PATTERNS</w:t>
      </w:r>
    </w:p>
    <w:p w14:paraId="18D7C620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C4685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i/>
          <w:iCs/>
          <w:sz w:val="24"/>
          <w:szCs w:val="24"/>
          <w:lang w:val="en-US" w:eastAsia="ru-RU"/>
        </w:rPr>
        <w:t>Do you know exactly what you took?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  <w:t>→ Dori/moddani aniqlash.</w:t>
      </w:r>
    </w:p>
    <w:p w14:paraId="28D87C8A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C4685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i/>
          <w:iCs/>
          <w:sz w:val="24"/>
          <w:szCs w:val="24"/>
          <w:lang w:val="en-US" w:eastAsia="ru-RU"/>
        </w:rPr>
        <w:t>Approximately how many tablets could you have taken?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  <w:t>→ Noaniq dozani baholash.</w:t>
      </w:r>
    </w:p>
    <w:p w14:paraId="142E757B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C4685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i/>
          <w:iCs/>
          <w:sz w:val="24"/>
          <w:szCs w:val="24"/>
          <w:lang w:val="en-US" w:eastAsia="ru-RU"/>
        </w:rPr>
        <w:t>Have you taken anything else today?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  <w:t>→ Co-ingestionni aniqlash.</w:t>
      </w:r>
    </w:p>
    <w:p w14:paraId="555D9DC3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C4685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Doctor: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i/>
          <w:iCs/>
          <w:sz w:val="24"/>
          <w:szCs w:val="24"/>
          <w:lang w:val="en-US" w:eastAsia="ru-RU"/>
        </w:rPr>
        <w:t>Because the amount and type of medication are uncertain, we need to treat this as a potentially serious overdose.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  <w:t>→ Noaniq anamnez + clinical risk assessment.</w:t>
      </w:r>
    </w:p>
    <w:p w14:paraId="037A36E2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C4685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i/>
          <w:iCs/>
          <w:sz w:val="24"/>
          <w:szCs w:val="24"/>
          <w:lang w:val="en-US" w:eastAsia="ru-RU"/>
        </w:rPr>
        <w:t>We cannot predict the outcome yet, but we are going to monitor you closely.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  <w:t>→ Noaniqlikni bemorga professional tarzda tushuntirish.</w:t>
      </w:r>
    </w:p>
    <w:p w14:paraId="029824F1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C4685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i/>
          <w:iCs/>
          <w:sz w:val="24"/>
          <w:szCs w:val="24"/>
          <w:lang w:val="en-US" w:eastAsia="ru-RU"/>
        </w:rPr>
        <w:t>Our priority is to prevent further complications.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  <w:t>→ Shoshilinch davolashning asosiy maqsadini tushuntirish.</w:t>
      </w:r>
    </w:p>
    <w:p w14:paraId="21CDE4CE" w14:textId="77777777" w:rsidR="009C4685" w:rsidRPr="009C4685" w:rsidRDefault="009C4685" w:rsidP="009C46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4685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C4685">
        <w:rPr>
          <w:rFonts w:eastAsia="Times New Roman" w:cs="Times New Roman"/>
          <w:i/>
          <w:iCs/>
          <w:sz w:val="24"/>
          <w:szCs w:val="24"/>
          <w:lang w:val="en-US" w:eastAsia="ru-RU"/>
        </w:rPr>
        <w:t>Please do not give him anything to eat or drink until we have assessed his swallowing and level of consciousness.</w:t>
      </w:r>
      <w:r w:rsidRPr="009C4685">
        <w:rPr>
          <w:rFonts w:eastAsia="Times New Roman" w:cs="Times New Roman"/>
          <w:sz w:val="24"/>
          <w:szCs w:val="24"/>
          <w:lang w:val="en-US" w:eastAsia="ru-RU"/>
        </w:rPr>
        <w:br/>
      </w:r>
      <w:r w:rsidRPr="009C4685">
        <w:rPr>
          <w:rFonts w:eastAsia="Times New Roman" w:cs="Times New Roman"/>
          <w:sz w:val="24"/>
          <w:szCs w:val="24"/>
          <w:lang w:eastAsia="ru-RU"/>
        </w:rPr>
        <w:t>→ Xavfsizlik bo‘yicha ko‘rsatma.</w:t>
      </w:r>
    </w:p>
    <w:p w14:paraId="75A9D5F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CC"/>
    <w:rsid w:val="006C0B77"/>
    <w:rsid w:val="008242FF"/>
    <w:rsid w:val="008344CC"/>
    <w:rsid w:val="00870751"/>
    <w:rsid w:val="00922C48"/>
    <w:rsid w:val="009C468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BC3D3-5727-4303-BA33-E57C8FA4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C468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C468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468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6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C46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46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C4685"/>
    <w:rPr>
      <w:b/>
      <w:bCs/>
    </w:rPr>
  </w:style>
  <w:style w:type="paragraph" w:styleId="a4">
    <w:name w:val="Normal (Web)"/>
    <w:basedOn w:val="a"/>
    <w:uiPriority w:val="99"/>
    <w:semiHidden/>
    <w:unhideWhenUsed/>
    <w:rsid w:val="009C468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9C46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98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1736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2026-08-18T06:16:00Z</dcterms:created>
  <dcterms:modified xsi:type="dcterms:W3CDTF">2026-08-18T06:16:00Z</dcterms:modified>
</cp:coreProperties>
</file>