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79E535" w14:textId="77777777" w:rsidR="00417649" w:rsidRPr="00E92D86" w:rsidRDefault="00417649" w:rsidP="00417649">
      <w:pPr>
        <w:spacing w:before="100" w:beforeAutospacing="1" w:after="100" w:afterAutospacing="1"/>
        <w:outlineLvl w:val="0"/>
        <w:rPr>
          <w:rFonts w:eastAsia="Times New Roman" w:cs="Times New Roman"/>
          <w:b/>
          <w:bCs/>
          <w:kern w:val="36"/>
          <w:szCs w:val="28"/>
          <w:lang w:val="en-US" w:eastAsia="ru-RU"/>
        </w:rPr>
      </w:pPr>
      <w:r w:rsidRPr="00E92D86">
        <w:rPr>
          <w:rFonts w:eastAsia="Times New Roman" w:cs="Times New Roman"/>
          <w:b/>
          <w:bCs/>
          <w:kern w:val="36"/>
          <w:szCs w:val="28"/>
          <w:lang w:val="en-US" w:eastAsia="ru-RU"/>
        </w:rPr>
        <w:t>MODULE 16 — Acute Gastrointestinal Bleeding &amp; Initial Assessment</w:t>
      </w:r>
    </w:p>
    <w:p w14:paraId="1E5B0CF4" w14:textId="77777777" w:rsidR="00417649" w:rsidRPr="00E92D86" w:rsidRDefault="00417649" w:rsidP="00417649">
      <w:pPr>
        <w:spacing w:before="100" w:beforeAutospacing="1" w:after="100" w:afterAutospacing="1"/>
        <w:rPr>
          <w:rFonts w:eastAsia="Times New Roman" w:cs="Times New Roman"/>
          <w:szCs w:val="28"/>
          <w:lang w:val="en-US" w:eastAsia="ru-RU"/>
        </w:rPr>
      </w:pPr>
      <w:proofErr w:type="spellStart"/>
      <w:proofErr w:type="gramStart"/>
      <w:r w:rsidRPr="00E92D86">
        <w:rPr>
          <w:rFonts w:eastAsia="Times New Roman" w:cs="Times New Roman"/>
          <w:b/>
          <w:bCs/>
          <w:szCs w:val="28"/>
          <w:lang w:val="en-US" w:eastAsia="ru-RU"/>
        </w:rPr>
        <w:t>O‘</w:t>
      </w:r>
      <w:proofErr w:type="gramEnd"/>
      <w:r w:rsidRPr="00E92D86">
        <w:rPr>
          <w:rFonts w:eastAsia="Times New Roman" w:cs="Times New Roman"/>
          <w:b/>
          <w:bCs/>
          <w:szCs w:val="28"/>
          <w:lang w:val="en-US" w:eastAsia="ru-RU"/>
        </w:rPr>
        <w:t>tkir</w:t>
      </w:r>
      <w:proofErr w:type="spellEnd"/>
      <w:r w:rsidRPr="00E92D86">
        <w:rPr>
          <w:rFonts w:eastAsia="Times New Roman" w:cs="Times New Roman"/>
          <w:b/>
          <w:bCs/>
          <w:szCs w:val="28"/>
          <w:lang w:val="en-US" w:eastAsia="ru-RU"/>
        </w:rPr>
        <w:t xml:space="preserve"> </w:t>
      </w:r>
      <w:proofErr w:type="spellStart"/>
      <w:r w:rsidRPr="00E92D86">
        <w:rPr>
          <w:rFonts w:eastAsia="Times New Roman" w:cs="Times New Roman"/>
          <w:b/>
          <w:bCs/>
          <w:szCs w:val="28"/>
          <w:lang w:val="en-US" w:eastAsia="ru-RU"/>
        </w:rPr>
        <w:t>oshqozon-ichak</w:t>
      </w:r>
      <w:proofErr w:type="spellEnd"/>
      <w:r w:rsidRPr="00E92D86">
        <w:rPr>
          <w:rFonts w:eastAsia="Times New Roman" w:cs="Times New Roman"/>
          <w:b/>
          <w:bCs/>
          <w:szCs w:val="28"/>
          <w:lang w:val="en-US" w:eastAsia="ru-RU"/>
        </w:rPr>
        <w:t xml:space="preserve"> </w:t>
      </w:r>
      <w:proofErr w:type="spellStart"/>
      <w:r w:rsidRPr="00E92D86">
        <w:rPr>
          <w:rFonts w:eastAsia="Times New Roman" w:cs="Times New Roman"/>
          <w:b/>
          <w:bCs/>
          <w:szCs w:val="28"/>
          <w:lang w:val="en-US" w:eastAsia="ru-RU"/>
        </w:rPr>
        <w:t>qon</w:t>
      </w:r>
      <w:proofErr w:type="spellEnd"/>
      <w:r w:rsidRPr="00E92D86">
        <w:rPr>
          <w:rFonts w:eastAsia="Times New Roman" w:cs="Times New Roman"/>
          <w:b/>
          <w:bCs/>
          <w:szCs w:val="28"/>
          <w:lang w:val="en-US" w:eastAsia="ru-RU"/>
        </w:rPr>
        <w:t xml:space="preserve"> </w:t>
      </w:r>
      <w:proofErr w:type="spellStart"/>
      <w:r w:rsidRPr="00E92D86">
        <w:rPr>
          <w:rFonts w:eastAsia="Times New Roman" w:cs="Times New Roman"/>
          <w:b/>
          <w:bCs/>
          <w:szCs w:val="28"/>
          <w:lang w:val="en-US" w:eastAsia="ru-RU"/>
        </w:rPr>
        <w:t>ketishi</w:t>
      </w:r>
      <w:proofErr w:type="spellEnd"/>
      <w:r w:rsidRPr="00E92D86">
        <w:rPr>
          <w:rFonts w:eastAsia="Times New Roman" w:cs="Times New Roman"/>
          <w:b/>
          <w:bCs/>
          <w:szCs w:val="28"/>
          <w:lang w:val="en-US" w:eastAsia="ru-RU"/>
        </w:rPr>
        <w:t xml:space="preserve"> </w:t>
      </w:r>
      <w:proofErr w:type="spellStart"/>
      <w:r w:rsidRPr="00E92D86">
        <w:rPr>
          <w:rFonts w:eastAsia="Times New Roman" w:cs="Times New Roman"/>
          <w:b/>
          <w:bCs/>
          <w:szCs w:val="28"/>
          <w:lang w:val="en-US" w:eastAsia="ru-RU"/>
        </w:rPr>
        <w:t>va</w:t>
      </w:r>
      <w:proofErr w:type="spellEnd"/>
      <w:r w:rsidRPr="00E92D86">
        <w:rPr>
          <w:rFonts w:eastAsia="Times New Roman" w:cs="Times New Roman"/>
          <w:b/>
          <w:bCs/>
          <w:szCs w:val="28"/>
          <w:lang w:val="en-US" w:eastAsia="ru-RU"/>
        </w:rPr>
        <w:t xml:space="preserve"> </w:t>
      </w:r>
      <w:proofErr w:type="spellStart"/>
      <w:r w:rsidRPr="00E92D86">
        <w:rPr>
          <w:rFonts w:eastAsia="Times New Roman" w:cs="Times New Roman"/>
          <w:b/>
          <w:bCs/>
          <w:szCs w:val="28"/>
          <w:lang w:val="en-US" w:eastAsia="ru-RU"/>
        </w:rPr>
        <w:t>dastlabki</w:t>
      </w:r>
      <w:proofErr w:type="spellEnd"/>
      <w:r w:rsidRPr="00E92D86">
        <w:rPr>
          <w:rFonts w:eastAsia="Times New Roman" w:cs="Times New Roman"/>
          <w:b/>
          <w:bCs/>
          <w:szCs w:val="28"/>
          <w:lang w:val="en-US" w:eastAsia="ru-RU"/>
        </w:rPr>
        <w:t xml:space="preserve"> </w:t>
      </w:r>
      <w:proofErr w:type="spellStart"/>
      <w:r w:rsidRPr="00E92D86">
        <w:rPr>
          <w:rFonts w:eastAsia="Times New Roman" w:cs="Times New Roman"/>
          <w:b/>
          <w:bCs/>
          <w:szCs w:val="28"/>
          <w:lang w:val="en-US" w:eastAsia="ru-RU"/>
        </w:rPr>
        <w:t>baholash</w:t>
      </w:r>
      <w:proofErr w:type="spellEnd"/>
      <w:r w:rsidRPr="00E92D86">
        <w:rPr>
          <w:rFonts w:eastAsia="Times New Roman" w:cs="Times New Roman"/>
          <w:szCs w:val="28"/>
          <w:lang w:val="en-US" w:eastAsia="ru-RU"/>
        </w:rPr>
        <w:br/>
      </w:r>
      <w:r w:rsidRPr="00E92D86">
        <w:rPr>
          <w:rFonts w:eastAsia="Times New Roman" w:cs="Times New Roman"/>
          <w:b/>
          <w:bCs/>
          <w:szCs w:val="28"/>
          <w:lang w:eastAsia="ru-RU"/>
        </w:rPr>
        <w:t>Острое</w:t>
      </w:r>
      <w:r w:rsidRPr="00E92D86">
        <w:rPr>
          <w:rFonts w:eastAsia="Times New Roman" w:cs="Times New Roman"/>
          <w:b/>
          <w:bCs/>
          <w:szCs w:val="28"/>
          <w:lang w:val="en-US" w:eastAsia="ru-RU"/>
        </w:rPr>
        <w:t xml:space="preserve"> </w:t>
      </w:r>
      <w:proofErr w:type="spellStart"/>
      <w:r w:rsidRPr="00E92D86">
        <w:rPr>
          <w:rFonts w:eastAsia="Times New Roman" w:cs="Times New Roman"/>
          <w:b/>
          <w:bCs/>
          <w:szCs w:val="28"/>
          <w:lang w:eastAsia="ru-RU"/>
        </w:rPr>
        <w:t>желудочно</w:t>
      </w:r>
      <w:proofErr w:type="spellEnd"/>
      <w:r w:rsidRPr="00E92D86">
        <w:rPr>
          <w:rFonts w:eastAsia="Times New Roman" w:cs="Times New Roman"/>
          <w:b/>
          <w:bCs/>
          <w:szCs w:val="28"/>
          <w:lang w:val="en-US" w:eastAsia="ru-RU"/>
        </w:rPr>
        <w:t>-</w:t>
      </w:r>
      <w:r w:rsidRPr="00E92D86">
        <w:rPr>
          <w:rFonts w:eastAsia="Times New Roman" w:cs="Times New Roman"/>
          <w:b/>
          <w:bCs/>
          <w:szCs w:val="28"/>
          <w:lang w:eastAsia="ru-RU"/>
        </w:rPr>
        <w:t>кишечное</w:t>
      </w:r>
      <w:r w:rsidRPr="00E92D86">
        <w:rPr>
          <w:rFonts w:eastAsia="Times New Roman" w:cs="Times New Roman"/>
          <w:b/>
          <w:bCs/>
          <w:szCs w:val="28"/>
          <w:lang w:val="en-US" w:eastAsia="ru-RU"/>
        </w:rPr>
        <w:t xml:space="preserve"> </w:t>
      </w:r>
      <w:r w:rsidRPr="00E92D86">
        <w:rPr>
          <w:rFonts w:eastAsia="Times New Roman" w:cs="Times New Roman"/>
          <w:b/>
          <w:bCs/>
          <w:szCs w:val="28"/>
          <w:lang w:eastAsia="ru-RU"/>
        </w:rPr>
        <w:t>кровотечение</w:t>
      </w:r>
      <w:r w:rsidRPr="00E92D86">
        <w:rPr>
          <w:rFonts w:eastAsia="Times New Roman" w:cs="Times New Roman"/>
          <w:b/>
          <w:bCs/>
          <w:szCs w:val="28"/>
          <w:lang w:val="en-US" w:eastAsia="ru-RU"/>
        </w:rPr>
        <w:t xml:space="preserve"> </w:t>
      </w:r>
      <w:r w:rsidRPr="00E92D86">
        <w:rPr>
          <w:rFonts w:eastAsia="Times New Roman" w:cs="Times New Roman"/>
          <w:b/>
          <w:bCs/>
          <w:szCs w:val="28"/>
          <w:lang w:eastAsia="ru-RU"/>
        </w:rPr>
        <w:t>и</w:t>
      </w:r>
      <w:r w:rsidRPr="00E92D86">
        <w:rPr>
          <w:rFonts w:eastAsia="Times New Roman" w:cs="Times New Roman"/>
          <w:b/>
          <w:bCs/>
          <w:szCs w:val="28"/>
          <w:lang w:val="en-US" w:eastAsia="ru-RU"/>
        </w:rPr>
        <w:t xml:space="preserve"> </w:t>
      </w:r>
      <w:r w:rsidRPr="00E92D86">
        <w:rPr>
          <w:rFonts w:eastAsia="Times New Roman" w:cs="Times New Roman"/>
          <w:b/>
          <w:bCs/>
          <w:szCs w:val="28"/>
          <w:lang w:eastAsia="ru-RU"/>
        </w:rPr>
        <w:t>первичная</w:t>
      </w:r>
      <w:r w:rsidRPr="00E92D86">
        <w:rPr>
          <w:rFonts w:eastAsia="Times New Roman" w:cs="Times New Roman"/>
          <w:b/>
          <w:bCs/>
          <w:szCs w:val="28"/>
          <w:lang w:val="en-US" w:eastAsia="ru-RU"/>
        </w:rPr>
        <w:t xml:space="preserve"> </w:t>
      </w:r>
      <w:r w:rsidRPr="00E92D86">
        <w:rPr>
          <w:rFonts w:eastAsia="Times New Roman" w:cs="Times New Roman"/>
          <w:b/>
          <w:bCs/>
          <w:szCs w:val="28"/>
          <w:lang w:eastAsia="ru-RU"/>
        </w:rPr>
        <w:t>оценка</w:t>
      </w:r>
    </w:p>
    <w:p w14:paraId="260CB94B" w14:textId="77777777" w:rsidR="00417649" w:rsidRPr="00E92D86" w:rsidRDefault="00417649" w:rsidP="00417649">
      <w:pPr>
        <w:spacing w:before="100" w:beforeAutospacing="1" w:after="100" w:afterAutospacing="1"/>
        <w:outlineLvl w:val="2"/>
        <w:rPr>
          <w:rFonts w:eastAsia="Times New Roman" w:cs="Times New Roman"/>
          <w:b/>
          <w:bCs/>
          <w:szCs w:val="28"/>
          <w:lang w:val="en-US" w:eastAsia="ru-RU"/>
        </w:rPr>
      </w:pPr>
      <w:r w:rsidRPr="00E92D86">
        <w:rPr>
          <w:rFonts w:eastAsia="Times New Roman" w:cs="Times New Roman"/>
          <w:b/>
          <w:bCs/>
          <w:szCs w:val="28"/>
          <w:lang w:val="en-US" w:eastAsia="ru-RU"/>
        </w:rPr>
        <w:t>Grammar Focus: Relative Clauses</w:t>
      </w:r>
    </w:p>
    <w:p w14:paraId="512D451E" w14:textId="77777777" w:rsidR="00417649" w:rsidRPr="00E92D86" w:rsidRDefault="00417649" w:rsidP="00417649">
      <w:pPr>
        <w:spacing w:before="100" w:beforeAutospacing="1" w:after="100" w:afterAutospacing="1"/>
        <w:outlineLvl w:val="1"/>
        <w:rPr>
          <w:rFonts w:eastAsia="Times New Roman" w:cs="Times New Roman"/>
          <w:b/>
          <w:bCs/>
          <w:szCs w:val="28"/>
          <w:lang w:val="en-US" w:eastAsia="ru-RU"/>
        </w:rPr>
      </w:pPr>
      <w:r w:rsidRPr="00E92D86">
        <w:rPr>
          <w:rFonts w:eastAsia="Times New Roman" w:cs="Times New Roman"/>
          <w:b/>
          <w:bCs/>
          <w:szCs w:val="28"/>
          <w:lang w:val="en-US" w:eastAsia="ru-RU"/>
        </w:rPr>
        <w:t>Clinical Dialogue: Initial Assessment of a Patient with Gastrointestinal Bleeding</w:t>
      </w:r>
    </w:p>
    <w:p w14:paraId="50C165B1"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Setting: Emergency Department</w:t>
      </w:r>
    </w:p>
    <w:p w14:paraId="26671051" w14:textId="67B11E7F"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Good morning. I’m Nurse Aliya, who will be looking after you. Can you tell me what brought you to the emergency department?</w:t>
      </w:r>
    </w:p>
    <w:p w14:paraId="5AE9C52C"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Patient:</w:t>
      </w:r>
      <w:r w:rsidRPr="00E92D86">
        <w:rPr>
          <w:rFonts w:eastAsia="Times New Roman" w:cs="Times New Roman"/>
          <w:szCs w:val="28"/>
          <w:lang w:val="en-US" w:eastAsia="ru-RU"/>
        </w:rPr>
        <w:t xml:space="preserve"> I vomited some blood this morning, and I’ve been feeling very weak.</w:t>
      </w:r>
    </w:p>
    <w:p w14:paraId="553E0957"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I understand. Was the blood bright red, or was it darker in </w:t>
      </w:r>
      <w:proofErr w:type="spellStart"/>
      <w:r w:rsidRPr="00E92D86">
        <w:rPr>
          <w:rFonts w:eastAsia="Times New Roman" w:cs="Times New Roman"/>
          <w:szCs w:val="28"/>
          <w:lang w:val="en-US" w:eastAsia="ru-RU"/>
        </w:rPr>
        <w:t>colour</w:t>
      </w:r>
      <w:proofErr w:type="spellEnd"/>
      <w:r w:rsidRPr="00E92D86">
        <w:rPr>
          <w:rFonts w:eastAsia="Times New Roman" w:cs="Times New Roman"/>
          <w:szCs w:val="28"/>
          <w:lang w:val="en-US" w:eastAsia="ru-RU"/>
        </w:rPr>
        <w:t>?</w:t>
      </w:r>
    </w:p>
    <w:p w14:paraId="47F93F13"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Patient:</w:t>
      </w:r>
      <w:r w:rsidRPr="00E92D86">
        <w:rPr>
          <w:rFonts w:eastAsia="Times New Roman" w:cs="Times New Roman"/>
          <w:szCs w:val="28"/>
          <w:lang w:val="en-US" w:eastAsia="ru-RU"/>
        </w:rPr>
        <w:t xml:space="preserve"> It was dark red, with some material that looked like coffee grounds.</w:t>
      </w:r>
    </w:p>
    <w:p w14:paraId="3FF58808"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Thank you. Have you noticed any changes in your bowel movements?</w:t>
      </w:r>
    </w:p>
    <w:p w14:paraId="4970635D"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Patient:</w:t>
      </w:r>
      <w:r w:rsidRPr="00E92D86">
        <w:rPr>
          <w:rFonts w:eastAsia="Times New Roman" w:cs="Times New Roman"/>
          <w:szCs w:val="28"/>
          <w:lang w:val="en-US" w:eastAsia="ru-RU"/>
        </w:rPr>
        <w:t xml:space="preserve"> Yes. I passed a black stool this morning.</w:t>
      </w:r>
    </w:p>
    <w:p w14:paraId="77A0B30F"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A black stool, which can indicate bleeding in the upper gastrointestinal tract, is important information. Have you had any further episodes since then?</w:t>
      </w:r>
    </w:p>
    <w:p w14:paraId="6B024334"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Patient:</w:t>
      </w:r>
      <w:r w:rsidRPr="00E92D86">
        <w:rPr>
          <w:rFonts w:eastAsia="Times New Roman" w:cs="Times New Roman"/>
          <w:szCs w:val="28"/>
          <w:lang w:val="en-US" w:eastAsia="ru-RU"/>
        </w:rPr>
        <w:t xml:space="preserve"> No, I haven’t vomited again.</w:t>
      </w:r>
    </w:p>
    <w:p w14:paraId="50D90C5D"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Have you felt dizzy or light-headed, particularly when standing up?</w:t>
      </w:r>
    </w:p>
    <w:p w14:paraId="31BC29F9"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Patient:</w:t>
      </w:r>
      <w:r w:rsidRPr="00E92D86">
        <w:rPr>
          <w:rFonts w:eastAsia="Times New Roman" w:cs="Times New Roman"/>
          <w:szCs w:val="28"/>
          <w:lang w:val="en-US" w:eastAsia="ru-RU"/>
        </w:rPr>
        <w:t xml:space="preserve"> Yes. I felt very dizzy when I got out of bed.</w:t>
      </w:r>
    </w:p>
    <w:p w14:paraId="1AA2F54C"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I see. Have you experienced any abdominal pain or discomfort?</w:t>
      </w:r>
    </w:p>
    <w:p w14:paraId="78A93527"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Patient:</w:t>
      </w:r>
      <w:r w:rsidRPr="00E92D86">
        <w:rPr>
          <w:rFonts w:eastAsia="Times New Roman" w:cs="Times New Roman"/>
          <w:szCs w:val="28"/>
          <w:lang w:val="en-US" w:eastAsia="ru-RU"/>
        </w:rPr>
        <w:t xml:space="preserve"> I have some mild discomfort in the upper part of my abdomen.</w:t>
      </w:r>
    </w:p>
    <w:p w14:paraId="0E69237D"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Thank you. I’m going to check your vital signs and assess your general condition.</w:t>
      </w:r>
    </w:p>
    <w:p w14:paraId="728331DF"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Patient:</w:t>
      </w:r>
      <w:r w:rsidRPr="00E92D86">
        <w:rPr>
          <w:rFonts w:eastAsia="Times New Roman" w:cs="Times New Roman"/>
          <w:szCs w:val="28"/>
          <w:lang w:val="en-US" w:eastAsia="ru-RU"/>
        </w:rPr>
        <w:t xml:space="preserve"> Okay.</w:t>
      </w:r>
    </w:p>
    <w:p w14:paraId="76273137" w14:textId="6C7A1459"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Your blood pressure is slightly low, and your heart rate is faster than normal. It may be related to the blood loss, but we need to carry out further assessment to determine the cause.</w:t>
      </w:r>
    </w:p>
    <w:p w14:paraId="589800D7"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lastRenderedPageBreak/>
        <w:t>Nurse:</w:t>
      </w:r>
      <w:r w:rsidRPr="00E92D86">
        <w:rPr>
          <w:rFonts w:eastAsia="Times New Roman" w:cs="Times New Roman"/>
          <w:szCs w:val="28"/>
          <w:lang w:val="en-US" w:eastAsia="ru-RU"/>
        </w:rPr>
        <w:t xml:space="preserve"> Do you have any medical conditions that we should know about?</w:t>
      </w:r>
    </w:p>
    <w:p w14:paraId="5A652DAB"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Patient:</w:t>
      </w:r>
      <w:r w:rsidRPr="00E92D86">
        <w:rPr>
          <w:rFonts w:eastAsia="Times New Roman" w:cs="Times New Roman"/>
          <w:szCs w:val="28"/>
          <w:lang w:val="en-US" w:eastAsia="ru-RU"/>
        </w:rPr>
        <w:t xml:space="preserve"> I have high blood pressure, which I’ve been treating with medication.</w:t>
      </w:r>
    </w:p>
    <w:p w14:paraId="7695D2BB"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What medication are you currently taking?</w:t>
      </w:r>
    </w:p>
    <w:p w14:paraId="6CC2596D"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Patient:</w:t>
      </w:r>
      <w:r w:rsidRPr="00E92D86">
        <w:rPr>
          <w:rFonts w:eastAsia="Times New Roman" w:cs="Times New Roman"/>
          <w:szCs w:val="28"/>
          <w:lang w:val="en-US" w:eastAsia="ru-RU"/>
        </w:rPr>
        <w:t xml:space="preserve"> I take tablets for my blood pressure, but I can’t remember the name.</w:t>
      </w:r>
    </w:p>
    <w:p w14:paraId="76ED906C"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That’s all right. Do you take any medicines that can increase the risk of bleeding, such as blood thinners?</w:t>
      </w:r>
    </w:p>
    <w:p w14:paraId="12CA79BF"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Patient:</w:t>
      </w:r>
      <w:r w:rsidRPr="00E92D86">
        <w:rPr>
          <w:rFonts w:eastAsia="Times New Roman" w:cs="Times New Roman"/>
          <w:szCs w:val="28"/>
          <w:lang w:val="en-US" w:eastAsia="ru-RU"/>
        </w:rPr>
        <w:t xml:space="preserve"> No, I don’t take any blood thinners.</w:t>
      </w:r>
    </w:p>
    <w:p w14:paraId="7CAD4742"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Have you had any previous stomach or intestinal problems?</w:t>
      </w:r>
    </w:p>
    <w:p w14:paraId="1E93BBFE"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Patient:</w:t>
      </w:r>
      <w:r w:rsidRPr="00E92D86">
        <w:rPr>
          <w:rFonts w:eastAsia="Times New Roman" w:cs="Times New Roman"/>
          <w:szCs w:val="28"/>
          <w:lang w:val="en-US" w:eastAsia="ru-RU"/>
        </w:rPr>
        <w:t xml:space="preserve"> I had a stomach ulcer several years ago.</w:t>
      </w:r>
    </w:p>
    <w:p w14:paraId="249FD36B"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Thank you. That is relevant information, which I’ll document for the doctor.</w:t>
      </w:r>
    </w:p>
    <w:p w14:paraId="227E890A"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We’ll also take some blood samples to check your </w:t>
      </w:r>
      <w:proofErr w:type="spellStart"/>
      <w:r w:rsidRPr="00E92D86">
        <w:rPr>
          <w:rFonts w:eastAsia="Times New Roman" w:cs="Times New Roman"/>
          <w:szCs w:val="28"/>
          <w:lang w:val="en-US" w:eastAsia="ru-RU"/>
        </w:rPr>
        <w:t>haemoglobin</w:t>
      </w:r>
      <w:proofErr w:type="spellEnd"/>
      <w:r w:rsidRPr="00E92D86">
        <w:rPr>
          <w:rFonts w:eastAsia="Times New Roman" w:cs="Times New Roman"/>
          <w:szCs w:val="28"/>
          <w:lang w:val="en-US" w:eastAsia="ru-RU"/>
        </w:rPr>
        <w:t xml:space="preserve"> and other blood results.</w:t>
      </w:r>
    </w:p>
    <w:p w14:paraId="6B5BFDF3"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Patient:</w:t>
      </w:r>
      <w:r w:rsidRPr="00E92D86">
        <w:rPr>
          <w:rFonts w:eastAsia="Times New Roman" w:cs="Times New Roman"/>
          <w:szCs w:val="28"/>
          <w:lang w:val="en-US" w:eastAsia="ru-RU"/>
        </w:rPr>
        <w:t xml:space="preserve"> All right.</w:t>
      </w:r>
    </w:p>
    <w:p w14:paraId="432A51C2"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We need to monitor your vital signs closely and record any further vomiting or bowel movements that may contain blood.</w:t>
      </w:r>
    </w:p>
    <w:p w14:paraId="498F4A54"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Patient:</w:t>
      </w:r>
      <w:r w:rsidRPr="00E92D86">
        <w:rPr>
          <w:rFonts w:eastAsia="Times New Roman" w:cs="Times New Roman"/>
          <w:szCs w:val="28"/>
          <w:lang w:val="en-US" w:eastAsia="ru-RU"/>
        </w:rPr>
        <w:t xml:space="preserve"> I understand.</w:t>
      </w:r>
    </w:p>
    <w:p w14:paraId="192363F7"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Please remain in bed and avoid standing up without assistance, especially if you feel dizzy.</w:t>
      </w:r>
    </w:p>
    <w:p w14:paraId="7DBEC056"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Patient:</w:t>
      </w:r>
      <w:r w:rsidRPr="00E92D86">
        <w:rPr>
          <w:rFonts w:eastAsia="Times New Roman" w:cs="Times New Roman"/>
          <w:szCs w:val="28"/>
          <w:lang w:val="en-US" w:eastAsia="ru-RU"/>
        </w:rPr>
        <w:t xml:space="preserve"> Okay.</w:t>
      </w:r>
    </w:p>
    <w:p w14:paraId="19E599A2"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If you feel faint, develop worsening weakness, or vomit more blood, please tell us immediately.</w:t>
      </w:r>
    </w:p>
    <w:p w14:paraId="18438F08"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Patient:</w:t>
      </w:r>
      <w:r w:rsidRPr="00E92D86">
        <w:rPr>
          <w:rFonts w:eastAsia="Times New Roman" w:cs="Times New Roman"/>
          <w:szCs w:val="28"/>
          <w:lang w:val="en-US" w:eastAsia="ru-RU"/>
        </w:rPr>
        <w:t xml:space="preserve"> I will.</w:t>
      </w:r>
    </w:p>
    <w:p w14:paraId="72D2DBB4"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Good. The doctor will review your condition and the blood results before deciding what further investigations are required.</w:t>
      </w:r>
    </w:p>
    <w:p w14:paraId="1E437244"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Patient:</w:t>
      </w:r>
      <w:r w:rsidRPr="00E92D86">
        <w:rPr>
          <w:rFonts w:eastAsia="Times New Roman" w:cs="Times New Roman"/>
          <w:szCs w:val="28"/>
          <w:lang w:val="en-US" w:eastAsia="ru-RU"/>
        </w:rPr>
        <w:t xml:space="preserve"> All right.</w:t>
      </w:r>
    </w:p>
    <w:p w14:paraId="1C836782"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We’ll continue monitoring you closely while the assessment is being completed.</w:t>
      </w:r>
    </w:p>
    <w:p w14:paraId="7826A0AB"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lastRenderedPageBreak/>
        <w:t>Patient:</w:t>
      </w:r>
      <w:r w:rsidRPr="00E92D86">
        <w:rPr>
          <w:rFonts w:eastAsia="Times New Roman" w:cs="Times New Roman"/>
          <w:szCs w:val="28"/>
          <w:lang w:val="en-US" w:eastAsia="ru-RU"/>
        </w:rPr>
        <w:t xml:space="preserve"> Thank you.</w:t>
      </w:r>
    </w:p>
    <w:p w14:paraId="7CEEB408" w14:textId="77777777" w:rsidR="00417649" w:rsidRPr="00E92D86" w:rsidRDefault="00417649" w:rsidP="00417649">
      <w:pPr>
        <w:spacing w:before="100" w:beforeAutospacing="1" w:after="100" w:afterAutospacing="1"/>
        <w:rPr>
          <w:rFonts w:eastAsia="Times New Roman" w:cs="Times New Roman"/>
          <w:szCs w:val="28"/>
          <w:lang w:val="en-US" w:eastAsia="ru-RU"/>
        </w:rPr>
      </w:pPr>
      <w:r w:rsidRPr="00E92D86">
        <w:rPr>
          <w:rFonts w:eastAsia="Times New Roman" w:cs="Times New Roman"/>
          <w:b/>
          <w:bCs/>
          <w:szCs w:val="28"/>
          <w:lang w:val="en-US" w:eastAsia="ru-RU"/>
        </w:rPr>
        <w:t>Nurse:</w:t>
      </w:r>
      <w:r w:rsidRPr="00E92D86">
        <w:rPr>
          <w:rFonts w:eastAsia="Times New Roman" w:cs="Times New Roman"/>
          <w:szCs w:val="28"/>
          <w:lang w:val="en-US" w:eastAsia="ru-RU"/>
        </w:rPr>
        <w:t xml:space="preserve"> You’re welcome. Please let me know immediately if you notice any change in your condition.</w:t>
      </w:r>
    </w:p>
    <w:p w14:paraId="2CFAC258" w14:textId="77777777" w:rsidR="00F12C76" w:rsidRPr="00E92D86" w:rsidRDefault="00F12C76" w:rsidP="006C0B77">
      <w:pPr>
        <w:spacing w:after="0"/>
        <w:ind w:firstLine="709"/>
        <w:jc w:val="both"/>
        <w:rPr>
          <w:szCs w:val="28"/>
          <w:lang w:val="en-US"/>
        </w:rPr>
      </w:pPr>
    </w:p>
    <w:sectPr w:rsidR="00F12C76" w:rsidRPr="00E92D8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EFB"/>
    <w:rsid w:val="00417649"/>
    <w:rsid w:val="00685063"/>
    <w:rsid w:val="006C0B77"/>
    <w:rsid w:val="008242FF"/>
    <w:rsid w:val="00870751"/>
    <w:rsid w:val="00922C48"/>
    <w:rsid w:val="00A4543B"/>
    <w:rsid w:val="00B02899"/>
    <w:rsid w:val="00B915B7"/>
    <w:rsid w:val="00E92D86"/>
    <w:rsid w:val="00EA59DF"/>
    <w:rsid w:val="00EE4070"/>
    <w:rsid w:val="00F12C76"/>
    <w:rsid w:val="00FE7E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84A88"/>
  <w15:chartTrackingRefBased/>
  <w15:docId w15:val="{A80E014F-011F-4FE9-86B7-FEB48A28D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link w:val="10"/>
    <w:uiPriority w:val="9"/>
    <w:qFormat/>
    <w:rsid w:val="00417649"/>
    <w:pPr>
      <w:spacing w:before="100" w:beforeAutospacing="1" w:after="100" w:afterAutospacing="1"/>
      <w:outlineLvl w:val="0"/>
    </w:pPr>
    <w:rPr>
      <w:rFonts w:eastAsia="Times New Roman" w:cs="Times New Roman"/>
      <w:b/>
      <w:bCs/>
      <w:kern w:val="36"/>
      <w:sz w:val="48"/>
      <w:szCs w:val="48"/>
      <w:lang w:eastAsia="ru-RU"/>
    </w:rPr>
  </w:style>
  <w:style w:type="paragraph" w:styleId="2">
    <w:name w:val="heading 2"/>
    <w:basedOn w:val="a"/>
    <w:link w:val="20"/>
    <w:uiPriority w:val="9"/>
    <w:qFormat/>
    <w:rsid w:val="00417649"/>
    <w:pPr>
      <w:spacing w:before="100" w:beforeAutospacing="1" w:after="100" w:afterAutospacing="1"/>
      <w:outlineLvl w:val="1"/>
    </w:pPr>
    <w:rPr>
      <w:rFonts w:eastAsia="Times New Roman" w:cs="Times New Roman"/>
      <w:b/>
      <w:bCs/>
      <w:sz w:val="36"/>
      <w:szCs w:val="36"/>
      <w:lang w:eastAsia="ru-RU"/>
    </w:rPr>
  </w:style>
  <w:style w:type="paragraph" w:styleId="3">
    <w:name w:val="heading 3"/>
    <w:basedOn w:val="a"/>
    <w:link w:val="30"/>
    <w:uiPriority w:val="9"/>
    <w:qFormat/>
    <w:rsid w:val="00417649"/>
    <w:pPr>
      <w:spacing w:before="100" w:beforeAutospacing="1" w:after="100" w:afterAutospacing="1"/>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17649"/>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1764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417649"/>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417649"/>
    <w:pPr>
      <w:spacing w:before="100" w:beforeAutospacing="1" w:after="100" w:afterAutospacing="1"/>
    </w:pPr>
    <w:rPr>
      <w:rFonts w:eastAsia="Times New Roman" w:cs="Times New Roman"/>
      <w:sz w:val="24"/>
      <w:szCs w:val="24"/>
      <w:lang w:eastAsia="ru-RU"/>
    </w:rPr>
  </w:style>
  <w:style w:type="character" w:styleId="a4">
    <w:name w:val="Strong"/>
    <w:basedOn w:val="a0"/>
    <w:uiPriority w:val="22"/>
    <w:qFormat/>
    <w:rsid w:val="004176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114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SamDTU</dc:creator>
  <cp:keywords/>
  <dc:description/>
  <cp:lastModifiedBy>SamDTU</cp:lastModifiedBy>
  <cp:revision>6</cp:revision>
  <dcterms:created xsi:type="dcterms:W3CDTF">2026-09-05T08:46:00Z</dcterms:created>
  <dcterms:modified xsi:type="dcterms:W3CDTF">2026-09-07T04:45:00Z</dcterms:modified>
</cp:coreProperties>
</file>