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7008C" w14:textId="77777777" w:rsidR="00A26FAA" w:rsidRPr="00A26FAA" w:rsidRDefault="00A26FAA" w:rsidP="00A26FAA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A26FAA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Communication with Patients &amp; Relatives</w:t>
      </w:r>
    </w:p>
    <w:p w14:paraId="694CF8E3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yaqinlari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muloqot</w:t>
      </w:r>
      <w:proofErr w:type="spellEnd"/>
    </w:p>
    <w:p w14:paraId="48F50A62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Общение с пациентами и родственниками</w:t>
      </w:r>
    </w:p>
    <w:p w14:paraId="7B9C3D58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147"/>
        <w:gridCol w:w="2440"/>
        <w:gridCol w:w="2867"/>
      </w:tblGrid>
      <w:tr w:rsidR="00A26FAA" w:rsidRPr="00A26FAA" w14:paraId="4F69EF89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60D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0F18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F1D2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DB80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58B8A06E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327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6BA1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4E088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bemor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A0CC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пациент</w:t>
            </w:r>
          </w:p>
        </w:tc>
      </w:tr>
      <w:tr w:rsidR="00A26FAA" w:rsidRPr="00A26FAA" w14:paraId="22E3BDF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850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relative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E90E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relətɪv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995BA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yaqin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qarindosh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D49C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родственник</w:t>
            </w:r>
          </w:p>
        </w:tc>
      </w:tr>
      <w:tr w:rsidR="00A26FAA" w:rsidRPr="00A26FAA" w14:paraId="251B44F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9DF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family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7385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fæməli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membər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6A0D6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oila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a’zosi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0ABC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член семьи</w:t>
            </w:r>
          </w:p>
        </w:tc>
      </w:tr>
      <w:tr w:rsidR="00A26FAA" w:rsidRPr="00A26FAA" w14:paraId="70F7F16D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96B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intensive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care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unit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(ICU)</w:t>
            </w:r>
          </w:p>
        </w:tc>
        <w:tc>
          <w:tcPr>
            <w:tcW w:w="0" w:type="auto"/>
            <w:vAlign w:val="center"/>
            <w:hideMark/>
          </w:tcPr>
          <w:p w14:paraId="6370B6C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ɪnˈtensɪv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keə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juːnɪt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212CF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reanimatsiya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intensiv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terapiya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limi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6C17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отделение реанимации и интенсивной терапии</w:t>
            </w:r>
          </w:p>
        </w:tc>
      </w:tr>
      <w:tr w:rsidR="00A26FAA" w:rsidRPr="00A26FAA" w14:paraId="2A5F0A24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D9A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BF3F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kəʊmə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BC621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CE2A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кома</w:t>
            </w:r>
          </w:p>
        </w:tc>
      </w:tr>
      <w:tr w:rsidR="00A26FAA" w:rsidRPr="00A26FAA" w14:paraId="1913EB7F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BDC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unconscious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145B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ʌnˈkɒnʃəs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9BA5A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hushsiz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F491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без сознания</w:t>
            </w:r>
          </w:p>
        </w:tc>
      </w:tr>
      <w:tr w:rsidR="00A26FAA" w:rsidRPr="00A26FAA" w14:paraId="48871474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2F7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lose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EE6C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luːz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D758C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hushini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yo‘qotmoq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4810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потерять сознание</w:t>
            </w:r>
          </w:p>
        </w:tc>
      </w:tr>
      <w:tr w:rsidR="00A26FAA" w:rsidRPr="00A26FAA" w14:paraId="2A26D3A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8C5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CDC8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C497E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ahvol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4907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состояние</w:t>
            </w:r>
          </w:p>
        </w:tc>
      </w:tr>
      <w:tr w:rsidR="00A26FAA" w:rsidRPr="00A26FAA" w14:paraId="103670B4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621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serious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AF86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sɪəriəs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A9848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ahvol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D1BF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тяжёлое состояние</w:t>
            </w:r>
          </w:p>
        </w:tc>
      </w:tr>
      <w:tr w:rsidR="00A26FAA" w:rsidRPr="00A26FAA" w14:paraId="6CC61DEC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760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critically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356D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krɪtɪkli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38587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hayot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xavfli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ahvolda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5C01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 критическом состоянии</w:t>
            </w:r>
          </w:p>
        </w:tc>
      </w:tr>
      <w:tr w:rsidR="00A26FAA" w:rsidRPr="00A26FAA" w14:paraId="6AEA3CF5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C71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ADF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steɪbəl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DF038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barqaror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6EC0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стабильный</w:t>
            </w:r>
          </w:p>
        </w:tc>
      </w:tr>
      <w:tr w:rsidR="00A26FAA" w:rsidRPr="00A26FAA" w14:paraId="1EE4BE00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707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deteriorate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4BA5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dɪˈtɪəriəreɪt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5D29B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ahvoli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yomonlashmoq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4AD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ухудшаться</w:t>
            </w:r>
          </w:p>
        </w:tc>
      </w:tr>
      <w:tr w:rsidR="00A26FAA" w:rsidRPr="00A26FAA" w14:paraId="41F82EC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B9C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deterioration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8CE7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dɪˌtɪəriəˈreɪʃən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55E73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ahvolning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yomonlashuvi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46BC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ухудшение состояния</w:t>
            </w:r>
          </w:p>
        </w:tc>
      </w:tr>
      <w:tr w:rsidR="00A26FAA" w:rsidRPr="00A26FAA" w14:paraId="1BDC5E85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4EA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improve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125A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ɪmˈpruːv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0E27F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yaxshilanmoq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1418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улучшаться</w:t>
            </w:r>
          </w:p>
        </w:tc>
      </w:tr>
      <w:tr w:rsidR="00A26FAA" w:rsidRPr="00A26FAA" w14:paraId="4E9E4490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D2C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E156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6888184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7A83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наблюдать, контролировать</w:t>
            </w:r>
          </w:p>
        </w:tc>
      </w:tr>
      <w:tr w:rsidR="00A26FAA" w:rsidRPr="00A26FAA" w14:paraId="6B9BBDE1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33B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0A59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DCF2E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FADC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внимательно наблюдать</w:t>
            </w:r>
          </w:p>
        </w:tc>
      </w:tr>
      <w:tr w:rsidR="00A26FAA" w:rsidRPr="00A26FAA" w14:paraId="07A110F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5F3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1B23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vaɪtəl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7E139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333A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A26FAA" w:rsidRPr="00A26FAA" w14:paraId="2CC8636B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AD4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80C3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steɪtəs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09F6F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36EA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неврологический статус</w:t>
            </w:r>
          </w:p>
        </w:tc>
      </w:tr>
      <w:tr w:rsidR="00A26FAA" w:rsidRPr="00A26FAA" w14:paraId="399C9310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D18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response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9AE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rɪˈspɒns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F3C4B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davolashga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D860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реакция на лечение</w:t>
            </w:r>
          </w:p>
        </w:tc>
      </w:tr>
      <w:tr w:rsidR="00A26FAA" w:rsidRPr="00A26FAA" w14:paraId="02FC517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ADD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419E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hɪstəri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B3668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tarixi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anamnez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0085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медицинский анамнез</w:t>
            </w:r>
          </w:p>
        </w:tc>
      </w:tr>
      <w:tr w:rsidR="00A26FAA" w:rsidRPr="00A26FAA" w14:paraId="54678671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F8A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80D6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B651B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alomat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A205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A26FAA" w:rsidRPr="00A26FAA" w14:paraId="25CFA92C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78F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lastRenderedPageBreak/>
              <w:t>severe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headache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756E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hedeɪk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0CCED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kuchli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bosh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773B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сильная головная боль</w:t>
            </w:r>
          </w:p>
        </w:tc>
      </w:tr>
      <w:tr w:rsidR="00A26FAA" w:rsidRPr="00A26FAA" w14:paraId="0A6F1F65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C77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E8D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4233F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00C2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A26FAA" w:rsidRPr="00A26FAA" w14:paraId="387E073A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166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blurred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BFD1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blɜːd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vɪʒən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18C0A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ko‘rishning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xiralashishi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4B9F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затуманенное зрение</w:t>
            </w:r>
          </w:p>
        </w:tc>
      </w:tr>
      <w:tr w:rsidR="00A26FAA" w:rsidRPr="00A26FAA" w14:paraId="1C9ADBFE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0A2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A119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E2D4F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1815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слабость</w:t>
            </w:r>
          </w:p>
        </w:tc>
      </w:tr>
      <w:tr w:rsidR="00A26FAA" w:rsidRPr="00A26FAA" w14:paraId="3069F8CF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516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speaking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DA3C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spiːkɪŋ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9FD39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gapirishda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qiyinchilik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535B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затруднение речи</w:t>
            </w:r>
          </w:p>
        </w:tc>
      </w:tr>
      <w:tr w:rsidR="00A26FAA" w:rsidRPr="00A26FAA" w14:paraId="3D98C5C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DC7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brain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9A3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breɪn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skæn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940E9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miya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tekshiruvi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186B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сканирование головного мозга</w:t>
            </w:r>
          </w:p>
        </w:tc>
      </w:tr>
      <w:tr w:rsidR="00A26FAA" w:rsidRPr="00A26FAA" w14:paraId="590804B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89A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abnormality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9A8C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æbnɔ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ːˈ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mæləti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EBFE6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patologik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o‘zgarish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CA7A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патологическое изменение</w:t>
            </w:r>
          </w:p>
        </w:tc>
      </w:tr>
      <w:tr w:rsidR="00A26FAA" w:rsidRPr="00A26FAA" w14:paraId="1156ADF4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AB9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766F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A4E4C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A374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оценка, обследование</w:t>
            </w:r>
          </w:p>
        </w:tc>
      </w:tr>
      <w:tr w:rsidR="00A26FAA" w:rsidRPr="00A26FAA" w14:paraId="3C0A930D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2E5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B12D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fɜːðə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BE2A9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4486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дополнительное обследование</w:t>
            </w:r>
          </w:p>
        </w:tc>
      </w:tr>
      <w:tr w:rsidR="00A26FAA" w:rsidRPr="00A26FAA" w14:paraId="6737260F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285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diagnosis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FC06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daɪəɡˈnəʊsɪs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B44D5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tashxis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7BEF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диагноз</w:t>
            </w:r>
          </w:p>
        </w:tc>
      </w:tr>
      <w:tr w:rsidR="00A26FAA" w:rsidRPr="00A26FAA" w14:paraId="7A808FDB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FD2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stroke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2DC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strəʊk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A5900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insult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40B4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инсульт</w:t>
            </w:r>
          </w:p>
        </w:tc>
      </w:tr>
      <w:tr w:rsidR="00A26FAA" w:rsidRPr="00A26FAA" w14:paraId="1282964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BD4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8CB8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E483C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0810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лечение</w:t>
            </w:r>
          </w:p>
        </w:tc>
      </w:tr>
      <w:tr w:rsidR="00A26FAA" w:rsidRPr="00A26FAA" w14:paraId="7CAA506B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E63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prognosis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B2C8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prɒɡˈnəʊsɪs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F76C5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prognoz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41BC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прогноз</w:t>
            </w:r>
          </w:p>
        </w:tc>
      </w:tr>
      <w:tr w:rsidR="00A26FAA" w:rsidRPr="00A26FAA" w14:paraId="1907F2D0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2B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D8EE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rɪˈkʌvə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2CF9FB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sog‘aymoq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tuzalmoq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DFB2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выздороветь</w:t>
            </w:r>
          </w:p>
        </w:tc>
      </w:tr>
      <w:tr w:rsidR="00A26FAA" w:rsidRPr="00A26FAA" w14:paraId="734CE44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D68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chance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4BF0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tʃɑːns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rɪˈkʌvəri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213C0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tuzalish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imkoniyati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95D4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шанс на выздоровление</w:t>
            </w:r>
          </w:p>
        </w:tc>
      </w:tr>
      <w:tr w:rsidR="00A26FAA" w:rsidRPr="00A26FAA" w14:paraId="5202D48A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766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provide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1E62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prəˈvaɪd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98172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davolashni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ta’minlamoq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C0B1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проводить лечение</w:t>
            </w:r>
          </w:p>
        </w:tc>
      </w:tr>
      <w:tr w:rsidR="00A26FAA" w:rsidRPr="00A26FAA" w14:paraId="2AE559CD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81C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reassure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FB2B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riːəˈʃʊə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2A98074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tinchlantirmoq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E3E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успокоить</w:t>
            </w:r>
          </w:p>
        </w:tc>
      </w:tr>
      <w:tr w:rsidR="00A26FAA" w:rsidRPr="00A26FAA" w14:paraId="3F4CE49A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DB4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calm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1EE8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kɑːm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79A24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xotirjam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bo‘lib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3CF8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сохранять спокойствие</w:t>
            </w:r>
          </w:p>
        </w:tc>
      </w:tr>
      <w:tr w:rsidR="00A26FAA" w:rsidRPr="00A26FAA" w14:paraId="3D052E33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C62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keep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someone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informed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FC63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kiːp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sʌmwʌn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ɪnˈfɔːmd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23165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kimnidir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xabardor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qilib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D384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держать кого-либо в курсе</w:t>
            </w:r>
          </w:p>
        </w:tc>
      </w:tr>
      <w:tr w:rsidR="00A26FAA" w:rsidRPr="00A26FAA" w14:paraId="05FD9F6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20A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relevant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3CDD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reləvənt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ɪnfəˈmeɪʃən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0C476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tegishli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ma’lumot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D4C1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соответствующая информация</w:t>
            </w:r>
          </w:p>
        </w:tc>
      </w:tr>
      <w:tr w:rsidR="00A26FAA" w:rsidRPr="00A26FAA" w14:paraId="7C39795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BBA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31CC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94D47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8AE7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лекарство</w:t>
            </w:r>
          </w:p>
        </w:tc>
      </w:tr>
      <w:tr w:rsidR="00A26FAA" w:rsidRPr="00A26FAA" w14:paraId="79042AF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2F2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allergy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EE33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ælədʒi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70416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allergiya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8CBE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аллергия</w:t>
            </w:r>
          </w:p>
        </w:tc>
      </w:tr>
      <w:tr w:rsidR="00A26FAA" w:rsidRPr="00A26FAA" w14:paraId="79CBDDA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7CD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prescribe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18EA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prɪˈskraɪb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FB95D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buyurmoq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0DAE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назначать лекарство</w:t>
            </w:r>
          </w:p>
        </w:tc>
      </w:tr>
      <w:tr w:rsidR="00A26FAA" w:rsidRPr="00A26FAA" w14:paraId="2B2DCC73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95C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7B10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dɒkjument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8E4D6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hujjatlashtirmoq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D352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документировать</w:t>
            </w:r>
          </w:p>
        </w:tc>
      </w:tr>
      <w:tr w:rsidR="00A26FAA" w:rsidRPr="00A26FAA" w14:paraId="3D04D859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2E1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inform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A322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ɪnˈfɔːm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tiːm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A2B71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jamoaga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5EA2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сообщить медицинской команде</w:t>
            </w:r>
          </w:p>
        </w:tc>
      </w:tr>
    </w:tbl>
    <w:p w14:paraId="7DECA3AC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125446A9">
          <v:rect id="_x0000_i1025" style="width:0;height:1.5pt" o:hralign="center" o:hrstd="t" o:hr="t" fillcolor="#a0a0a0" stroked="f"/>
        </w:pict>
      </w:r>
    </w:p>
    <w:p w14:paraId="7A4FF96A" w14:textId="77777777" w:rsidR="00A26FAA" w:rsidRPr="00A26FAA" w:rsidRDefault="00A26FAA" w:rsidP="00A26FAA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26FAA">
        <w:rPr>
          <w:rFonts w:eastAsia="Times New Roman" w:cs="Times New Roman"/>
          <w:b/>
          <w:bCs/>
          <w:kern w:val="36"/>
          <w:szCs w:val="28"/>
          <w:lang w:eastAsia="ru-RU"/>
        </w:rPr>
        <w:t>SMART PHRASEBOOK</w:t>
      </w:r>
    </w:p>
    <w:p w14:paraId="69204221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lastRenderedPageBreak/>
        <w:t>1. GREETING &amp; INITIAL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425"/>
        <w:gridCol w:w="2582"/>
        <w:gridCol w:w="2404"/>
      </w:tblGrid>
      <w:tr w:rsidR="00A26FAA" w:rsidRPr="00A26FAA" w14:paraId="580062CF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D81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0882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351A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02A3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6650B131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8F7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Are you the patient's relatives?</w:t>
            </w:r>
          </w:p>
        </w:tc>
        <w:tc>
          <w:tcPr>
            <w:tcW w:w="0" w:type="auto"/>
            <w:vAlign w:val="center"/>
            <w:hideMark/>
          </w:tcPr>
          <w:p w14:paraId="7F1ABFA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/ɑː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peɪʃənts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relətɪvz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36A50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Siz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bemorning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yaqinlarimisiz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B66156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Вы родственники пациента?</w:t>
            </w:r>
          </w:p>
        </w:tc>
      </w:tr>
      <w:tr w:rsidR="00A26FAA" w:rsidRPr="00A26FAA" w14:paraId="1CCC30B5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804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 understand that this is a very difficult situation.</w:t>
            </w:r>
          </w:p>
        </w:tc>
        <w:tc>
          <w:tcPr>
            <w:tcW w:w="0" w:type="auto"/>
            <w:vAlign w:val="center"/>
            <w:hideMark/>
          </w:tcPr>
          <w:p w14:paraId="6808686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ʌndəˈstænd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ðæt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ðɪs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vɛri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dɪfɪkəlt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sɪtʃuˈeɪʃən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9A293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vaziyat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ekanini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tushunaman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2CB94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Я понимаю, что это очень тяжёлая ситуация.</w:t>
            </w:r>
          </w:p>
        </w:tc>
      </w:tr>
      <w:tr w:rsidR="00A26FAA" w:rsidRPr="00A26FAA" w14:paraId="017F1D3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62C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Please try to remain calm.</w:t>
            </w:r>
          </w:p>
        </w:tc>
        <w:tc>
          <w:tcPr>
            <w:tcW w:w="0" w:type="auto"/>
            <w:vAlign w:val="center"/>
            <w:hideMark/>
          </w:tcPr>
          <w:p w14:paraId="125B29A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traɪ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rɪˈmeɪn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kɑːm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5A092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Iltimos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xotirjam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lishga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1E891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Пожалуйста, постарайтесь сохранять спокойствие.</w:t>
            </w:r>
          </w:p>
        </w:tc>
      </w:tr>
      <w:tr w:rsidR="00A26FAA" w:rsidRPr="00A26FAA" w14:paraId="6AE0725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8E3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I'll explain what we know at the moment.</w:t>
            </w:r>
          </w:p>
        </w:tc>
        <w:tc>
          <w:tcPr>
            <w:tcW w:w="0" w:type="auto"/>
            <w:vAlign w:val="center"/>
            <w:hideMark/>
          </w:tcPr>
          <w:p w14:paraId="38AD8A0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ɪkˈspleɪn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nəʊ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æt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məʊmənt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95525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Hozircha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ma’lum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lgan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ma’lumotlarni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tushuntiraman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85CB9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Я объясню, что нам известно на данный момент.</w:t>
            </w:r>
          </w:p>
        </w:tc>
      </w:tr>
    </w:tbl>
    <w:p w14:paraId="3F8F5191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4627855B">
          <v:rect id="_x0000_i1026" style="width:0;height:1.5pt" o:hralign="center" o:hrstd="t" o:hr="t" fillcolor="#a0a0a0" stroked="f"/>
        </w:pict>
      </w:r>
    </w:p>
    <w:p w14:paraId="7838F91F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2. EXPLAINING THE PATIENT'S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229"/>
        <w:gridCol w:w="2354"/>
        <w:gridCol w:w="2691"/>
      </w:tblGrid>
      <w:tr w:rsidR="00A26FAA" w:rsidRPr="00A26FAA" w14:paraId="6CD2A71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051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2DDE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80C3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941E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186A20E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0B9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serious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05E7B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sɪəriəs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97EF4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ahvoli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C2C0C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Его состояние тяжёлое.</w:t>
            </w:r>
          </w:p>
        </w:tc>
      </w:tr>
      <w:tr w:rsidR="00A26FAA" w:rsidRPr="00A26FAA" w14:paraId="4F58A26A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27D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remains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stable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6F435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rɪˈmeɪnz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steɪbəl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775CB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ahvoli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barqarorligicha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qolmoqda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2B9DF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Его состояние остаётся стабильным.</w:t>
            </w:r>
          </w:p>
        </w:tc>
      </w:tr>
      <w:tr w:rsidR="00A26FAA" w:rsidRPr="00A26FAA" w14:paraId="29BCD89E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9C7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He is still critically ill.</w:t>
            </w:r>
          </w:p>
        </w:tc>
        <w:tc>
          <w:tcPr>
            <w:tcW w:w="0" w:type="auto"/>
            <w:vAlign w:val="center"/>
            <w:hideMark/>
          </w:tcPr>
          <w:p w14:paraId="538F5B6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/hiː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stɪl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krɪtɪkli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B238C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hali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ahvolda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3963F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всё ещё находится в критическом состоянии.</w:t>
            </w:r>
          </w:p>
        </w:tc>
      </w:tr>
      <w:tr w:rsidR="00A26FAA" w:rsidRPr="00A26FAA" w14:paraId="06B6EC7D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EFC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We are monitoring him closely.</w:t>
            </w:r>
          </w:p>
        </w:tc>
        <w:tc>
          <w:tcPr>
            <w:tcW w:w="0" w:type="auto"/>
            <w:vAlign w:val="center"/>
            <w:hideMark/>
          </w:tcPr>
          <w:p w14:paraId="39D2737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ː ɑː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mɒnɪtərɪŋ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kləʊsli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A4C74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Biz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kuzatyapmiz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7E560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Мы внимательно наблюдаем за ним.</w:t>
            </w:r>
          </w:p>
        </w:tc>
      </w:tr>
      <w:tr w:rsidR="00A26FAA" w:rsidRPr="00A26FAA" w14:paraId="363DA38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35C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His vital signs are being monitored continuously.</w:t>
            </w:r>
          </w:p>
        </w:tc>
        <w:tc>
          <w:tcPr>
            <w:tcW w:w="0" w:type="auto"/>
            <w:vAlign w:val="center"/>
            <w:hideMark/>
          </w:tcPr>
          <w:p w14:paraId="0769E56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vaɪtəl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ɑː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biːɪŋ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mɒnɪtəd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kənˈtɪnjuəsli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91CA4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rsatkichlari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doimiy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nazorat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qilinmoqda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08D76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Его жизненные показатели постоянно контролируются.</w:t>
            </w:r>
          </w:p>
        </w:tc>
      </w:tr>
    </w:tbl>
    <w:p w14:paraId="75B74297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7533C43B">
          <v:rect id="_x0000_i1027" style="width:0;height:1.5pt" o:hralign="center" o:hrstd="t" o:hr="t" fillcolor="#a0a0a0" stroked="f"/>
        </w:pict>
      </w:r>
    </w:p>
    <w:p w14:paraId="12827ED0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3. REPORTING INFORMATION FROM RELATIVES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209"/>
        <w:gridCol w:w="2469"/>
        <w:gridCol w:w="2663"/>
      </w:tblGrid>
      <w:tr w:rsidR="00A26FAA" w:rsidRPr="00A26FAA" w14:paraId="0BFFACE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B10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F2D9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5B23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3653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4465A6A0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E84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Thank you. That information is important.</w:t>
            </w:r>
          </w:p>
        </w:tc>
        <w:tc>
          <w:tcPr>
            <w:tcW w:w="0" w:type="auto"/>
            <w:vAlign w:val="center"/>
            <w:hideMark/>
          </w:tcPr>
          <w:p w14:paraId="07145EF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r w:rsidRPr="00A26FAA">
              <w:rPr>
                <w:rFonts w:eastAsia="Times New Roman" w:cs="Times New Roman"/>
                <w:szCs w:val="28"/>
                <w:lang w:eastAsia="ru-RU"/>
              </w:rPr>
              <w:t>θ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æŋk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ðæt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ɪnfəˈmeɪʃən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ɪmˈpɔːtənt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8AE0E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Rahmat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Bu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ma’lumot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E39F5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Спасибо. Эта информация важна.</w:t>
            </w:r>
          </w:p>
        </w:tc>
      </w:tr>
      <w:tr w:rsidR="00A26FAA" w:rsidRPr="00A26FAA" w14:paraId="2743046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1B1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Did he say whether he had difficulty speaking?</w:t>
            </w:r>
          </w:p>
        </w:tc>
        <w:tc>
          <w:tcPr>
            <w:tcW w:w="0" w:type="auto"/>
            <w:vAlign w:val="center"/>
            <w:hideMark/>
          </w:tcPr>
          <w:p w14:paraId="07395E4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seɪ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weðə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hæd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dɪfɪkəlti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spiːkɪŋ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E384D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U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gapirishda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qiynalganini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aytdimi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96D0AC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сказал, что ему было трудно говорить?</w:t>
            </w:r>
          </w:p>
        </w:tc>
      </w:tr>
      <w:tr w:rsidR="00A26FAA" w:rsidRPr="00A26FAA" w14:paraId="1817168C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BF4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I'll make sure the doctor knows what you've told me.</w:t>
            </w:r>
          </w:p>
        </w:tc>
        <w:tc>
          <w:tcPr>
            <w:tcW w:w="0" w:type="auto"/>
            <w:vAlign w:val="center"/>
            <w:hideMark/>
          </w:tcPr>
          <w:p w14:paraId="7112FB2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meɪk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ʃʊə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nəʊz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juːv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təʊld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miː/</w:t>
            </w:r>
          </w:p>
        </w:tc>
        <w:tc>
          <w:tcPr>
            <w:tcW w:w="0" w:type="auto"/>
            <w:vAlign w:val="center"/>
            <w:hideMark/>
          </w:tcPr>
          <w:p w14:paraId="003A0AB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aytgan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ma’lumotlarni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shifokor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bilishiga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ishonch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hosil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qilaman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BAF35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Я прослежу, чтобы врач знал всё, что вы мне рассказали.</w:t>
            </w:r>
          </w:p>
        </w:tc>
      </w:tr>
      <w:tr w:rsidR="00A26FAA" w:rsidRPr="00A26FAA" w14:paraId="57DC059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BFF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I'll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this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information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794F0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dɒkjument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ðɪs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ɪnfəˈmeɪʃən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D9B9C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Bu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ma’lumotni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qilaman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B7DE6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Я задокументирую эту информацию.</w:t>
            </w:r>
          </w:p>
        </w:tc>
      </w:tr>
      <w:tr w:rsidR="00A26FAA" w:rsidRPr="00A26FAA" w14:paraId="6633A6BE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223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I'll inform the medical team.</w:t>
            </w:r>
          </w:p>
        </w:tc>
        <w:tc>
          <w:tcPr>
            <w:tcW w:w="0" w:type="auto"/>
            <w:vAlign w:val="center"/>
            <w:hideMark/>
          </w:tcPr>
          <w:p w14:paraId="5B5F44F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ɪnˈfɔːm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medɪkəl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tiːm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E63E3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jamoaga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beraman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ED35B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Я сообщу медицинской команде.</w:t>
            </w:r>
          </w:p>
        </w:tc>
      </w:tr>
    </w:tbl>
    <w:p w14:paraId="6690B65D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5DFBF2E8">
          <v:rect id="_x0000_i1028" style="width:0;height:1.5pt" o:hralign="center" o:hrstd="t" o:hr="t" fillcolor="#a0a0a0" stroked="f"/>
        </w:pict>
      </w:r>
    </w:p>
    <w:p w14:paraId="58B10AD7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4. DISCUSSING SYMPTOMS BEFORE LOSS OF CONSCIOUSNESS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2166"/>
        <w:gridCol w:w="2364"/>
        <w:gridCol w:w="2646"/>
      </w:tblGrid>
      <w:tr w:rsidR="00A26FAA" w:rsidRPr="00A26FAA" w14:paraId="5DC079E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BA0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1F21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2010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E2FE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7E80F48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433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He complained of a severe headache.</w:t>
            </w:r>
          </w:p>
        </w:tc>
        <w:tc>
          <w:tcPr>
            <w:tcW w:w="0" w:type="auto"/>
            <w:vAlign w:val="center"/>
            <w:hideMark/>
          </w:tcPr>
          <w:p w14:paraId="7D4DA7C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/hiː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kəmˈpleɪnd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ə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sɪˈvɪə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hedeɪk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2B03C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kuchli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bosh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rig‘idan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shikoyat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qilgan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3C5B22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жаловался на сильную головную боль.</w:t>
            </w:r>
          </w:p>
        </w:tc>
      </w:tr>
      <w:tr w:rsidR="00A26FAA" w:rsidRPr="00A26FAA" w14:paraId="2FC2306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BC5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felt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very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12C1E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felt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vɛri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dɪzi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A5772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boshi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juda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aylangan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D93B3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чувствовал сильное головокружение.</w:t>
            </w:r>
          </w:p>
        </w:tc>
      </w:tr>
      <w:tr w:rsidR="00A26FAA" w:rsidRPr="00A26FAA" w14:paraId="273D6EB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F34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His vision was getting blurry.</w:t>
            </w:r>
          </w:p>
        </w:tc>
        <w:tc>
          <w:tcPr>
            <w:tcW w:w="0" w:type="auto"/>
            <w:vAlign w:val="center"/>
            <w:hideMark/>
          </w:tcPr>
          <w:p w14:paraId="3670805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vɪʒən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wəz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ɡetɪŋ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blʌri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F7E89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rishi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xiralashayotgan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edi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A1B22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Его зрение становилось нечётким.</w:t>
            </w:r>
          </w:p>
        </w:tc>
      </w:tr>
      <w:tr w:rsidR="00A26FAA" w:rsidRPr="00A26FAA" w14:paraId="45DB23C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704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He felt weakness in his right arm.</w:t>
            </w:r>
          </w:p>
        </w:tc>
        <w:tc>
          <w:tcPr>
            <w:tcW w:w="0" w:type="auto"/>
            <w:vAlign w:val="center"/>
            <w:hideMark/>
          </w:tcPr>
          <w:p w14:paraId="0FFCA79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/hiː felt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wiːknəs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raɪt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ɑːm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B71F0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qo‘lida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holsizlik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sezgan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2F40F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чувствовал слабость в правой руке.</w:t>
            </w:r>
          </w:p>
        </w:tc>
      </w:tr>
      <w:tr w:rsidR="00A26FAA" w:rsidRPr="00A26FAA" w14:paraId="7AC08B5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AAE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He was having difficulty speaking.</w:t>
            </w:r>
          </w:p>
        </w:tc>
        <w:tc>
          <w:tcPr>
            <w:tcW w:w="0" w:type="auto"/>
            <w:vAlign w:val="center"/>
            <w:hideMark/>
          </w:tcPr>
          <w:p w14:paraId="72637F0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/hiː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wəz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hævɪŋ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dɪfɪkəlti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spiːkɪŋ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0D5B6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U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gapirishda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qiynalayotgan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edi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796FB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Ему было трудно говорить.</w:t>
            </w:r>
          </w:p>
        </w:tc>
      </w:tr>
      <w:tr w:rsidR="00A26FAA" w:rsidRPr="00A26FAA" w14:paraId="375149B9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4EB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He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suddenly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lost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0F831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sʌdənli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lɒst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25392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satdan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hushini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yo‘qotdi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0DD28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внезапно потерял сознание.</w:t>
            </w:r>
          </w:p>
        </w:tc>
      </w:tr>
    </w:tbl>
    <w:p w14:paraId="44861426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25A2A8A4">
          <v:rect id="_x0000_i1029" style="width:0;height:1.5pt" o:hralign="center" o:hrstd="t" o:hr="t" fillcolor="#a0a0a0" stroked="f"/>
        </w:pict>
      </w:r>
    </w:p>
    <w:p w14:paraId="66BFDCC1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5. EXPLAINING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250"/>
        <w:gridCol w:w="2409"/>
        <w:gridCol w:w="2731"/>
      </w:tblGrid>
      <w:tr w:rsidR="00A26FAA" w:rsidRPr="00A26FAA" w14:paraId="5E7A196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C7F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8C94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F054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B70F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231BC3F5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BA7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The scan showed an abnormality in the brain.</w:t>
            </w:r>
          </w:p>
        </w:tc>
        <w:tc>
          <w:tcPr>
            <w:tcW w:w="0" w:type="auto"/>
            <w:vAlign w:val="center"/>
            <w:hideMark/>
          </w:tcPr>
          <w:p w14:paraId="07FA365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skæn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ʃəʊd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æbnɔ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ːˈ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mæləti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breɪn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0413B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Tekshiruv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miyada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patologik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zgarish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borligini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ko‘rsatdi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74C7A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Сканирование выявило патологическое изменение в головном мозге.</w:t>
            </w:r>
          </w:p>
        </w:tc>
      </w:tr>
      <w:tr w:rsidR="00A26FAA" w:rsidRPr="00A26FAA" w14:paraId="38F8ED8C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5EA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lastRenderedPageBreak/>
              <w:t>Further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necessary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F00B0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fɜːðə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nesəsəri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E4ACF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zarur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CD59C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Необходимо дополнительное обследование.</w:t>
            </w:r>
          </w:p>
        </w:tc>
      </w:tr>
      <w:tr w:rsidR="00A26FAA" w:rsidRPr="00A26FAA" w14:paraId="6F8AB797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E2A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We need to determine exactly what happened.</w:t>
            </w:r>
          </w:p>
        </w:tc>
        <w:tc>
          <w:tcPr>
            <w:tcW w:w="0" w:type="auto"/>
            <w:vAlign w:val="center"/>
            <w:hideMark/>
          </w:tcPr>
          <w:p w14:paraId="4FAE30B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dɪˈtɜːmɪn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ɪɡˈzæktli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hæpənd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8F877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Nima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sodir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lganini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aniq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aniqlashimiz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4DAA4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Нам необходимо точно определить, что произошло.</w:t>
            </w:r>
          </w:p>
        </w:tc>
      </w:tr>
      <w:tr w:rsidR="00A26FAA" w:rsidRPr="00A26FAA" w14:paraId="54049365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0C7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The doctors are considering the possibility of a stroke.</w:t>
            </w:r>
          </w:p>
        </w:tc>
        <w:tc>
          <w:tcPr>
            <w:tcW w:w="0" w:type="auto"/>
            <w:vAlign w:val="center"/>
            <w:hideMark/>
          </w:tcPr>
          <w:p w14:paraId="4495581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dɒktəz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ɑː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kənˈsɪdərɪŋ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pɒsəˈbɪləti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ə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strəʊk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617E4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Shifokorlar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insult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ehtimolini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rib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chiqishmoqda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35BF9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Врачи рассматривают возможность инсульта.</w:t>
            </w:r>
          </w:p>
        </w:tc>
      </w:tr>
      <w:tr w:rsidR="00A26FAA" w:rsidRPr="00A26FAA" w14:paraId="2D6AB2EA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6DB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The diagnosis has not yet been confirmed.</w:t>
            </w:r>
          </w:p>
        </w:tc>
        <w:tc>
          <w:tcPr>
            <w:tcW w:w="0" w:type="auto"/>
            <w:vAlign w:val="center"/>
            <w:hideMark/>
          </w:tcPr>
          <w:p w14:paraId="2259187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daɪəɡˈnəʊsɪs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nɒt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jet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biːn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kənˈfɜːmd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0D5BC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Tashxis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hali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tasdiqlanmagan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8708D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Диагноз ещё не подтверждён.</w:t>
            </w:r>
          </w:p>
        </w:tc>
      </w:tr>
    </w:tbl>
    <w:p w14:paraId="715E852F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6C2C66CE">
          <v:rect id="_x0000_i1030" style="width:0;height:1.5pt" o:hralign="center" o:hrstd="t" o:hr="t" fillcolor="#a0a0a0" stroked="f"/>
        </w:pict>
      </w:r>
    </w:p>
    <w:p w14:paraId="52285588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6. REASSURING THE FAMILY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185"/>
        <w:gridCol w:w="2828"/>
        <w:gridCol w:w="2548"/>
      </w:tblGrid>
      <w:tr w:rsidR="00A26FAA" w:rsidRPr="00A26FAA" w14:paraId="626CD88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2D2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0115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5B8A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8CEA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4C5FE26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04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You can speak to him calmly.</w:t>
            </w:r>
          </w:p>
        </w:tc>
        <w:tc>
          <w:tcPr>
            <w:tcW w:w="0" w:type="auto"/>
            <w:vAlign w:val="center"/>
            <w:hideMark/>
          </w:tcPr>
          <w:p w14:paraId="25CE7D2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spiːk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kɑːmli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A5021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u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xotirjam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gaplashishingiz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4DDE8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Вы можете спокойно с ним разговаривать.</w:t>
            </w:r>
          </w:p>
        </w:tc>
      </w:tr>
      <w:tr w:rsidR="00A26FAA" w:rsidRPr="00A26FAA" w14:paraId="715FC2B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43B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You can reassure him that you are here.</w:t>
            </w:r>
          </w:p>
        </w:tc>
        <w:tc>
          <w:tcPr>
            <w:tcW w:w="0" w:type="auto"/>
            <w:vAlign w:val="center"/>
            <w:hideMark/>
          </w:tcPr>
          <w:p w14:paraId="019B831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riːəˈʃʊə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ðæt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ɑː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0111B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yonida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ekanligingizni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bildirib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tinchlantirishingiz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11D68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Вы можете успокоить его и сказать, что вы рядом.</w:t>
            </w:r>
          </w:p>
        </w:tc>
      </w:tr>
      <w:tr w:rsidR="00A26FAA" w:rsidRPr="00A26FAA" w14:paraId="5D4ECD24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15B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We will keep you informed.</w:t>
            </w:r>
          </w:p>
        </w:tc>
        <w:tc>
          <w:tcPr>
            <w:tcW w:w="0" w:type="auto"/>
            <w:vAlign w:val="center"/>
            <w:hideMark/>
          </w:tcPr>
          <w:p w14:paraId="4DF6A21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kiːp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ɪnˈfɔːmd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B4FDF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Sizni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xabardor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qilib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boramiz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7F9A4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Мы будем держать вас в курсе.</w:t>
            </w:r>
          </w:p>
        </w:tc>
      </w:tr>
      <w:tr w:rsidR="00A26FAA" w:rsidRPr="00A26FAA" w14:paraId="5437489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CA3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Please let us know if you remember anything else.</w:t>
            </w:r>
          </w:p>
        </w:tc>
        <w:tc>
          <w:tcPr>
            <w:tcW w:w="0" w:type="auto"/>
            <w:vAlign w:val="center"/>
            <w:hideMark/>
          </w:tcPr>
          <w:p w14:paraId="0BF9E47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let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ʌs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nəʊ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rɪˈmembər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θ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els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BF60B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Yana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biror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narsani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eslasangiz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EDDCA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Пожалуйста, сообщите нам, если вспомните что-нибудь ещё.</w:t>
            </w:r>
          </w:p>
        </w:tc>
      </w:tr>
    </w:tbl>
    <w:p w14:paraId="67E892BC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7E70D4C2">
          <v:rect id="_x0000_i1031" style="width:0;height:1.5pt" o:hralign="center" o:hrstd="t" o:hr="t" fillcolor="#a0a0a0" stroked="f"/>
        </w:pict>
      </w:r>
    </w:p>
    <w:p w14:paraId="605213E1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7. EXPLAINING “STABLE”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72"/>
        <w:gridCol w:w="2780"/>
        <w:gridCol w:w="2427"/>
      </w:tblGrid>
      <w:tr w:rsidR="00A26FAA" w:rsidRPr="00A26FAA" w14:paraId="4BF1AABB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9E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ABDE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38E6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BA0B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056C8481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936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Stable does not necessarily mean improving.</w:t>
            </w:r>
          </w:p>
        </w:tc>
        <w:tc>
          <w:tcPr>
            <w:tcW w:w="0" w:type="auto"/>
            <w:vAlign w:val="center"/>
            <w:hideMark/>
          </w:tcPr>
          <w:p w14:paraId="6936136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steɪbəl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nɒt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nesəsərəli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miːn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ɪmˈpruːvɪŋ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94545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Barqaror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degani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albatta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yaxshilanayotganini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anglatmaydi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73ED8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Стабильное состояние не обязательно означает улучшение.</w:t>
            </w:r>
          </w:p>
        </w:tc>
      </w:tr>
      <w:tr w:rsidR="00A26FAA" w:rsidRPr="00A26FAA" w14:paraId="53968713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F34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There has not been a significant deterioration.</w:t>
            </w:r>
          </w:p>
        </w:tc>
        <w:tc>
          <w:tcPr>
            <w:tcW w:w="0" w:type="auto"/>
            <w:vAlign w:val="center"/>
            <w:hideMark/>
          </w:tcPr>
          <w:p w14:paraId="113896E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ðeər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nɒt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biːn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ə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sɪɡˈnɪfɪkənt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dɪˌtɪəriəˈreɪʃən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02DB6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Hozircha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sezilarli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yomonlashish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kuzatilmagan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A838C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Значительного ухудшения пока не наблюдается.</w:t>
            </w:r>
          </w:p>
        </w:tc>
      </w:tr>
      <w:tr w:rsidR="00A26FAA" w:rsidRPr="00A26FAA" w14:paraId="159D8DC9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5D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We will continue to monitor him closely.</w:t>
            </w:r>
          </w:p>
        </w:tc>
        <w:tc>
          <w:tcPr>
            <w:tcW w:w="0" w:type="auto"/>
            <w:vAlign w:val="center"/>
            <w:hideMark/>
          </w:tcPr>
          <w:p w14:paraId="43C18A0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kənˈtɪnju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kləʊsli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D9FDD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Uni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yaqindan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kuzatishda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etamiz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EC419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Мы продолжим внимательно наблюдать за ним.</w:t>
            </w:r>
          </w:p>
        </w:tc>
      </w:tr>
    </w:tbl>
    <w:p w14:paraId="58550D84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499F1448">
          <v:rect id="_x0000_i1032" style="width:0;height:1.5pt" o:hralign="center" o:hrstd="t" o:hr="t" fillcolor="#a0a0a0" stroked="f"/>
        </w:pict>
      </w:r>
    </w:p>
    <w:p w14:paraId="51F47551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8. DISCUSSING PROGNOSIS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490"/>
        <w:gridCol w:w="2422"/>
        <w:gridCol w:w="2394"/>
      </w:tblGrid>
      <w:tr w:rsidR="00A26FAA" w:rsidRPr="00A26FAA" w14:paraId="0DA39BD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81A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B228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9815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3EC0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26944D46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8CB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It is difficult to predict the outcome at this stage.</w:t>
            </w:r>
          </w:p>
        </w:tc>
        <w:tc>
          <w:tcPr>
            <w:tcW w:w="0" w:type="auto"/>
            <w:vAlign w:val="center"/>
            <w:hideMark/>
          </w:tcPr>
          <w:p w14:paraId="2F2D63D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dɪfɪkəlt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prɪˈdɪkt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aʊtkʌm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æt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ðɪs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steɪdʒ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5BEA8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Hozirgi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bosqichda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natijani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oldindan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aytish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qiyin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40F21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На данном этапе трудно предсказать исход.</w:t>
            </w:r>
          </w:p>
        </w:tc>
      </w:tr>
      <w:tr w:rsidR="00A26FAA" w:rsidRPr="00A26FAA" w14:paraId="0F63587B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460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It is too early to give a definite prognosis.</w:t>
            </w:r>
          </w:p>
        </w:tc>
        <w:tc>
          <w:tcPr>
            <w:tcW w:w="0" w:type="auto"/>
            <w:vAlign w:val="center"/>
            <w:hideMark/>
          </w:tcPr>
          <w:p w14:paraId="223B6A7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ɜːli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ɡɪv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defɪnət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prɒɡˈnəʊsɪs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6FD907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Aniq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prognoz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hali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erta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E5C92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Пока слишком рано давать точный прогноз.</w:t>
            </w:r>
          </w:p>
        </w:tc>
      </w:tr>
      <w:tr w:rsidR="00A26FAA" w:rsidRPr="00A26FAA" w14:paraId="7456116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22B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The doctor will discuss his prognosis with you.</w:t>
            </w:r>
          </w:p>
        </w:tc>
        <w:tc>
          <w:tcPr>
            <w:tcW w:w="0" w:type="auto"/>
            <w:vAlign w:val="center"/>
            <w:hideMark/>
          </w:tcPr>
          <w:p w14:paraId="2AAE19D3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wɪl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dɪˈskʌs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prɒɡˈnəʊsɪs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wɪð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7421839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Shifokor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siz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prognozini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muhokama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qiladi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C27D8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Врач обсудит с вами его прогноз.</w:t>
            </w:r>
          </w:p>
        </w:tc>
      </w:tr>
      <w:tr w:rsidR="00A26FAA" w:rsidRPr="00A26FAA" w14:paraId="0BAAA71D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D40A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We need to assess his response to treatment.</w:t>
            </w:r>
          </w:p>
        </w:tc>
        <w:tc>
          <w:tcPr>
            <w:tcW w:w="0" w:type="auto"/>
            <w:vAlign w:val="center"/>
            <w:hideMark/>
          </w:tcPr>
          <w:p w14:paraId="20044BC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əˈses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rɪˈspɒns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triːtmənt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DC5B2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davolashga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javobini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baholashimiz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A1A7A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Нам необходимо оценить его реакцию на лечение.</w:t>
            </w:r>
          </w:p>
        </w:tc>
      </w:tr>
    </w:tbl>
    <w:p w14:paraId="2CD9C267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76D9E718">
          <v:rect id="_x0000_i1033" style="width:0;height:1.5pt" o:hralign="center" o:hrstd="t" o:hr="t" fillcolor="#a0a0a0" stroked="f"/>
        </w:pict>
      </w:r>
    </w:p>
    <w:p w14:paraId="3903AC1B" w14:textId="77777777" w:rsidR="00A26FAA" w:rsidRPr="00A26FAA" w:rsidRDefault="00A26FAA" w:rsidP="00A26FAA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eastAsia="ru-RU"/>
        </w:rPr>
        <w:t>9. COLLECTING MEDICAL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415"/>
        <w:gridCol w:w="2303"/>
        <w:gridCol w:w="2513"/>
      </w:tblGrid>
      <w:tr w:rsidR="00A26FAA" w:rsidRPr="00A26FAA" w14:paraId="7EA96F2A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549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0C57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4CD3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2508F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A26FAA" w:rsidRPr="00A26FAA" w14:paraId="3520BE4E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89B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Can you tell me about his medical history?</w:t>
            </w:r>
          </w:p>
        </w:tc>
        <w:tc>
          <w:tcPr>
            <w:tcW w:w="0" w:type="auto"/>
            <w:vAlign w:val="center"/>
            <w:hideMark/>
          </w:tcPr>
          <w:p w14:paraId="2621AA8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tel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miː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əˈbaʊt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medɪkəl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hɪstəri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97418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kasallik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tarixi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ayta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olasizmi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9BA8F8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Можете рассказать мне о его медицинском анамнезе?</w:t>
            </w:r>
          </w:p>
        </w:tc>
      </w:tr>
      <w:tr w:rsidR="00A26FAA" w:rsidRPr="00A26FAA" w14:paraId="5411931B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79C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Does he take any regular medication?</w:t>
            </w:r>
          </w:p>
        </w:tc>
        <w:tc>
          <w:tcPr>
            <w:tcW w:w="0" w:type="auto"/>
            <w:vAlign w:val="center"/>
            <w:hideMark/>
          </w:tcPr>
          <w:p w14:paraId="391966B0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teɪk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reɡjələ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854BE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muntazam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dori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qiladimi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ABD87D9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Он регулярно принимает какие-либо лекарства?</w:t>
            </w:r>
          </w:p>
        </w:tc>
      </w:tr>
      <w:tr w:rsidR="00A26FAA" w:rsidRPr="00A26FAA" w14:paraId="5EE3A080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55A4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Does he have any known allergies?</w:t>
            </w:r>
          </w:p>
        </w:tc>
        <w:tc>
          <w:tcPr>
            <w:tcW w:w="0" w:type="auto"/>
            <w:vAlign w:val="center"/>
            <w:hideMark/>
          </w:tcPr>
          <w:p w14:paraId="1BF33E7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hiː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nəʊn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ælədʒiz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AFEC16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ma’lum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allergiyalari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bormi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101032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У него есть известные аллергии?</w:t>
            </w:r>
          </w:p>
        </w:tc>
      </w:tr>
      <w:tr w:rsidR="00A26FAA" w:rsidRPr="00A26FAA" w14:paraId="3F212AC8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2F75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Please tell me the name of the medication.</w:t>
            </w:r>
          </w:p>
        </w:tc>
        <w:tc>
          <w:tcPr>
            <w:tcW w:w="0" w:type="auto"/>
            <w:vAlign w:val="center"/>
            <w:hideMark/>
          </w:tcPr>
          <w:p w14:paraId="25D676F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tel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miː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neɪm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9FBFCC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Iltimos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dorining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nomini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eastAsia="ru-RU"/>
              </w:rPr>
              <w:t>ayting</w:t>
            </w:r>
            <w:proofErr w:type="spellEnd"/>
            <w:r w:rsidRPr="00A26FA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8DC091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Пожалуйста, скажите название лекарства.</w:t>
            </w:r>
          </w:p>
        </w:tc>
      </w:tr>
      <w:tr w:rsidR="00A26FAA" w:rsidRPr="00A26FAA" w14:paraId="38809052" w14:textId="77777777" w:rsidTr="00A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05A8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That information may be relevant to his treatment.</w:t>
            </w:r>
          </w:p>
        </w:tc>
        <w:tc>
          <w:tcPr>
            <w:tcW w:w="0" w:type="auto"/>
            <w:vAlign w:val="center"/>
            <w:hideMark/>
          </w:tcPr>
          <w:p w14:paraId="35ACF76B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ðæt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ɪnfəˈmeɪʃən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meɪ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biː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reləvənt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triːtmənt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9C813D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ma’lumot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davolashi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muhim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lishi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A26FA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16D1EE" w14:textId="77777777" w:rsidR="00A26FAA" w:rsidRPr="00A26FAA" w:rsidRDefault="00A26FAA" w:rsidP="00A26FAA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A26FAA">
              <w:rPr>
                <w:rFonts w:eastAsia="Times New Roman" w:cs="Times New Roman"/>
                <w:szCs w:val="28"/>
                <w:lang w:eastAsia="ru-RU"/>
              </w:rPr>
              <w:t>Эта информация может иметь значение для его лечения.</w:t>
            </w:r>
          </w:p>
        </w:tc>
      </w:tr>
    </w:tbl>
    <w:p w14:paraId="372D731B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szCs w:val="28"/>
          <w:lang w:eastAsia="ru-RU"/>
        </w:rPr>
        <w:pict w14:anchorId="208374DD">
          <v:rect id="_x0000_i1034" style="width:0;height:1.5pt" o:hralign="center" o:hrstd="t" o:hr="t" fillcolor="#a0a0a0" stroked="f"/>
        </w:pict>
      </w:r>
    </w:p>
    <w:p w14:paraId="65A59A10" w14:textId="77777777" w:rsidR="00A26FAA" w:rsidRPr="00A26FAA" w:rsidRDefault="00A26FAA" w:rsidP="00A26FAA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HIGH-VALUE CLINICAL CHUNKS</w:t>
      </w:r>
    </w:p>
    <w:p w14:paraId="1D144E0D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1. I understand that this is a very difficult situation for you.</w:t>
      </w:r>
    </w:p>
    <w:p w14:paraId="2F031454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Men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bu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sizlar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uchun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juda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og‘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ir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vaziyat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tushunaman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Я понимаю, что для вас это очень тяжёлая ситуация.</w:t>
      </w:r>
    </w:p>
    <w:p w14:paraId="242F988F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2. I'll explain what we know at the moment.</w:t>
      </w:r>
    </w:p>
    <w:p w14:paraId="50FC68B6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Hozircha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bizga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ma’lum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lgan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ma’lumotlarni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tushuntirib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beraman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Я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объясню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что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нам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известно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на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данный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момент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7E49E1E2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3. The doctor said that his condition was serious.</w:t>
      </w:r>
    </w:p>
    <w:p w14:paraId="736B9E26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og‘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ir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Врач сказал, что его состояние тяжёлое.</w:t>
      </w:r>
    </w:p>
    <w:p w14:paraId="029F0C2C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4. I'll make sure the doctor knows what you've told me.</w:t>
      </w:r>
    </w:p>
    <w:p w14:paraId="2AA2AAE9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Siz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menga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aytgan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ma’lumotlarni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bilishiga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ishonch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hosil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qilaman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Я прослежу, чтобы врач знал всё, что вы мне рассказали.</w:t>
      </w:r>
    </w:p>
    <w:p w14:paraId="3D836598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5. The scan showed an abnormality in the brain.</w:t>
      </w:r>
    </w:p>
    <w:p w14:paraId="74DD447E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Tekshiruv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miyada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patologik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zgarish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borligini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ko‘rsatdi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Сканирование выявило патологическое изменение в головном мозге.</w:t>
      </w:r>
    </w:p>
    <w:p w14:paraId="67999287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6. Further assessment is necessary to determine exactly what happened.</w:t>
      </w:r>
    </w:p>
    <w:p w14:paraId="09972F85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Nima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sodir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lganini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aniqlash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uchun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tekshiruv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zarur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Необходимо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дополнительное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обследование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чтобы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точно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определить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что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произошло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0806B911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7. I don't want to give you information that has not yet been confirmed.</w:t>
      </w:r>
    </w:p>
    <w:p w14:paraId="04F67A0D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Hali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tasdiqlanmagan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ma’lumotni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sizga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aytishni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istamayman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Я не хочу сообщать вам информацию, которая ещё не подтверждена.</w:t>
      </w:r>
    </w:p>
    <w:p w14:paraId="7EB4F306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8. We are monitoring him closely and providing the necessary treatment.</w:t>
      </w:r>
    </w:p>
    <w:p w14:paraId="7EDC371F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Biz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yaqindan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kuzatyapmiz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zarur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davolashni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rsatyapmiz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Мы внимательно наблюдаем за ним и проводим необходимое лечение.</w:t>
      </w:r>
    </w:p>
    <w:p w14:paraId="613B8989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9. Stable does not necessarily mean improving.</w:t>
      </w:r>
    </w:p>
    <w:p w14:paraId="44182E8D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Barqaror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degani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albatta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yaxshilanayotganini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anglatmaydi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Стабильное состояние не обязательно означает улучшение.</w:t>
      </w:r>
    </w:p>
    <w:p w14:paraId="6EBEB2A2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10. It is difficult to predict the outcome at this stage.</w:t>
      </w:r>
    </w:p>
    <w:p w14:paraId="24D7E1C5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bosqichda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natijani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oldindan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aytish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qiyin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На данном этапе трудно предсказать исход.</w:t>
      </w:r>
    </w:p>
    <w:p w14:paraId="08FD1238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11. The doctor will explain his prognosis after assessing his condition.</w:t>
      </w:r>
    </w:p>
    <w:p w14:paraId="6FB0A50A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ahvolini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baholagandan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ng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prognozini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tushuntiradi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Врач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объяснит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прогноз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после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оценки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его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26FAA">
        <w:rPr>
          <w:rFonts w:eastAsia="Times New Roman" w:cs="Times New Roman"/>
          <w:b/>
          <w:bCs/>
          <w:szCs w:val="28"/>
          <w:lang w:eastAsia="ru-RU"/>
        </w:rPr>
        <w:t>состояния</w:t>
      </w:r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66B86166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12. Please provide us with any relevant information about his medical history.</w:t>
      </w:r>
    </w:p>
    <w:p w14:paraId="4A7D6E21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Iltimos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kasallik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tarixi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tegishli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lgan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har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qanday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ma’lumotni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bizga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bering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Пожалуйста, сообщите нам любую важную информацию о его медицинском анамнезе.</w:t>
      </w:r>
    </w:p>
    <w:p w14:paraId="48F6CD4B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13. You can speak to him in a calm and familiar voice.</w:t>
      </w:r>
    </w:p>
    <w:p w14:paraId="3F2E7FE7" w14:textId="77777777" w:rsidR="00A26FAA" w:rsidRPr="00A26FAA" w:rsidRDefault="00A26FAA" w:rsidP="00A26FAA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Siz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u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xotirjam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tanish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ovozda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gaplashishingiz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26FAA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A26FAA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A26FAA">
        <w:rPr>
          <w:rFonts w:eastAsia="Times New Roman" w:cs="Times New Roman"/>
          <w:szCs w:val="28"/>
          <w:lang w:val="en-US" w:eastAsia="ru-RU"/>
        </w:rPr>
        <w:br/>
      </w:r>
      <w:r w:rsidRPr="00A26FAA">
        <w:rPr>
          <w:rFonts w:eastAsia="Times New Roman" w:cs="Times New Roman"/>
          <w:b/>
          <w:bCs/>
          <w:szCs w:val="28"/>
          <w:lang w:eastAsia="ru-RU"/>
        </w:rPr>
        <w:t>Вы можете разговаривать с ним спокойным и знакомым голосом.</w:t>
      </w:r>
    </w:p>
    <w:p w14:paraId="75ED8998" w14:textId="77777777" w:rsidR="00A26FAA" w:rsidRPr="00A26FAA" w:rsidRDefault="00A26FAA" w:rsidP="00A26FAA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26FAA">
        <w:rPr>
          <w:rFonts w:eastAsia="Times New Roman" w:cs="Times New Roman"/>
          <w:b/>
          <w:bCs/>
          <w:szCs w:val="28"/>
          <w:lang w:val="en-US" w:eastAsia="ru-RU"/>
        </w:rPr>
        <w:t>14. We will keep you informed about any significant changes.</w:t>
      </w:r>
    </w:p>
    <w:p w14:paraId="64167090" w14:textId="77777777" w:rsidR="00F12C76" w:rsidRPr="00A26FAA" w:rsidRDefault="00F12C76" w:rsidP="00A26FAA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A26F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88"/>
    <w:rsid w:val="006C0B77"/>
    <w:rsid w:val="008242FF"/>
    <w:rsid w:val="00870751"/>
    <w:rsid w:val="00922C48"/>
    <w:rsid w:val="00A26FAA"/>
    <w:rsid w:val="00B915B7"/>
    <w:rsid w:val="00E84C8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60CA4-3D9A-42BB-B64F-E146C3F0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26FA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6FA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6FA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F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6F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6F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26FAA"/>
    <w:rPr>
      <w:b/>
      <w:bCs/>
    </w:rPr>
  </w:style>
  <w:style w:type="paragraph" w:customStyle="1" w:styleId="isselectedend">
    <w:name w:val="isselectedend"/>
    <w:basedOn w:val="a"/>
    <w:rsid w:val="00A26FA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89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1939</Words>
  <Characters>11057</Characters>
  <Application>Microsoft Office Word</Application>
  <DocSecurity>0</DocSecurity>
  <Lines>92</Lines>
  <Paragraphs>25</Paragraphs>
  <ScaleCrop>false</ScaleCrop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2026-09-05T06:42:00Z</dcterms:created>
  <dcterms:modified xsi:type="dcterms:W3CDTF">2026-09-05T06:43:00Z</dcterms:modified>
</cp:coreProperties>
</file>