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AB74A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bookmarkStart w:id="0" w:name="_GoBack"/>
      <w:bookmarkEnd w:id="0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Newborn Care &amp; Common Problems in Newborns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057"/>
        <w:gridCol w:w="2503"/>
        <w:gridCol w:w="3000"/>
      </w:tblGrid>
      <w:tr w:rsidR="005C2378" w:rsidRPr="005C2378" w14:paraId="24C59ECB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5E8A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580A4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4E95F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BA87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535D325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8BB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newborn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2C22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njuːbɔːn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7E381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yangi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tug‘ilgan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chaqaloq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B9F5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новорождённый</w:t>
            </w:r>
          </w:p>
        </w:tc>
      </w:tr>
      <w:tr w:rsidR="005C2378" w:rsidRPr="005C2378" w14:paraId="29A3B705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E3A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9A84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fiːdɪŋ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88766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ovqatlantirish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emizish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2BDB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кормление</w:t>
            </w:r>
          </w:p>
        </w:tc>
      </w:tr>
      <w:tr w:rsidR="005C2378" w:rsidRPr="005C2378" w14:paraId="459869E0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097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breastfeed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5F5F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brestfiːd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7A2B1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emizmoq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334A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кормить грудью</w:t>
            </w:r>
          </w:p>
        </w:tc>
      </w:tr>
      <w:tr w:rsidR="005C2378" w:rsidRPr="005C2378" w14:paraId="7E95A02A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837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poor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AB5A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pʊə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fiːdɪŋ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B711A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yomon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emish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emishning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sustligi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D93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плохое кормление</w:t>
            </w:r>
          </w:p>
        </w:tc>
      </w:tr>
      <w:tr w:rsidR="005C2378" w:rsidRPr="005C2378" w14:paraId="23755E5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6A4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jaundice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F61B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dʒɔːndɪs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434C2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sariqlik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CEB8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желтуха</w:t>
            </w:r>
          </w:p>
        </w:tc>
      </w:tr>
      <w:tr w:rsidR="005C2378" w:rsidRPr="005C2378" w14:paraId="44C8FB7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C21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skin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3A73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skɪn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kʌlə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02597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teri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rangi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39C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цвет кожи</w:t>
            </w:r>
          </w:p>
        </w:tc>
      </w:tr>
      <w:tr w:rsidR="005C2378" w:rsidRPr="005C2378" w14:paraId="5E77A6A3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C9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yellowish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9015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jeləʊɪʃ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15130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sarg‘ish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8357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желтоватый</w:t>
            </w:r>
          </w:p>
        </w:tc>
      </w:tr>
      <w:tr w:rsidR="005C2378" w:rsidRPr="005C2378" w14:paraId="7D764D6E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B2F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full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DF82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fʊl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tɜːm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C5F53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muddatda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tug‘ilgan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E15C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доношенный</w:t>
            </w:r>
          </w:p>
        </w:tc>
      </w:tr>
      <w:tr w:rsidR="005C2378" w:rsidRPr="005C2378" w14:paraId="1BD40197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628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premature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DE4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premətʃə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FC4DD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muddatidan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oldin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tug‘ilgan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226B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недоношенный</w:t>
            </w:r>
          </w:p>
        </w:tc>
      </w:tr>
      <w:tr w:rsidR="005C2378" w:rsidRPr="005C2378" w14:paraId="4201D48F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BFC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vaginal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3B99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vædʒɪnəl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dɪˈlɪvəri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B3D6C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vaginal/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ruq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yo‘li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tug‘ish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48DD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вагинальные роды</w:t>
            </w:r>
          </w:p>
        </w:tc>
      </w:tr>
      <w:tr w:rsidR="005C2378" w:rsidRPr="005C2378" w14:paraId="33DC1EDE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43E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notice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E83A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nəʊtɪs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3CC1F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sezmoq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payqamoq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9A14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замечать</w:t>
            </w:r>
          </w:p>
        </w:tc>
      </w:tr>
      <w:tr w:rsidR="005C2378" w:rsidRPr="005C2378" w14:paraId="29814843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05D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become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noticeable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1BEC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bɪˈkʌm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nəʊtɪsəbəl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7FCE0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sezilarli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bo‘lmoq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09DC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становиться заметным</w:t>
            </w:r>
          </w:p>
        </w:tc>
      </w:tr>
      <w:tr w:rsidR="005C2378" w:rsidRPr="005C2378" w14:paraId="5E27DE6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06E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CDB7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spred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1B1EA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tarqalmoq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37A4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распространяться</w:t>
            </w:r>
          </w:p>
        </w:tc>
      </w:tr>
      <w:tr w:rsidR="005C2378" w:rsidRPr="005C2378" w14:paraId="6426853A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B83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chest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3EDC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tʃest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46807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ko‘krak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qafasi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B7B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грудь</w:t>
            </w:r>
          </w:p>
        </w:tc>
      </w:tr>
      <w:tr w:rsidR="005C2378" w:rsidRPr="005C2378" w14:paraId="72994AC4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E02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abdomen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223F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æbdəmən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79CF9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qorin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qorin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D6AD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живот, брюшная область</w:t>
            </w:r>
          </w:p>
        </w:tc>
      </w:tr>
      <w:tr w:rsidR="005C2378" w:rsidRPr="005C2378" w14:paraId="054B623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410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latch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9A54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lætʃ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ɒn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955DE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krakni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FE54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правильно захватывать грудь</w:t>
            </w:r>
          </w:p>
        </w:tc>
      </w:tr>
      <w:tr w:rsidR="005C2378" w:rsidRPr="005C2378" w14:paraId="3555047D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527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stay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attached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E5B9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steɪ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əˈtætʃt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8CA5F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yopishib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turmoq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ko‘krakni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ushlab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6F29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удерживать грудь</w:t>
            </w:r>
          </w:p>
        </w:tc>
      </w:tr>
      <w:tr w:rsidR="005C2378" w:rsidRPr="005C2378" w14:paraId="757151E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F86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wet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diaper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AEB0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wet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daɪəpə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76FEB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ho‘l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taglik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6EC3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мокрый подгузник</w:t>
            </w:r>
          </w:p>
        </w:tc>
      </w:tr>
      <w:tr w:rsidR="005C2378" w:rsidRPr="005C2378" w14:paraId="38B0722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B74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0CD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stuːl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A993D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najas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9070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стул, кал</w:t>
            </w:r>
          </w:p>
        </w:tc>
      </w:tr>
      <w:tr w:rsidR="005C2378" w:rsidRPr="005C2378" w14:paraId="5FDB3BD7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733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33D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pɑːs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stuːlz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177D2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najas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chiqarmoq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A03A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испражняться</w:t>
            </w:r>
          </w:p>
        </w:tc>
      </w:tr>
      <w:tr w:rsidR="005C2378" w:rsidRPr="005C2378" w14:paraId="7FC754EB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91F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vomiting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3183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vɒmɪtɪŋ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D55A2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qusish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FCE3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рвота</w:t>
            </w:r>
          </w:p>
        </w:tc>
      </w:tr>
      <w:tr w:rsidR="005C2378" w:rsidRPr="005C2378" w14:paraId="657D1F40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B11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breathing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35A4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briːðɪŋ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dɪfɪkəlti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6A517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nafas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olish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qiyinlashuvi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44AF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затруднённое дыхание</w:t>
            </w:r>
          </w:p>
        </w:tc>
      </w:tr>
      <w:tr w:rsidR="005C2378" w:rsidRPr="005C2378" w14:paraId="5BE326A3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D09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unusual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crying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1F6E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ʌnˈjuːʒuəl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kraɪɪŋ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491C6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noodatiy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2C52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необычный плач</w:t>
            </w:r>
          </w:p>
        </w:tc>
      </w:tr>
      <w:tr w:rsidR="005C2378" w:rsidRPr="005C2378" w14:paraId="51F3739F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2C8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sleepy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E434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sliːpi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37E2A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uyquchan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EA45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сонливый</w:t>
            </w:r>
          </w:p>
        </w:tc>
      </w:tr>
      <w:tr w:rsidR="005C2378" w:rsidRPr="005C2378" w14:paraId="3C95ED51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88A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difficult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366F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dɪfɪkəlt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weɪk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01A67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uyg‘otish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qiyin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CC8F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трудно разбудить</w:t>
            </w:r>
          </w:p>
        </w:tc>
      </w:tr>
      <w:tr w:rsidR="005C2378" w:rsidRPr="005C2378" w14:paraId="22D9F188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0A8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supplement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5CBA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sʌplɪmənt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83C3B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qo‘shimcha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oziqa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8978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дополнительное питание</w:t>
            </w:r>
          </w:p>
        </w:tc>
      </w:tr>
      <w:tr w:rsidR="005C2378" w:rsidRPr="005C2378" w14:paraId="5A52786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C00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blood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disorder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B8C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blʌd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dɪsˈɔːdə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F2C95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qon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kasalligi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E69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заболевание крови</w:t>
            </w:r>
          </w:p>
        </w:tc>
      </w:tr>
      <w:tr w:rsidR="005C2378" w:rsidRPr="005C2378" w14:paraId="0D86160A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45A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examine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7455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ɪɡˈzæmɪn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4C692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tekshirmoq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C019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осматривать</w:t>
            </w:r>
          </w:p>
        </w:tc>
      </w:tr>
      <w:tr w:rsidR="005C2378" w:rsidRPr="005C2378" w14:paraId="344738D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DB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hydration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F76A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haɪˈdreɪʃən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082AD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organizmning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suvlilik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0D7E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гидратация</w:t>
            </w:r>
          </w:p>
        </w:tc>
      </w:tr>
      <w:tr w:rsidR="005C2378" w:rsidRPr="005C2378" w14:paraId="68C9F128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A05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general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01CB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dʒenərəl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kənˈdɪʃən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D9B28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D08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общее состояние</w:t>
            </w:r>
          </w:p>
        </w:tc>
      </w:tr>
      <w:tr w:rsidR="005C2378" w:rsidRPr="005C2378" w14:paraId="4F6760BB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801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umbilical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0F10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ʌmˈbɪlɪkəl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kɔːd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AAF26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kindik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ichagi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346F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пуповина</w:t>
            </w:r>
          </w:p>
        </w:tc>
      </w:tr>
      <w:tr w:rsidR="005C2378" w:rsidRPr="005C2378" w14:paraId="0B63E21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B35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bilirubin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B61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bɪləˈruːbɪn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levəl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37A37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bilirubin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7A8C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уровень билирубина</w:t>
            </w:r>
          </w:p>
        </w:tc>
      </w:tr>
      <w:tr w:rsidR="005C2378" w:rsidRPr="005C2378" w14:paraId="2EF2F170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84D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608F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əˈses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31E16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6D8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оценивать</w:t>
            </w:r>
          </w:p>
        </w:tc>
      </w:tr>
      <w:tr w:rsidR="005C2378" w:rsidRPr="005C2378" w14:paraId="159E998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2E0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3A24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triːtmənt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56430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75D2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лечение</w:t>
            </w:r>
          </w:p>
        </w:tc>
      </w:tr>
      <w:tr w:rsidR="005C2378" w:rsidRPr="005C2378" w14:paraId="1D18F43D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DED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595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maɪld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EE3A0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yengil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4A7D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лёгкий</w:t>
            </w:r>
          </w:p>
        </w:tc>
      </w:tr>
      <w:tr w:rsidR="005C2378" w:rsidRPr="005C2378" w14:paraId="05D0068A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784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increasingly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difficult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93B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ɪnˈkriːsɪŋli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dɪfɪkəlt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weɪk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8759C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tobora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uyg‘otish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qiyinlashishi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BE4A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всё труднее разбудить</w:t>
            </w:r>
          </w:p>
        </w:tc>
      </w:tr>
      <w:tr w:rsidR="005C2378" w:rsidRPr="005C2378" w14:paraId="54E0272E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B5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floppy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894C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flɒpi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FF4C1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mushak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tonusi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pasaygan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shashgan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7FA0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вялый</w:t>
            </w:r>
          </w:p>
        </w:tc>
      </w:tr>
      <w:tr w:rsidR="005C2378" w:rsidRPr="005C2378" w14:paraId="0603ADAF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020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seek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urgent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medical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D5A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siːk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ɜːdʒənt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medɪkəl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əˈtenʃən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6F655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shoshilinch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tibbiy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yordamga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murojaat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EEC1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обратиться за неотложной медицинской помощью</w:t>
            </w:r>
          </w:p>
        </w:tc>
      </w:tr>
    </w:tbl>
    <w:p w14:paraId="562AD410" w14:textId="77777777" w:rsidR="005C2378" w:rsidRPr="005C2378" w:rsidRDefault="005C2378" w:rsidP="005C237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C2378">
        <w:rPr>
          <w:rFonts w:eastAsia="Times New Roman" w:cs="Times New Roman"/>
          <w:sz w:val="24"/>
          <w:szCs w:val="24"/>
          <w:lang w:eastAsia="ru-RU"/>
        </w:rPr>
        <w:pict w14:anchorId="0D3D2968">
          <v:rect id="_x0000_i1025" style="width:0;height:1.5pt" o:hralign="center" o:hrstd="t" o:hr="t" fillcolor="#a0a0a0" stroked="f"/>
        </w:pict>
      </w:r>
    </w:p>
    <w:p w14:paraId="441645B5" w14:textId="77777777" w:rsidR="005C2378" w:rsidRPr="005C2378" w:rsidRDefault="005C2378" w:rsidP="005C2378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C2378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SMART PHRASEBOOK</w:t>
      </w:r>
    </w:p>
    <w:p w14:paraId="257D0DD1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Opening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the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consultation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Konsultatsiyani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boshlash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09"/>
        <w:gridCol w:w="2931"/>
        <w:gridCol w:w="2619"/>
      </w:tblGrid>
      <w:tr w:rsidR="005C2378" w:rsidRPr="005C2378" w14:paraId="5A668092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7D554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FDF83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EA94A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149BD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70EF9E9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41A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 understand you’ve brought your newborn in because…</w:t>
            </w:r>
          </w:p>
        </w:tc>
        <w:tc>
          <w:tcPr>
            <w:tcW w:w="0" w:type="auto"/>
            <w:vAlign w:val="center"/>
            <w:hideMark/>
          </w:tcPr>
          <w:p w14:paraId="46654FC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aɪ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ˌ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ʌndəˈstænd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juːv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brɔːt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jɔ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njuːbɔːn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bɪˈkɒz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B21EB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Tushunishimcha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chaqalog‘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ingizni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...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keldingiz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5C3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Насколько я понимаю, вы привели новорождённого, потому что…</w:t>
            </w:r>
          </w:p>
        </w:tc>
      </w:tr>
      <w:tr w:rsidR="005C2378" w:rsidRPr="005C2378" w14:paraId="51448F6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38E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Could you tell me what has been worrying you?</w:t>
            </w:r>
          </w:p>
        </w:tc>
        <w:tc>
          <w:tcPr>
            <w:tcW w:w="0" w:type="auto"/>
            <w:vAlign w:val="center"/>
            <w:hideMark/>
          </w:tcPr>
          <w:p w14:paraId="3E27261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kʊd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miː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wɒt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wʌriɪŋ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7EEE3BF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Sizni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nima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tashvishlantirayotganini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aytib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olasizmi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47E6DB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Расскажите, пожалуйста, что вас беспокоит?</w:t>
            </w:r>
          </w:p>
        </w:tc>
      </w:tr>
      <w:tr w:rsidR="005C2378" w:rsidRPr="005C2378" w14:paraId="27A81A0E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2E8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How old is your baby now?</w:t>
            </w:r>
          </w:p>
        </w:tc>
        <w:tc>
          <w:tcPr>
            <w:tcW w:w="0" w:type="auto"/>
            <w:vAlign w:val="center"/>
            <w:hideMark/>
          </w:tcPr>
          <w:p w14:paraId="428C795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əʊld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jɔ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beɪbi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16E4B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Chaqalog‘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ingiz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hozir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necha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kunlik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350A3C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Сколько сейчас вашему ребёнку?</w:t>
            </w:r>
          </w:p>
        </w:tc>
      </w:tr>
    </w:tbl>
    <w:p w14:paraId="76FC6239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2. Taking the history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Anamnez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yig‘</w:t>
      </w:r>
      <w:proofErr w:type="gram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054"/>
        <w:gridCol w:w="2258"/>
        <w:gridCol w:w="2933"/>
      </w:tblGrid>
      <w:tr w:rsidR="005C2378" w:rsidRPr="005C2378" w14:paraId="7D70A82F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12E6D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EE00C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D4AC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99B0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4680FE5D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1C9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When did you first notice…?</w:t>
            </w:r>
          </w:p>
        </w:tc>
        <w:tc>
          <w:tcPr>
            <w:tcW w:w="0" w:type="auto"/>
            <w:vAlign w:val="center"/>
            <w:hideMark/>
          </w:tcPr>
          <w:p w14:paraId="6DE1CC8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/wen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dɪd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fɜːst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nəʊtɪs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6F44F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Birinchi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qachon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sezdingiz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B4572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Когда вы впервые заметили…?</w:t>
            </w:r>
          </w:p>
        </w:tc>
      </w:tr>
      <w:tr w:rsidR="005C2378" w:rsidRPr="005C2378" w14:paraId="1D915768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054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Has the yellow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colour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spread to…?</w:t>
            </w:r>
          </w:p>
        </w:tc>
        <w:tc>
          <w:tcPr>
            <w:tcW w:w="0" w:type="auto"/>
            <w:vAlign w:val="center"/>
            <w:hideMark/>
          </w:tcPr>
          <w:p w14:paraId="04F690A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ðə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jeləʊ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kʌlə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spred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17DC9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Sariq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rang ...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tarqalganmi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8764DB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Распространилась ли желтизна на…?</w:t>
            </w:r>
          </w:p>
        </w:tc>
      </w:tr>
      <w:tr w:rsidR="005C2378" w:rsidRPr="005C2378" w14:paraId="7ABED641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F20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How has his feeding changed?</w:t>
            </w:r>
          </w:p>
        </w:tc>
        <w:tc>
          <w:tcPr>
            <w:tcW w:w="0" w:type="auto"/>
            <w:vAlign w:val="center"/>
            <w:hideMark/>
          </w:tcPr>
          <w:p w14:paraId="169C71D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fiːdɪŋ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tʃeɪndʒd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C89AB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emishi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zgardi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E4A5F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Как изменилось его кормление?</w:t>
            </w:r>
          </w:p>
        </w:tc>
      </w:tr>
      <w:tr w:rsidR="005C2378" w:rsidRPr="005C2378" w14:paraId="1A0F4A4D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754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Has he been latching on properly?</w:t>
            </w:r>
          </w:p>
        </w:tc>
        <w:tc>
          <w:tcPr>
            <w:tcW w:w="0" w:type="auto"/>
            <w:vAlign w:val="center"/>
            <w:hideMark/>
          </w:tcPr>
          <w:p w14:paraId="3F56BDD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lætʃɪŋ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ɒn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prɒpəli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BE147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krakni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ushlayaptimi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24AD0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Правильно ли он захватывает грудь?</w:t>
            </w:r>
          </w:p>
        </w:tc>
      </w:tr>
      <w:tr w:rsidR="005C2378" w:rsidRPr="005C2378" w14:paraId="10BE54A1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348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How many wet diapers has he had in the last 24 hours?</w:t>
            </w:r>
          </w:p>
        </w:tc>
        <w:tc>
          <w:tcPr>
            <w:tcW w:w="0" w:type="auto"/>
            <w:vAlign w:val="center"/>
            <w:hideMark/>
          </w:tcPr>
          <w:p w14:paraId="04C51A7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wet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daɪəpəz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958FA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Oxirgi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24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soatda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nechta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taglik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bo‘ldi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B5425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Сколько мокрых подгузников было за последние 24 часа?</w:t>
            </w:r>
          </w:p>
        </w:tc>
      </w:tr>
      <w:tr w:rsidR="005C2378" w:rsidRPr="005C2378" w14:paraId="0307DE47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5C3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Has he been passing stools normally?</w:t>
            </w:r>
          </w:p>
        </w:tc>
        <w:tc>
          <w:tcPr>
            <w:tcW w:w="0" w:type="auto"/>
            <w:vAlign w:val="center"/>
            <w:hideMark/>
          </w:tcPr>
          <w:p w14:paraId="44FC490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pɑːsɪŋ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stuːlz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nɔːməli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8A8CA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Najas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chiqarishi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odatdagidekmi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42A6D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Стул у него обычный?</w:t>
            </w:r>
          </w:p>
        </w:tc>
      </w:tr>
      <w:tr w:rsidR="005C2378" w:rsidRPr="005C2378" w14:paraId="4E0F20B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FE8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Has he had any vomiting or fever?</w:t>
            </w:r>
          </w:p>
        </w:tc>
        <w:tc>
          <w:tcPr>
            <w:tcW w:w="0" w:type="auto"/>
            <w:vAlign w:val="center"/>
            <w:hideMark/>
          </w:tcPr>
          <w:p w14:paraId="3BBFEF8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vɒmɪtɪŋ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ɔː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fiːvə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55783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Qusish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isitma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lganmi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F0E1B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Были ли рвота или температура?</w:t>
            </w:r>
          </w:p>
        </w:tc>
      </w:tr>
      <w:tr w:rsidR="005C2378" w:rsidRPr="005C2378" w14:paraId="4064EAEB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B98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Has he been difficult to wake for feeds?</w:t>
            </w:r>
          </w:p>
        </w:tc>
        <w:tc>
          <w:tcPr>
            <w:tcW w:w="0" w:type="auto"/>
            <w:vAlign w:val="center"/>
            <w:hideMark/>
          </w:tcPr>
          <w:p w14:paraId="6745DCE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hæz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dɪfɪkəlt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weɪk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fiːdz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37F70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Emizish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otish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qiyin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bo‘lyaptimi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0CF6C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Трудно ли его разбудить для кормления?</w:t>
            </w:r>
          </w:p>
        </w:tc>
      </w:tr>
    </w:tbl>
    <w:p w14:paraId="7A95080B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3. Explaining clinical concerns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Klinik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xavotirni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tushuntirish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290"/>
        <w:gridCol w:w="2362"/>
        <w:gridCol w:w="2503"/>
      </w:tblGrid>
      <w:tr w:rsidR="005C2378" w:rsidRPr="005C2378" w14:paraId="77F5C523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838F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DDEA3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2FD51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CC7B1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71DAD611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C8E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That’s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important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know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5F084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ðæts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ɪmˈpɔːtənt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nəʊ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CD498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Buni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bilish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muhim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8ADA0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Это важно знать.</w:t>
            </w:r>
          </w:p>
        </w:tc>
      </w:tr>
      <w:tr w:rsidR="005C2378" w:rsidRPr="005C2378" w14:paraId="47C2EDA0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4BB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 need to assess him carefully.</w:t>
            </w:r>
          </w:p>
        </w:tc>
        <w:tc>
          <w:tcPr>
            <w:tcW w:w="0" w:type="auto"/>
            <w:vAlign w:val="center"/>
            <w:hideMark/>
          </w:tcPr>
          <w:p w14:paraId="5D8CFAA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niːd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əˈses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keəfəli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78E20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Biz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sinchiklab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baholashimiz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8364E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тщательно его обследовать.</w:t>
            </w:r>
          </w:p>
        </w:tc>
      </w:tr>
      <w:tr w:rsidR="005C2378" w:rsidRPr="005C2378" w14:paraId="6EBF4851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E8B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 shouldn’t assume the cause without assessing him properly.</w:t>
            </w:r>
          </w:p>
        </w:tc>
        <w:tc>
          <w:tcPr>
            <w:tcW w:w="0" w:type="auto"/>
            <w:vAlign w:val="center"/>
            <w:hideMark/>
          </w:tcPr>
          <w:p w14:paraId="0245B8C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ʃʊdnt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əˈsjuːm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ðə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kɔːz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wɪˈðaʊt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əˈsesɪŋ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prɒpəli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CE620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Uni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g‘ri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baholamasdan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taxmin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qilmasligimiz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93F8D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Не следует предполагать причину без надлежащего обследования.</w:t>
            </w:r>
          </w:p>
        </w:tc>
      </w:tr>
      <w:tr w:rsidR="005C2378" w:rsidRPr="005C2378" w14:paraId="656D6675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4C4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It depends on the examination.</w:t>
            </w:r>
          </w:p>
        </w:tc>
        <w:tc>
          <w:tcPr>
            <w:tcW w:w="0" w:type="auto"/>
            <w:vAlign w:val="center"/>
            <w:hideMark/>
          </w:tcPr>
          <w:p w14:paraId="12EA100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dɪˈpendz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ɒn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ði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ɪɡˌzæmɪˈneɪʃən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74844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tekshiruv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natijasiga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044F9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Это зависит от результатов обследования.</w:t>
            </w:r>
          </w:p>
        </w:tc>
      </w:tr>
      <w:tr w:rsidR="005C2378" w:rsidRPr="005C2378" w14:paraId="70C0EA70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8F3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 may need to check his bilirubin level.</w:t>
            </w:r>
          </w:p>
        </w:tc>
        <w:tc>
          <w:tcPr>
            <w:tcW w:w="0" w:type="auto"/>
            <w:vAlign w:val="center"/>
            <w:hideMark/>
          </w:tcPr>
          <w:p w14:paraId="7D82FC5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meɪ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niːd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tʃek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ˌ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bɪləˈruːbɪn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levəl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1824E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Biz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bilirubin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darajasini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tekshirishimiz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lishi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4D40E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Возможно, нам потребуется проверить уровень билирубина.</w:t>
            </w:r>
          </w:p>
        </w:tc>
      </w:tr>
    </w:tbl>
    <w:p w14:paraId="33EEADD2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Examination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Ko‘rik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225"/>
        <w:gridCol w:w="2734"/>
        <w:gridCol w:w="2332"/>
      </w:tblGrid>
      <w:tr w:rsidR="005C2378" w:rsidRPr="005C2378" w14:paraId="6508A9C0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F10C0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2902F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2D45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F93DF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0193D473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1F7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I’d like to examine your baby now.</w:t>
            </w:r>
          </w:p>
        </w:tc>
        <w:tc>
          <w:tcPr>
            <w:tcW w:w="0" w:type="auto"/>
            <w:vAlign w:val="center"/>
            <w:hideMark/>
          </w:tcPr>
          <w:p w14:paraId="7A75D81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aɪd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laɪk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ɪɡˈzæmɪn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jɔ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beɪbi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F0212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Hozir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chaqalog‘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ingizni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ko‘rikdan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o‘tkazmoqchiman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35C35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Я хотел(а) бы сейчас осмотреть вашего ребёнка.</w:t>
            </w:r>
          </w:p>
        </w:tc>
      </w:tr>
      <w:tr w:rsidR="005C2378" w:rsidRPr="005C2378" w14:paraId="3D60C71A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EC3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I’ll check his skin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colour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and hydration.</w:t>
            </w:r>
          </w:p>
        </w:tc>
        <w:tc>
          <w:tcPr>
            <w:tcW w:w="0" w:type="auto"/>
            <w:vAlign w:val="center"/>
            <w:hideMark/>
          </w:tcPr>
          <w:p w14:paraId="71F7A27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aɪl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tʃek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skɪn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kʌlə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ənd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haɪˈdreɪʃən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1FB1B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Men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teri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rangi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suvlilik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holatini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tekshiraman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F08D1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Я проверю цвет кожи и степень гидратации.</w:t>
            </w:r>
          </w:p>
        </w:tc>
      </w:tr>
      <w:tr w:rsidR="005C2378" w:rsidRPr="005C2378" w14:paraId="0B03EEA8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08F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I’ll also check his temperature and breathing.</w:t>
            </w:r>
          </w:p>
        </w:tc>
        <w:tc>
          <w:tcPr>
            <w:tcW w:w="0" w:type="auto"/>
            <w:vAlign w:val="center"/>
            <w:hideMark/>
          </w:tcPr>
          <w:p w14:paraId="093AA68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aɪl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ɔːlsəʊ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tʃek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temprətʃə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ənd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briːðɪŋ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13132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Shuningdek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nafas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olishini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tekshiraman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D2D36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Я также проверю температуру и дыхание.</w:t>
            </w:r>
          </w:p>
        </w:tc>
      </w:tr>
      <w:tr w:rsidR="005C2378" w:rsidRPr="005C2378" w14:paraId="72E451C3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624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I’ll check his weight and the umbilical cord.</w:t>
            </w:r>
          </w:p>
        </w:tc>
        <w:tc>
          <w:tcPr>
            <w:tcW w:w="0" w:type="auto"/>
            <w:vAlign w:val="center"/>
            <w:hideMark/>
          </w:tcPr>
          <w:p w14:paraId="37B1D69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aɪl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tʃek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weɪt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ənd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ði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ʌmˈbɪlɪkəl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kɔːd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8263C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Vazni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kindik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ichagini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tekshiraman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3AABF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Я также проверю его вес и пуповину.</w:t>
            </w:r>
          </w:p>
        </w:tc>
      </w:tr>
    </w:tbl>
    <w:p w14:paraId="3C218BAB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Reassurance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Ota-onani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eastAsia="ru-RU"/>
        </w:rPr>
        <w:t>tinchlantirish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120"/>
        <w:gridCol w:w="2642"/>
        <w:gridCol w:w="2886"/>
      </w:tblGrid>
      <w:tr w:rsidR="005C2378" w:rsidRPr="005C2378" w14:paraId="3B7E6D46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7F343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C50DE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7347C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538BC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44967207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DC5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Newborn jaundice is quite common.</w:t>
            </w:r>
          </w:p>
        </w:tc>
        <w:tc>
          <w:tcPr>
            <w:tcW w:w="0" w:type="auto"/>
            <w:vAlign w:val="center"/>
            <w:hideMark/>
          </w:tcPr>
          <w:p w14:paraId="463BBB2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njuːbɔːn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dʒɔːndɪs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kwaɪt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kɒmən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871D2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ilgan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chaqaloqlarda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sariqlik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uchraydi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757F0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Желтуха у новорождённых встречается довольно часто.</w:t>
            </w:r>
          </w:p>
        </w:tc>
      </w:tr>
      <w:tr w:rsidR="005C2378" w:rsidRPr="005C2378" w14:paraId="43C7ADC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4B8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In many cases, it is mild.</w:t>
            </w:r>
          </w:p>
        </w:tc>
        <w:tc>
          <w:tcPr>
            <w:tcW w:w="0" w:type="auto"/>
            <w:vAlign w:val="center"/>
            <w:hideMark/>
          </w:tcPr>
          <w:p w14:paraId="78DAB9AD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keɪsɪz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maɪld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1220E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hollarda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u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yengil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kechadi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86005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Во многих случаях она протекает в лёгкой форме.</w:t>
            </w:r>
          </w:p>
        </w:tc>
      </w:tr>
      <w:tr w:rsidR="005C2378" w:rsidRPr="005C2378" w14:paraId="73EA1C87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3AAF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We’ll explain the next steps clearly.</w:t>
            </w:r>
          </w:p>
        </w:tc>
        <w:tc>
          <w:tcPr>
            <w:tcW w:w="0" w:type="auto"/>
            <w:vAlign w:val="center"/>
            <w:hideMark/>
          </w:tcPr>
          <w:p w14:paraId="1FCF21A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wiːl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ɪkˈspleɪn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ðə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nekst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steps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klɪəli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4B6BA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Keyingi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bosqichlarni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sizga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aniq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tushuntiramiz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6D809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Мы чётко объясним вам дальнейшие шаги.</w:t>
            </w:r>
          </w:p>
        </w:tc>
      </w:tr>
    </w:tbl>
    <w:p w14:paraId="77556FC9" w14:textId="77777777" w:rsidR="005C2378" w:rsidRPr="005C2378" w:rsidRDefault="005C2378" w:rsidP="005C237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6. Advice &amp; Safety-netting —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Tavsiya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xavf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belgilarini</w:t>
      </w:r>
      <w:proofErr w:type="spellEnd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C2378">
        <w:rPr>
          <w:rFonts w:eastAsia="Times New Roman" w:cs="Times New Roman"/>
          <w:b/>
          <w:bCs/>
          <w:sz w:val="27"/>
          <w:szCs w:val="27"/>
          <w:lang w:val="en-US" w:eastAsia="ru-RU"/>
        </w:rPr>
        <w:t>tushuntirish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166"/>
        <w:gridCol w:w="2463"/>
        <w:gridCol w:w="2684"/>
      </w:tblGrid>
      <w:tr w:rsidR="005C2378" w:rsidRPr="005C2378" w14:paraId="0287C13D" w14:textId="77777777" w:rsidTr="005C2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E5EE4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B27D1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78B5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944A" w14:textId="77777777" w:rsidR="005C2378" w:rsidRPr="005C2378" w:rsidRDefault="005C2378" w:rsidP="005C237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5C2378" w:rsidRPr="005C2378" w14:paraId="259AC21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F948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Continue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offering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breastfeeds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regularly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C41AD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kənˈtɪnju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ː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ɒfərɪŋ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brestfiːdz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reɡjələli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47B41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Muntazam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ravishda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emizishni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davom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ettiring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D43FA6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Продолжайте регулярно кормить грудью.</w:t>
            </w:r>
          </w:p>
        </w:tc>
      </w:tr>
      <w:tr w:rsidR="005C2378" w:rsidRPr="005C2378" w14:paraId="59FB7522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865B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Keep track of his wet diapers.</w:t>
            </w:r>
          </w:p>
        </w:tc>
        <w:tc>
          <w:tcPr>
            <w:tcW w:w="0" w:type="auto"/>
            <w:vAlign w:val="center"/>
            <w:hideMark/>
          </w:tcPr>
          <w:p w14:paraId="57732C0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kiːp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træk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əv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hɪz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wet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daɪəpəz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6CA94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tagliklarini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kuzatib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boring.</w:t>
            </w:r>
          </w:p>
        </w:tc>
        <w:tc>
          <w:tcPr>
            <w:tcW w:w="0" w:type="auto"/>
            <w:vAlign w:val="center"/>
            <w:hideMark/>
          </w:tcPr>
          <w:p w14:paraId="7BA73DD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Следите за количеством мокрых подгузников.</w:t>
            </w:r>
          </w:p>
        </w:tc>
      </w:tr>
      <w:tr w:rsidR="005C2378" w:rsidRPr="005C2378" w14:paraId="51B31D6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7D15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Seek urgent medical attention if…</w:t>
            </w:r>
          </w:p>
        </w:tc>
        <w:tc>
          <w:tcPr>
            <w:tcW w:w="0" w:type="auto"/>
            <w:vAlign w:val="center"/>
            <w:hideMark/>
          </w:tcPr>
          <w:p w14:paraId="32D05F6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siːk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ɜːdʒənt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medɪkəl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əˈtenʃən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E8C4E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Agar ...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lsa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shoshilinch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tibbiy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yordamga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murojaat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D71E5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Обратитесь за неотложной медицинской помощью, если…</w:t>
            </w:r>
          </w:p>
        </w:tc>
      </w:tr>
      <w:tr w:rsidR="005C2378" w:rsidRPr="005C2378" w14:paraId="11111A5C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1504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he becomes increasingly difficult to wake…</w:t>
            </w:r>
          </w:p>
        </w:tc>
        <w:tc>
          <w:tcPr>
            <w:tcW w:w="0" w:type="auto"/>
            <w:vAlign w:val="center"/>
            <w:hideMark/>
          </w:tcPr>
          <w:p w14:paraId="363F2C6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bɪˈkʌmz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ɪnˈkriːsɪŋli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dɪfɪkəlt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weɪk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97E94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Agar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uyg‘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otish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tobora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qiyinlashsa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EDD0B8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Если ребёнка становится всё труднее разбудить…</w:t>
            </w:r>
          </w:p>
        </w:tc>
      </w:tr>
      <w:tr w:rsidR="005C2378" w:rsidRPr="005C2378" w14:paraId="0CC1DA7F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F1B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he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stops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feeding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F42FA50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ɪf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hi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stɒps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fiːdɪŋ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89A54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Agar u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emmay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ysa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6977DCC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Если ребёнок перестанет есть…</w:t>
            </w:r>
          </w:p>
        </w:tc>
      </w:tr>
      <w:tr w:rsidR="005C2378" w:rsidRPr="005C2378" w14:paraId="62EFA4C9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F66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he develops a fever…</w:t>
            </w:r>
          </w:p>
        </w:tc>
        <w:tc>
          <w:tcPr>
            <w:tcW w:w="0" w:type="auto"/>
            <w:vAlign w:val="center"/>
            <w:hideMark/>
          </w:tcPr>
          <w:p w14:paraId="74E3C293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dɪˈveləps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ə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fiːvə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AC6B59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Agar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isitma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ko‘tarilsa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19F2F8A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Если у него появится температура…</w:t>
            </w:r>
          </w:p>
        </w:tc>
      </w:tr>
      <w:tr w:rsidR="005C2378" w:rsidRPr="005C2378" w14:paraId="058F8646" w14:textId="77777777" w:rsidTr="005C2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A331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he becomes unusually floppy…</w:t>
            </w:r>
          </w:p>
        </w:tc>
        <w:tc>
          <w:tcPr>
            <w:tcW w:w="0" w:type="auto"/>
            <w:vAlign w:val="center"/>
            <w:hideMark/>
          </w:tcPr>
          <w:p w14:paraId="542E3F0E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ɪf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hiː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bɪˈkʌmz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ʌnˈjuːʒuəli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ˈ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flɒpi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35D507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Agar u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odatdagidan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bo‘shashib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qolsa</w:t>
            </w:r>
            <w:proofErr w:type="spellEnd"/>
            <w:r w:rsidRPr="005C23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53A3852" w14:textId="77777777" w:rsidR="005C2378" w:rsidRPr="005C2378" w:rsidRDefault="005C2378" w:rsidP="005C237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2378">
              <w:rPr>
                <w:rFonts w:eastAsia="Times New Roman" w:cs="Times New Roman"/>
                <w:sz w:val="24"/>
                <w:szCs w:val="24"/>
                <w:lang w:eastAsia="ru-RU"/>
              </w:rPr>
              <w:t>Если ребёнок станет необычно вялым…</w:t>
            </w:r>
          </w:p>
        </w:tc>
      </w:tr>
    </w:tbl>
    <w:p w14:paraId="6E1ECECB" w14:textId="3EC6E300" w:rsidR="005C2378" w:rsidRPr="005C2378" w:rsidRDefault="005C2378" w:rsidP="005C23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sectPr w:rsidR="005C2378" w:rsidRPr="005C23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F1890"/>
    <w:multiLevelType w:val="multilevel"/>
    <w:tmpl w:val="24A6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31"/>
    <w:rsid w:val="003835E1"/>
    <w:rsid w:val="005C2378"/>
    <w:rsid w:val="006C0B77"/>
    <w:rsid w:val="008242FF"/>
    <w:rsid w:val="00870751"/>
    <w:rsid w:val="0088103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9E9C9-A08F-4E61-B555-74E74C88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C2378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C237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2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23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2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12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72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55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9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8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53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63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2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2026-09-04T08:46:00Z</dcterms:created>
  <dcterms:modified xsi:type="dcterms:W3CDTF">2026-09-04T08:46:00Z</dcterms:modified>
</cp:coreProperties>
</file>