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ABBE1A" w14:textId="77777777" w:rsidR="005704AD" w:rsidRPr="005704AD" w:rsidRDefault="005704AD" w:rsidP="005704AD">
      <w:pPr>
        <w:spacing w:before="100" w:beforeAutospacing="1" w:after="100" w:afterAutospacing="1"/>
        <w:outlineLvl w:val="2"/>
        <w:rPr>
          <w:rFonts w:eastAsia="Times New Roman" w:cs="Times New Roman"/>
          <w:b/>
          <w:bCs/>
          <w:sz w:val="27"/>
          <w:szCs w:val="27"/>
          <w:lang w:val="en-US" w:eastAsia="ru-RU"/>
        </w:rPr>
      </w:pPr>
      <w:r w:rsidRPr="005704AD">
        <w:rPr>
          <w:rFonts w:eastAsia="Times New Roman" w:cs="Times New Roman"/>
          <w:b/>
          <w:bCs/>
          <w:sz w:val="27"/>
          <w:szCs w:val="27"/>
          <w:lang w:val="en-US" w:eastAsia="ru-RU"/>
        </w:rPr>
        <w:t>Vomiting, Diarrhea &amp; Dehydration in Children (B2 Clinical Dialogue)</w:t>
      </w:r>
    </w:p>
    <w:p w14:paraId="56A89C13" w14:textId="40F5CF8C" w:rsidR="005704AD" w:rsidRPr="005704AD" w:rsidRDefault="005704AD" w:rsidP="005704AD">
      <w:pPr>
        <w:spacing w:before="100" w:beforeAutospacing="1" w:after="100" w:afterAutospacing="1"/>
        <w:rPr>
          <w:rFonts w:eastAsia="Times New Roman" w:cs="Times New Roman"/>
          <w:sz w:val="24"/>
          <w:szCs w:val="24"/>
          <w:lang w:val="en-US" w:eastAsia="ru-RU"/>
        </w:rPr>
      </w:pPr>
      <w:r w:rsidRPr="005704AD">
        <w:rPr>
          <w:rFonts w:eastAsia="Times New Roman" w:cs="Times New Roman"/>
          <w:b/>
          <w:bCs/>
          <w:sz w:val="24"/>
          <w:szCs w:val="24"/>
          <w:lang w:val="en-US" w:eastAsia="ru-RU"/>
        </w:rPr>
        <w:t>Doctor:</w:t>
      </w:r>
      <w:r w:rsidRPr="005704AD">
        <w:rPr>
          <w:rFonts w:eastAsia="Times New Roman" w:cs="Times New Roman"/>
          <w:sz w:val="24"/>
          <w:szCs w:val="24"/>
          <w:lang w:val="en-US" w:eastAsia="ru-RU"/>
        </w:rPr>
        <w:t xml:space="preserve"> Good morning. Could you elaborate on when these symptoms first started and how his condition has progressed over the past 24 hours?</w:t>
      </w:r>
    </w:p>
    <w:p w14:paraId="1D785A53" w14:textId="77777777" w:rsidR="005704AD" w:rsidRPr="005704AD" w:rsidRDefault="005704AD" w:rsidP="005704AD">
      <w:pPr>
        <w:spacing w:before="100" w:beforeAutospacing="1" w:after="100" w:afterAutospacing="1"/>
        <w:rPr>
          <w:rFonts w:eastAsia="Times New Roman" w:cs="Times New Roman"/>
          <w:sz w:val="24"/>
          <w:szCs w:val="24"/>
          <w:lang w:val="en-US" w:eastAsia="ru-RU"/>
        </w:rPr>
      </w:pPr>
      <w:r w:rsidRPr="005704AD">
        <w:rPr>
          <w:rFonts w:eastAsia="Times New Roman" w:cs="Times New Roman"/>
          <w:b/>
          <w:bCs/>
          <w:sz w:val="24"/>
          <w:szCs w:val="24"/>
          <w:lang w:val="en-US" w:eastAsia="ru-RU"/>
        </w:rPr>
        <w:t>Parent:</w:t>
      </w:r>
      <w:r w:rsidRPr="005704AD">
        <w:rPr>
          <w:rFonts w:eastAsia="Times New Roman" w:cs="Times New Roman"/>
          <w:sz w:val="24"/>
          <w:szCs w:val="24"/>
          <w:lang w:val="en-US" w:eastAsia="ru-RU"/>
        </w:rPr>
        <w:t xml:space="preserve"> Hello, doctor. It started yesterday morning with sudden vomiting after breakfast. By last night, he developed frequent, watery diarrhea—at least six or seven episodes. He can’t seem to keep any fluids down, and he’s becoming increasingly lethargic.</w:t>
      </w:r>
    </w:p>
    <w:p w14:paraId="2D2DD854" w14:textId="77777777" w:rsidR="005704AD" w:rsidRPr="005704AD" w:rsidRDefault="005704AD" w:rsidP="005704AD">
      <w:pPr>
        <w:spacing w:before="100" w:beforeAutospacing="1" w:after="100" w:afterAutospacing="1"/>
        <w:rPr>
          <w:rFonts w:eastAsia="Times New Roman" w:cs="Times New Roman"/>
          <w:sz w:val="24"/>
          <w:szCs w:val="24"/>
          <w:lang w:val="en-US" w:eastAsia="ru-RU"/>
        </w:rPr>
      </w:pPr>
      <w:r w:rsidRPr="005704AD">
        <w:rPr>
          <w:rFonts w:eastAsia="Times New Roman" w:cs="Times New Roman"/>
          <w:b/>
          <w:bCs/>
          <w:sz w:val="24"/>
          <w:szCs w:val="24"/>
          <w:lang w:val="en-US" w:eastAsia="ru-RU"/>
        </w:rPr>
        <w:t>Doctor:</w:t>
      </w:r>
      <w:r w:rsidRPr="005704AD">
        <w:rPr>
          <w:rFonts w:eastAsia="Times New Roman" w:cs="Times New Roman"/>
          <w:sz w:val="24"/>
          <w:szCs w:val="24"/>
          <w:lang w:val="en-US" w:eastAsia="ru-RU"/>
        </w:rPr>
        <w:t xml:space="preserve"> I see. Frequent vomiting combined with profuse diarrhea can rapidly compromise a toddler’s hydration status. Let's place him on the examination table right now to evaluate his vital signs and check for clinical signs of dehydration. When did he last pass urine?</w:t>
      </w:r>
    </w:p>
    <w:p w14:paraId="52D0CE81" w14:textId="77777777" w:rsidR="005704AD" w:rsidRPr="005704AD" w:rsidRDefault="005704AD" w:rsidP="005704AD">
      <w:pPr>
        <w:spacing w:before="100" w:beforeAutospacing="1" w:after="100" w:afterAutospacing="1"/>
        <w:rPr>
          <w:rFonts w:eastAsia="Times New Roman" w:cs="Times New Roman"/>
          <w:sz w:val="24"/>
          <w:szCs w:val="24"/>
          <w:lang w:val="en-US" w:eastAsia="ru-RU"/>
        </w:rPr>
      </w:pPr>
      <w:r w:rsidRPr="005704AD">
        <w:rPr>
          <w:rFonts w:eastAsia="Times New Roman" w:cs="Times New Roman"/>
          <w:b/>
          <w:bCs/>
          <w:sz w:val="24"/>
          <w:szCs w:val="24"/>
          <w:lang w:val="en-US" w:eastAsia="ru-RU"/>
        </w:rPr>
        <w:t>Parent:</w:t>
      </w:r>
      <w:r w:rsidRPr="005704AD">
        <w:rPr>
          <w:rFonts w:eastAsia="Times New Roman" w:cs="Times New Roman"/>
          <w:sz w:val="24"/>
          <w:szCs w:val="24"/>
          <w:lang w:val="en-US" w:eastAsia="ru-RU"/>
        </w:rPr>
        <w:t xml:space="preserve"> That’s another thing that’s worrying me—his diaper has been completely dry since midnight, which is over ten hours now. Normally, I’d have changed him two or three times by now.</w:t>
      </w:r>
    </w:p>
    <w:p w14:paraId="2F8F0959" w14:textId="77777777" w:rsidR="005704AD" w:rsidRPr="005704AD" w:rsidRDefault="005704AD" w:rsidP="005704AD">
      <w:pPr>
        <w:spacing w:before="100" w:beforeAutospacing="1" w:after="100" w:afterAutospacing="1"/>
        <w:rPr>
          <w:rFonts w:eastAsia="Times New Roman" w:cs="Times New Roman"/>
          <w:sz w:val="24"/>
          <w:szCs w:val="24"/>
          <w:lang w:val="en-US" w:eastAsia="ru-RU"/>
        </w:rPr>
      </w:pPr>
      <w:r w:rsidRPr="005704AD">
        <w:rPr>
          <w:rFonts w:eastAsia="Times New Roman" w:cs="Times New Roman"/>
          <w:b/>
          <w:bCs/>
          <w:sz w:val="24"/>
          <w:szCs w:val="24"/>
          <w:lang w:val="en-US" w:eastAsia="ru-RU"/>
        </w:rPr>
        <w:t>Doctor:</w:t>
      </w:r>
      <w:r w:rsidRPr="005704AD">
        <w:rPr>
          <w:rFonts w:eastAsia="Times New Roman" w:cs="Times New Roman"/>
          <w:sz w:val="24"/>
          <w:szCs w:val="24"/>
          <w:lang w:val="en-US" w:eastAsia="ru-RU"/>
        </w:rPr>
        <w:t xml:space="preserve"> A lack of urine output for ten hours is a significant clinical indicator of dehydration. Let’s assess his mucous membranes, skin turgor, and capillary refill time. </w:t>
      </w:r>
      <w:r w:rsidRPr="005704AD">
        <w:rPr>
          <w:rFonts w:eastAsia="Times New Roman" w:cs="Times New Roman"/>
          <w:i/>
          <w:iCs/>
          <w:sz w:val="24"/>
          <w:szCs w:val="24"/>
          <w:lang w:val="en-US" w:eastAsia="ru-RU"/>
        </w:rPr>
        <w:t>(Examines the child)</w:t>
      </w:r>
      <w:r w:rsidRPr="005704AD">
        <w:rPr>
          <w:rFonts w:eastAsia="Times New Roman" w:cs="Times New Roman"/>
          <w:sz w:val="24"/>
          <w:szCs w:val="24"/>
          <w:lang w:val="en-US" w:eastAsia="ru-RU"/>
        </w:rPr>
        <w:t xml:space="preserve"> As you can see, his lips and tongue are noticeably dry, his eyes appear slightly sunken, and when I pinch the skin on his abdomen, it recoils slowly rather than snapping back instantly.</w:t>
      </w:r>
    </w:p>
    <w:p w14:paraId="1D66770C" w14:textId="77777777" w:rsidR="005704AD" w:rsidRPr="005704AD" w:rsidRDefault="005704AD" w:rsidP="005704AD">
      <w:pPr>
        <w:spacing w:before="100" w:beforeAutospacing="1" w:after="100" w:afterAutospacing="1"/>
        <w:rPr>
          <w:rFonts w:eastAsia="Times New Roman" w:cs="Times New Roman"/>
          <w:sz w:val="24"/>
          <w:szCs w:val="24"/>
          <w:lang w:val="en-US" w:eastAsia="ru-RU"/>
        </w:rPr>
      </w:pPr>
      <w:r w:rsidRPr="005704AD">
        <w:rPr>
          <w:rFonts w:eastAsia="Times New Roman" w:cs="Times New Roman"/>
          <w:b/>
          <w:bCs/>
          <w:sz w:val="24"/>
          <w:szCs w:val="24"/>
          <w:lang w:val="en-US" w:eastAsia="ru-RU"/>
        </w:rPr>
        <w:t>Parent:</w:t>
      </w:r>
      <w:r w:rsidRPr="005704AD">
        <w:rPr>
          <w:rFonts w:eastAsia="Times New Roman" w:cs="Times New Roman"/>
          <w:sz w:val="24"/>
          <w:szCs w:val="24"/>
          <w:lang w:val="en-US" w:eastAsia="ru-RU"/>
        </w:rPr>
        <w:t xml:space="preserve"> Oh dear, does that mean he’s severely dehydrated? Is he going to need an intravenous drip immediately?</w:t>
      </w:r>
    </w:p>
    <w:p w14:paraId="7EF1C76B" w14:textId="77777777" w:rsidR="005704AD" w:rsidRPr="005704AD" w:rsidRDefault="005704AD" w:rsidP="005704AD">
      <w:pPr>
        <w:spacing w:before="100" w:beforeAutospacing="1" w:after="100" w:afterAutospacing="1"/>
        <w:rPr>
          <w:rFonts w:eastAsia="Times New Roman" w:cs="Times New Roman"/>
          <w:sz w:val="24"/>
          <w:szCs w:val="24"/>
          <w:lang w:val="en-US" w:eastAsia="ru-RU"/>
        </w:rPr>
      </w:pPr>
      <w:r w:rsidRPr="005704AD">
        <w:rPr>
          <w:rFonts w:eastAsia="Times New Roman" w:cs="Times New Roman"/>
          <w:b/>
          <w:bCs/>
          <w:sz w:val="24"/>
          <w:szCs w:val="24"/>
          <w:lang w:val="en-US" w:eastAsia="ru-RU"/>
        </w:rPr>
        <w:t>Doctor:</w:t>
      </w:r>
      <w:r w:rsidRPr="005704AD">
        <w:rPr>
          <w:rFonts w:eastAsia="Times New Roman" w:cs="Times New Roman"/>
          <w:sz w:val="24"/>
          <w:szCs w:val="24"/>
          <w:lang w:val="en-US" w:eastAsia="ru-RU"/>
        </w:rPr>
        <w:t xml:space="preserve"> He is exhibiting clinical signs of moderate dehydration. Before we resort to invasive procedures like setting up an intravenous line, the standard protocol for moderate acute gastroenteritis is to attempt Oral Rehydration Therapy, or ORT, using a balanced electrolyte solution.</w:t>
      </w:r>
    </w:p>
    <w:p w14:paraId="1C7C5FB1" w14:textId="77777777" w:rsidR="005704AD" w:rsidRPr="005704AD" w:rsidRDefault="005704AD" w:rsidP="005704AD">
      <w:pPr>
        <w:spacing w:before="100" w:beforeAutospacing="1" w:after="100" w:afterAutospacing="1"/>
        <w:rPr>
          <w:rFonts w:eastAsia="Times New Roman" w:cs="Times New Roman"/>
          <w:sz w:val="24"/>
          <w:szCs w:val="24"/>
          <w:lang w:val="en-US" w:eastAsia="ru-RU"/>
        </w:rPr>
      </w:pPr>
      <w:r w:rsidRPr="005704AD">
        <w:rPr>
          <w:rFonts w:eastAsia="Times New Roman" w:cs="Times New Roman"/>
          <w:b/>
          <w:bCs/>
          <w:sz w:val="24"/>
          <w:szCs w:val="24"/>
          <w:lang w:val="en-US" w:eastAsia="ru-RU"/>
        </w:rPr>
        <w:t>Parent:</w:t>
      </w:r>
      <w:r w:rsidRPr="005704AD">
        <w:rPr>
          <w:rFonts w:eastAsia="Times New Roman" w:cs="Times New Roman"/>
          <w:sz w:val="24"/>
          <w:szCs w:val="24"/>
          <w:lang w:val="en-US" w:eastAsia="ru-RU"/>
        </w:rPr>
        <w:t xml:space="preserve"> I tried giving him plain water and diluted apple juice at home, but he threw them right back up. Will the rehydration solution be any different?</w:t>
      </w:r>
    </w:p>
    <w:p w14:paraId="6A6FBAAD" w14:textId="77777777" w:rsidR="005704AD" w:rsidRPr="005704AD" w:rsidRDefault="005704AD" w:rsidP="005704AD">
      <w:pPr>
        <w:spacing w:before="100" w:beforeAutospacing="1" w:after="100" w:afterAutospacing="1"/>
        <w:rPr>
          <w:rFonts w:eastAsia="Times New Roman" w:cs="Times New Roman"/>
          <w:sz w:val="24"/>
          <w:szCs w:val="24"/>
          <w:lang w:val="en-US" w:eastAsia="ru-RU"/>
        </w:rPr>
      </w:pPr>
      <w:r w:rsidRPr="005704AD">
        <w:rPr>
          <w:rFonts w:eastAsia="Times New Roman" w:cs="Times New Roman"/>
          <w:b/>
          <w:bCs/>
          <w:sz w:val="24"/>
          <w:szCs w:val="24"/>
          <w:lang w:val="en-US" w:eastAsia="ru-RU"/>
        </w:rPr>
        <w:t>Doctor:</w:t>
      </w:r>
      <w:r w:rsidRPr="005704AD">
        <w:rPr>
          <w:rFonts w:eastAsia="Times New Roman" w:cs="Times New Roman"/>
          <w:sz w:val="24"/>
          <w:szCs w:val="24"/>
          <w:lang w:val="en-US" w:eastAsia="ru-RU"/>
        </w:rPr>
        <w:t xml:space="preserve"> That’s a common issue. Plain water or sugary juices lack the correct sodium-to-glucose ratio needed for intestinal absorption, and giving large volumes at once triggers the gag reflex, inducing further vomiting. With ORT, we administer small, controlled volumes—about 5 to 10 milliliters every 5 minutes using a syringe or spoon.</w:t>
      </w:r>
    </w:p>
    <w:p w14:paraId="5B597396" w14:textId="77777777" w:rsidR="005704AD" w:rsidRPr="005704AD" w:rsidRDefault="005704AD" w:rsidP="005704AD">
      <w:pPr>
        <w:spacing w:before="100" w:beforeAutospacing="1" w:after="100" w:afterAutospacing="1"/>
        <w:rPr>
          <w:rFonts w:eastAsia="Times New Roman" w:cs="Times New Roman"/>
          <w:sz w:val="24"/>
          <w:szCs w:val="24"/>
          <w:lang w:val="en-US" w:eastAsia="ru-RU"/>
        </w:rPr>
      </w:pPr>
      <w:r w:rsidRPr="005704AD">
        <w:rPr>
          <w:rFonts w:eastAsia="Times New Roman" w:cs="Times New Roman"/>
          <w:b/>
          <w:bCs/>
          <w:sz w:val="24"/>
          <w:szCs w:val="24"/>
          <w:lang w:val="en-US" w:eastAsia="ru-RU"/>
        </w:rPr>
        <w:t>Parent:</w:t>
      </w:r>
      <w:r w:rsidRPr="005704AD">
        <w:rPr>
          <w:rFonts w:eastAsia="Times New Roman" w:cs="Times New Roman"/>
          <w:sz w:val="24"/>
          <w:szCs w:val="24"/>
          <w:lang w:val="en-US" w:eastAsia="ru-RU"/>
        </w:rPr>
        <w:t xml:space="preserve"> I understand. But what if he continues to vomit even with small sips of the solution?</w:t>
      </w:r>
    </w:p>
    <w:p w14:paraId="11B41B2F" w14:textId="77777777" w:rsidR="005704AD" w:rsidRPr="005704AD" w:rsidRDefault="005704AD" w:rsidP="005704AD">
      <w:pPr>
        <w:spacing w:before="100" w:beforeAutospacing="1" w:after="100" w:afterAutospacing="1"/>
        <w:rPr>
          <w:rFonts w:eastAsia="Times New Roman" w:cs="Times New Roman"/>
          <w:sz w:val="24"/>
          <w:szCs w:val="24"/>
          <w:lang w:val="en-US" w:eastAsia="ru-RU"/>
        </w:rPr>
      </w:pPr>
      <w:r w:rsidRPr="005704AD">
        <w:rPr>
          <w:rFonts w:eastAsia="Times New Roman" w:cs="Times New Roman"/>
          <w:b/>
          <w:bCs/>
          <w:sz w:val="24"/>
          <w:szCs w:val="24"/>
          <w:lang w:val="en-US" w:eastAsia="ru-RU"/>
        </w:rPr>
        <w:t>Doctor:</w:t>
      </w:r>
      <w:r w:rsidRPr="005704AD">
        <w:rPr>
          <w:rFonts w:eastAsia="Times New Roman" w:cs="Times New Roman"/>
          <w:sz w:val="24"/>
          <w:szCs w:val="24"/>
          <w:lang w:val="en-US" w:eastAsia="ru-RU"/>
        </w:rPr>
        <w:t xml:space="preserve"> If he tolerates the oral rehydration solution over the next hour, we can gradually increase the volume and avoid hospitalization. However, if he experiences persistent vomiting, marked lethargy, or signs of worsening shock, we will immediately secure IV access to administer an intravenous isotonic saline bolus.</w:t>
      </w:r>
    </w:p>
    <w:p w14:paraId="45839DCF" w14:textId="77777777" w:rsidR="005704AD" w:rsidRPr="005704AD" w:rsidRDefault="005704AD" w:rsidP="005704AD">
      <w:pPr>
        <w:spacing w:before="100" w:beforeAutospacing="1" w:after="100" w:afterAutospacing="1"/>
        <w:rPr>
          <w:rFonts w:eastAsia="Times New Roman" w:cs="Times New Roman"/>
          <w:sz w:val="24"/>
          <w:szCs w:val="24"/>
          <w:lang w:val="en-US" w:eastAsia="ru-RU"/>
        </w:rPr>
      </w:pPr>
      <w:r w:rsidRPr="005704AD">
        <w:rPr>
          <w:rFonts w:eastAsia="Times New Roman" w:cs="Times New Roman"/>
          <w:b/>
          <w:bCs/>
          <w:sz w:val="24"/>
          <w:szCs w:val="24"/>
          <w:lang w:val="en-US" w:eastAsia="ru-RU"/>
        </w:rPr>
        <w:t>Parent:</w:t>
      </w:r>
      <w:r w:rsidRPr="005704AD">
        <w:rPr>
          <w:rFonts w:eastAsia="Times New Roman" w:cs="Times New Roman"/>
          <w:sz w:val="24"/>
          <w:szCs w:val="24"/>
          <w:lang w:val="en-US" w:eastAsia="ru-RU"/>
        </w:rPr>
        <w:t xml:space="preserve"> That makes total sense. Should I also give him any anti-diarrheal or anti-emetic medications to stop the loose stools?</w:t>
      </w:r>
    </w:p>
    <w:p w14:paraId="6549EFD4" w14:textId="77777777" w:rsidR="005704AD" w:rsidRPr="005704AD" w:rsidRDefault="005704AD" w:rsidP="005704AD">
      <w:pPr>
        <w:spacing w:before="100" w:beforeAutospacing="1" w:after="100" w:afterAutospacing="1"/>
        <w:rPr>
          <w:rFonts w:eastAsia="Times New Roman" w:cs="Times New Roman"/>
          <w:sz w:val="24"/>
          <w:szCs w:val="24"/>
          <w:lang w:val="en-US" w:eastAsia="ru-RU"/>
        </w:rPr>
      </w:pPr>
      <w:r w:rsidRPr="005704AD">
        <w:rPr>
          <w:rFonts w:eastAsia="Times New Roman" w:cs="Times New Roman"/>
          <w:b/>
          <w:bCs/>
          <w:sz w:val="24"/>
          <w:szCs w:val="24"/>
          <w:lang w:val="en-US" w:eastAsia="ru-RU"/>
        </w:rPr>
        <w:t>Doctor:</w:t>
      </w:r>
      <w:r w:rsidRPr="005704AD">
        <w:rPr>
          <w:rFonts w:eastAsia="Times New Roman" w:cs="Times New Roman"/>
          <w:sz w:val="24"/>
          <w:szCs w:val="24"/>
          <w:lang w:val="en-US" w:eastAsia="ru-RU"/>
        </w:rPr>
        <w:t xml:space="preserve"> We generally advise against routine over-the-counter anti-diarrheal medications in young children, as they can slow down bowel motility and cause serious adverse effects. However, depending on his nausea, we may consider a single oral dose of ondansetron to control the vomiting and facilitate oral rehydration.</w:t>
      </w:r>
    </w:p>
    <w:p w14:paraId="60828BDA" w14:textId="77777777" w:rsidR="005704AD" w:rsidRPr="005704AD" w:rsidRDefault="005704AD" w:rsidP="005704AD">
      <w:pPr>
        <w:spacing w:before="100" w:beforeAutospacing="1" w:after="100" w:afterAutospacing="1"/>
        <w:rPr>
          <w:rFonts w:eastAsia="Times New Roman" w:cs="Times New Roman"/>
          <w:sz w:val="24"/>
          <w:szCs w:val="24"/>
          <w:lang w:val="en-US" w:eastAsia="ru-RU"/>
        </w:rPr>
      </w:pPr>
      <w:r w:rsidRPr="005704AD">
        <w:rPr>
          <w:rFonts w:eastAsia="Times New Roman" w:cs="Times New Roman"/>
          <w:b/>
          <w:bCs/>
          <w:sz w:val="24"/>
          <w:szCs w:val="24"/>
          <w:lang w:val="en-US" w:eastAsia="ru-RU"/>
        </w:rPr>
        <w:lastRenderedPageBreak/>
        <w:t>Parent:</w:t>
      </w:r>
      <w:r w:rsidRPr="005704AD">
        <w:rPr>
          <w:rFonts w:eastAsia="Times New Roman" w:cs="Times New Roman"/>
          <w:sz w:val="24"/>
          <w:szCs w:val="24"/>
          <w:lang w:val="en-US" w:eastAsia="ru-RU"/>
        </w:rPr>
        <w:t xml:space="preserve"> Thank you, doctor. Knowing we have a clear step-by-step plan makes me feel much more confident. Let’s start the oral rehydration trial right away.</w:t>
      </w:r>
    </w:p>
    <w:p w14:paraId="0B3C235C" w14:textId="77777777" w:rsidR="005704AD" w:rsidRPr="005704AD" w:rsidRDefault="005704AD" w:rsidP="005704AD">
      <w:pPr>
        <w:spacing w:before="100" w:beforeAutospacing="1" w:after="100" w:afterAutospacing="1"/>
        <w:rPr>
          <w:rFonts w:eastAsia="Times New Roman" w:cs="Times New Roman"/>
          <w:sz w:val="24"/>
          <w:szCs w:val="24"/>
          <w:lang w:val="en-US" w:eastAsia="ru-RU"/>
        </w:rPr>
      </w:pPr>
      <w:r w:rsidRPr="005704AD">
        <w:rPr>
          <w:rFonts w:eastAsia="Times New Roman" w:cs="Times New Roman"/>
          <w:b/>
          <w:bCs/>
          <w:sz w:val="24"/>
          <w:szCs w:val="24"/>
          <w:lang w:val="en-US" w:eastAsia="ru-RU"/>
        </w:rPr>
        <w:t>Doctor:</w:t>
      </w:r>
      <w:r w:rsidRPr="005704AD">
        <w:rPr>
          <w:rFonts w:eastAsia="Times New Roman" w:cs="Times New Roman"/>
          <w:sz w:val="24"/>
          <w:szCs w:val="24"/>
          <w:lang w:val="en-US" w:eastAsia="ru-RU"/>
        </w:rPr>
        <w:t xml:space="preserve"> Excellent. Our nursing staff will guide you through the first few doses, and we will closely monitor his heart rate, capillary refill time, and urine output over the next two hours.</w:t>
      </w:r>
    </w:p>
    <w:p w14:paraId="5F3DC4E7" w14:textId="77777777" w:rsidR="00F12C76" w:rsidRPr="005704AD" w:rsidRDefault="00F12C76" w:rsidP="006C0B77">
      <w:pPr>
        <w:spacing w:after="0"/>
        <w:ind w:firstLine="709"/>
        <w:jc w:val="both"/>
        <w:rPr>
          <w:lang w:val="en-US"/>
        </w:rPr>
      </w:pPr>
    </w:p>
    <w:sectPr w:rsidR="00F12C76" w:rsidRPr="005704AD"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547"/>
    <w:rsid w:val="005704AD"/>
    <w:rsid w:val="006C0B77"/>
    <w:rsid w:val="008242FF"/>
    <w:rsid w:val="00870751"/>
    <w:rsid w:val="00922C48"/>
    <w:rsid w:val="00B62547"/>
    <w:rsid w:val="00B915B7"/>
    <w:rsid w:val="00DA25CF"/>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DB32EC-0DCE-46FB-9EED-7D33AE8F5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3">
    <w:name w:val="heading 3"/>
    <w:basedOn w:val="a"/>
    <w:link w:val="30"/>
    <w:uiPriority w:val="9"/>
    <w:qFormat/>
    <w:rsid w:val="005704AD"/>
    <w:pPr>
      <w:spacing w:before="100" w:beforeAutospacing="1" w:after="100" w:afterAutospacing="1"/>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5704AD"/>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5704AD"/>
    <w:pPr>
      <w:spacing w:before="100" w:beforeAutospacing="1" w:after="100" w:afterAutospacing="1"/>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2887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506</Words>
  <Characters>2890</Characters>
  <Application>Microsoft Office Word</Application>
  <DocSecurity>0</DocSecurity>
  <Lines>24</Lines>
  <Paragraphs>6</Paragraphs>
  <ScaleCrop>false</ScaleCrop>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SamDTU</dc:creator>
  <cp:keywords/>
  <dc:description/>
  <cp:lastModifiedBy>SamDTU</cp:lastModifiedBy>
  <cp:revision>3</cp:revision>
  <dcterms:created xsi:type="dcterms:W3CDTF">2026-09-04T08:57:00Z</dcterms:created>
  <dcterms:modified xsi:type="dcterms:W3CDTF">2026-09-04T09:01:00Z</dcterms:modified>
</cp:coreProperties>
</file>