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DB558" w14:textId="77777777" w:rsidR="003B6FEB" w:rsidRPr="003B6FEB" w:rsidRDefault="003B6FEB" w:rsidP="003B6F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3B6FEB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05 — VOCABULARY</w:t>
      </w:r>
    </w:p>
    <w:p w14:paraId="7B42D2E6" w14:textId="77777777" w:rsidR="003B6FEB" w:rsidRPr="003B6FEB" w:rsidRDefault="003B6FEB" w:rsidP="003B6FE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Vaccination &amp; Disease Prevention</w:t>
      </w:r>
    </w:p>
    <w:p w14:paraId="4DA1AAE7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Emlash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kasalliklarning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oldini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olish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eastAsia="Times New Roman" w:cs="Times New Roman"/>
          <w:b/>
          <w:bCs/>
          <w:szCs w:val="28"/>
          <w:lang w:eastAsia="ru-RU"/>
        </w:rPr>
        <w:t>Вакцинация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и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профилактика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заболеваний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426"/>
        <w:gridCol w:w="2254"/>
        <w:gridCol w:w="2817"/>
      </w:tblGrid>
      <w:tr w:rsidR="003B6FEB" w:rsidRPr="003B6FEB" w14:paraId="45AEC5E1" w14:textId="77777777" w:rsidTr="003B6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648BE" w14:textId="77777777" w:rsidR="003B6FEB" w:rsidRPr="003B6FEB" w:rsidRDefault="003B6FEB" w:rsidP="003B6FE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7F49" w14:textId="77777777" w:rsidR="003B6FEB" w:rsidRPr="003B6FEB" w:rsidRDefault="003B6FEB" w:rsidP="003B6FE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CDA53" w14:textId="77777777" w:rsidR="003B6FEB" w:rsidRPr="003B6FEB" w:rsidRDefault="003B6FEB" w:rsidP="003B6FE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094F2" w14:textId="77777777" w:rsidR="003B6FEB" w:rsidRPr="003B6FEB" w:rsidRDefault="003B6FEB" w:rsidP="003B6FE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3B6FEB" w:rsidRPr="003B6FEB" w14:paraId="043D6683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2AE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vaccination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C768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væk.sɪˈneɪ</w:t>
            </w:r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DCAD28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emlash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B984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вакцинация</w:t>
            </w:r>
          </w:p>
        </w:tc>
      </w:tr>
      <w:tr w:rsidR="003B6FEB" w:rsidRPr="003B6FEB" w14:paraId="0C2816C9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6217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vaccine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9F688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væk.siːn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0381A4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vaksina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1604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вакцина</w:t>
            </w:r>
          </w:p>
        </w:tc>
      </w:tr>
      <w:tr w:rsidR="003B6FEB" w:rsidRPr="003B6FEB" w14:paraId="1FBC69F3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C1F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vaccination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3C2E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væk.sɪˈneɪ</w:t>
            </w:r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ʃedʒ.uːl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38C4C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emlash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jadvali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BEB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график вакцинации</w:t>
            </w:r>
          </w:p>
        </w:tc>
      </w:tr>
      <w:tr w:rsidR="003B6FEB" w:rsidRPr="003B6FEB" w14:paraId="0E461C46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4A79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vaccination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ACA77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væk.sɪˈneɪ</w:t>
            </w:r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rek.ɔːd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660E2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emlash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kartasi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99640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карта вакцинации</w:t>
            </w:r>
          </w:p>
        </w:tc>
      </w:tr>
      <w:tr w:rsidR="003B6FEB" w:rsidRPr="003B6FEB" w14:paraId="5E72789E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693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vaccine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B6CB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væk.siːn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dəʊs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979D1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vaksina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dozasi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2AD6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доза вакцины</w:t>
            </w:r>
          </w:p>
        </w:tc>
      </w:tr>
      <w:tr w:rsidR="003B6FEB" w:rsidRPr="003B6FEB" w14:paraId="1D976FED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3471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routine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vaccination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AB43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ru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ː.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tiːn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væk.sɪˈneɪ.ʃən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B12BD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rejali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emlash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B292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плановая вакцинация</w:t>
            </w:r>
          </w:p>
        </w:tc>
      </w:tr>
      <w:tr w:rsidR="003B6FEB" w:rsidRPr="003B6FEB" w14:paraId="3A75E378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A300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disease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prevention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310EB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dɪˈziːz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prɪˈven.ʃən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BCB9A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kasalliklarning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oldini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AEA9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профилактика заболеваний</w:t>
            </w:r>
          </w:p>
        </w:tc>
      </w:tr>
      <w:tr w:rsidR="003B6FEB" w:rsidRPr="003B6FEB" w14:paraId="1AB7A620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32C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side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DFC3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saɪd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ɪˌfekt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2020C6B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nojo‘ya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ta’sir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34C6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побочный эффект</w:t>
            </w:r>
          </w:p>
        </w:tc>
      </w:tr>
      <w:tr w:rsidR="003B6FEB" w:rsidRPr="003B6FEB" w14:paraId="72212419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D9C4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adverse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FA4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æd.vɜːs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riˈæk.ʃən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8FAFC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nojo‘ya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reaksiya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87F87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нежелательная реакция</w:t>
            </w:r>
          </w:p>
        </w:tc>
      </w:tr>
      <w:tr w:rsidR="003B6FEB" w:rsidRPr="003B6FEB" w14:paraId="142CB43B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CCE9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serious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C145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sɪə.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ri.əs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riˈæk.ʃən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14ED4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jiddiy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reaksiya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07671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серьёзная реакция</w:t>
            </w:r>
          </w:p>
        </w:tc>
      </w:tr>
      <w:tr w:rsidR="003B6FEB" w:rsidRPr="003B6FEB" w14:paraId="7F546B6D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F37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allergic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8A6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əˈlɜ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ː.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dʒɪk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riˈæk.ʃən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6A622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allergik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reaksiya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40A8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аллергическая реакция</w:t>
            </w:r>
          </w:p>
        </w:tc>
      </w:tr>
      <w:tr w:rsidR="003B6FEB" w:rsidRPr="003B6FEB" w14:paraId="5DC41D63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3001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known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allergy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0767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nəʊn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æl.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ə.dʒi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CEC1B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ma’lum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allergiya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9C8A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известная аллергия</w:t>
            </w:r>
          </w:p>
        </w:tc>
      </w:tr>
      <w:tr w:rsidR="003B6FEB" w:rsidRPr="003B6FEB" w14:paraId="743A4AB3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53E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8B0B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med.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ɪ.kəl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kənˈdɪʃ.ən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8F715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BAD7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медицинское состояние</w:t>
            </w:r>
          </w:p>
        </w:tc>
      </w:tr>
      <w:tr w:rsidR="003B6FEB" w:rsidRPr="003B6FEB" w14:paraId="541FD363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B620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mild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illness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7E8A0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maɪld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ɪl.nəs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543DD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yengil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4E9F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лёгкое заболевание</w:t>
            </w:r>
          </w:p>
        </w:tc>
      </w:tr>
      <w:tr w:rsidR="003B6FEB" w:rsidRPr="003B6FEB" w14:paraId="3AA502E9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5B1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acute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illness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BC724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əˈkjuːt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ɪl.nəs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335E6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o‘tkir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8B92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острое заболевание</w:t>
            </w:r>
          </w:p>
        </w:tc>
      </w:tr>
      <w:tr w:rsidR="003B6FEB" w:rsidRPr="003B6FEB" w14:paraId="1BA96E3C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7F61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low-grade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fever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CAB2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ləʊ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ɡreɪd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fi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ː.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vər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FF5EE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isitma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95688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невысокая температура</w:t>
            </w:r>
          </w:p>
        </w:tc>
      </w:tr>
      <w:tr w:rsidR="003B6FEB" w:rsidRPr="003B6FEB" w14:paraId="43650D15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AA9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injection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746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ɪnˈdʒek.ʃən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saɪt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50C40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ukol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qilingan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joy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CF8E4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место инъекции</w:t>
            </w:r>
          </w:p>
        </w:tc>
      </w:tr>
      <w:tr w:rsidR="003B6FEB" w:rsidRPr="003B6FEB" w14:paraId="1728B6C7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B8B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144E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red.nəs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7C38C4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qizarish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A868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покраснение</w:t>
            </w:r>
          </w:p>
        </w:tc>
      </w:tr>
      <w:tr w:rsidR="003B6FEB" w:rsidRPr="003B6FEB" w14:paraId="64220CB2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A4D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7CC6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swel.ɪŋ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CA5E0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5B949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отёк</w:t>
            </w:r>
          </w:p>
        </w:tc>
      </w:tr>
      <w:tr w:rsidR="003B6FEB" w:rsidRPr="003B6FEB" w14:paraId="3EE1B8CE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FE1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mild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910F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maɪld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ABD8E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yengil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DBAB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лёгкая боль</w:t>
            </w:r>
          </w:p>
        </w:tc>
      </w:tr>
      <w:tr w:rsidR="003B6FEB" w:rsidRPr="003B6FEB" w14:paraId="4729DE81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8FF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02FA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dɪsˈkʌm.fət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4224C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9450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дискомфорт</w:t>
            </w:r>
          </w:p>
        </w:tc>
      </w:tr>
      <w:tr w:rsidR="003B6FEB" w:rsidRPr="003B6FEB" w14:paraId="32DF2DCB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E73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fatigue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7CF1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fəˈtiːɡ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119D3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charchoq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8653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усталость</w:t>
            </w:r>
          </w:p>
        </w:tc>
      </w:tr>
      <w:tr w:rsidR="003B6FEB" w:rsidRPr="003B6FEB" w14:paraId="7C4459FD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9D89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warning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473F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wɔ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ː.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nɪŋ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saɪn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C2042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ogohlantiruvchi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belgi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721B1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предупреждающий признак</w:t>
            </w:r>
          </w:p>
        </w:tc>
      </w:tr>
      <w:tr w:rsidR="003B6FEB" w:rsidRPr="003B6FEB" w14:paraId="2EC36501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452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3E2B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dɪf.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ɪ.kəl</w:t>
            </w:r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.ti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bri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ː.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ðɪŋ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6E04C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qiyinlashishi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A7FB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затруднённое дыхание</w:t>
            </w:r>
          </w:p>
        </w:tc>
      </w:tr>
      <w:tr w:rsidR="003B6FEB" w:rsidRPr="003B6FEB" w14:paraId="4A3390A7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AE0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facial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02EF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feɪ.ʃəl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swel.ɪŋ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27B34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yuz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6291B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отёк лица</w:t>
            </w:r>
          </w:p>
        </w:tc>
      </w:tr>
      <w:tr w:rsidR="003B6FEB" w:rsidRPr="003B6FEB" w14:paraId="0E621E20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3814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lastRenderedPageBreak/>
              <w:t>severe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11B4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wiːk.nəs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51301E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FABE4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сильная слабость</w:t>
            </w:r>
          </w:p>
        </w:tc>
      </w:tr>
      <w:tr w:rsidR="003B6FEB" w:rsidRPr="003B6FEB" w14:paraId="7C13373C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725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urgent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2313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ˈɜː.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dʒənt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med.ɪ.kəl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əˈten.ʃən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D756F0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EF8F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срочная медицинская помощь</w:t>
            </w:r>
          </w:p>
        </w:tc>
      </w:tr>
      <w:tr w:rsidR="003B6FEB" w:rsidRPr="003B6FEB" w14:paraId="03BBD2BA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E88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clinical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6E33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klɪn.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ɪ.kəl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əˈses.mənt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76EDC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klinik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D95E1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клиническая оценка</w:t>
            </w:r>
          </w:p>
        </w:tc>
      </w:tr>
      <w:tr w:rsidR="003B6FEB" w:rsidRPr="003B6FEB" w14:paraId="713B16E1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D1F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healthcare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67A2C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hel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θ.keə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prəˈvaɪ.dər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39BF7B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tibbiyot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xodimi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38ED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медицинский работник</w:t>
            </w:r>
          </w:p>
        </w:tc>
      </w:tr>
      <w:tr w:rsidR="003B6FEB" w:rsidRPr="003B6FEB" w14:paraId="1E1945E1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BAF7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healthcare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647B5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hel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θ.keə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tiːm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E9CA83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tibbiyot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jamoasi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AF9AD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медицинская команда</w:t>
            </w:r>
          </w:p>
        </w:tc>
      </w:tr>
      <w:tr w:rsidR="003B6FEB" w:rsidRPr="003B6FEB" w14:paraId="0121D997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8F18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preventive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07B10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prɪˈven.tɪv</w:t>
            </w:r>
            <w:proofErr w:type="spellEnd"/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med.ɪˈkeɪ.ʃən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2DEB81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profilaktik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93C6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профилактический препарат</w:t>
            </w:r>
          </w:p>
        </w:tc>
      </w:tr>
      <w:tr w:rsidR="003B6FEB" w:rsidRPr="003B6FEB" w14:paraId="7F81D98F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3459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underlying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6008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gramStart"/>
            <w:r w:rsidRPr="003B6FEB">
              <w:rPr>
                <w:rFonts w:eastAsia="Times New Roman" w:cs="Times New Roman"/>
                <w:szCs w:val="28"/>
                <w:lang w:eastAsia="ru-RU"/>
              </w:rPr>
              <w:t>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ʌn.dəˈlaɪ</w:t>
            </w:r>
            <w:proofErr w:type="gramEnd"/>
            <w:r w:rsidRPr="003B6FEB">
              <w:rPr>
                <w:rFonts w:eastAsia="Times New Roman" w:cs="Times New Roman"/>
                <w:szCs w:val="28"/>
                <w:lang w:eastAsia="ru-RU"/>
              </w:rPr>
              <w:t>.ɪŋ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kɔːz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DF9B0A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asosiy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sabab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BBC4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основная причина</w:t>
            </w:r>
          </w:p>
        </w:tc>
      </w:tr>
      <w:tr w:rsidR="003B6FEB" w:rsidRPr="003B6FEB" w14:paraId="0A6097E6" w14:textId="77777777" w:rsidTr="003B6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3BE2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up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2D88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deɪt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B1B1D9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yangilangan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o‘z</w:t>
            </w:r>
            <w:proofErr w:type="spellEnd"/>
            <w:r w:rsidRPr="003B6FE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B6FEB">
              <w:rPr>
                <w:rFonts w:eastAsia="Times New Roman" w:cs="Times New Roman"/>
                <w:szCs w:val="28"/>
                <w:lang w:eastAsia="ru-RU"/>
              </w:rPr>
              <w:t>vaqtida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0739F" w14:textId="77777777" w:rsidR="003B6FEB" w:rsidRPr="003B6FEB" w:rsidRDefault="003B6FEB" w:rsidP="003B6FE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B6FEB">
              <w:rPr>
                <w:rFonts w:eastAsia="Times New Roman" w:cs="Times New Roman"/>
                <w:szCs w:val="28"/>
                <w:lang w:eastAsia="ru-RU"/>
              </w:rPr>
              <w:t>актуальный, обновлённый</w:t>
            </w:r>
          </w:p>
        </w:tc>
      </w:tr>
    </w:tbl>
    <w:p w14:paraId="36B003C9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szCs w:val="28"/>
          <w:lang w:eastAsia="ru-RU"/>
        </w:rPr>
        <w:pict w14:anchorId="6B851429">
          <v:rect id="_x0000_i1025" style="width:0;height:1.5pt" o:hralign="center" o:hrstd="t" o:hr="t" fillcolor="#a0a0a0" stroked="f"/>
        </w:pict>
      </w:r>
    </w:p>
    <w:p w14:paraId="198DF676" w14:textId="77777777" w:rsidR="003B6FEB" w:rsidRPr="003B6FEB" w:rsidRDefault="003B6FEB" w:rsidP="003B6F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7634C86F" w14:textId="77777777" w:rsidR="003B6FEB" w:rsidRPr="003B6FEB" w:rsidRDefault="003B6FEB" w:rsidP="003B6FE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A. Discussing Vaccination History</w:t>
      </w:r>
    </w:p>
    <w:p w14:paraId="61FA33AC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Emlash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tarixini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muhokama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</w:p>
    <w:p w14:paraId="569D364F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>Обсуждение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прививочного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анамнеза</w:t>
      </w:r>
    </w:p>
    <w:p w14:paraId="683952F5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1. I’d like to review her vaccination record.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kartasini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rib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chiqmoqchiman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Я хотел(а) бы ознакомиться с её картой вакцинации.</w:t>
      </w:r>
    </w:p>
    <w:p w14:paraId="7A306E2C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2. She is due for several vaccinations.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vaksinani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vaqti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kelgan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Ей необходимо получить несколько вакцин в соответствии с графиком.</w:t>
      </w:r>
    </w:p>
    <w:p w14:paraId="2EFF80C7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3. We have to follow the recommended vaccination schedule.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etilgan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jadvaliga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Мы должны соблюдать рекомендованный график вакцинации.</w:t>
      </w:r>
    </w:p>
    <w:p w14:paraId="1AFC1043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4.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Let’s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review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her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previous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vaccine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doses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>.</w:t>
      </w:r>
      <w:r w:rsidRPr="003B6FEB">
        <w:rPr>
          <w:rFonts w:eastAsia="Times New Roman" w:cs="Times New Roman"/>
          <w:szCs w:val="28"/>
          <w:lang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Keling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oldingi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vaksina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dozalarini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chiqamiz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Давайте рассмотрим предыдущие дозы вакцин.</w:t>
      </w:r>
    </w:p>
    <w:p w14:paraId="53089622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szCs w:val="28"/>
          <w:lang w:eastAsia="ru-RU"/>
        </w:rPr>
        <w:pict w14:anchorId="6B6368CB">
          <v:rect id="_x0000_i1026" style="width:0;height:1.5pt" o:hralign="center" o:hrstd="t" o:hr="t" fillcolor="#a0a0a0" stroked="f"/>
        </w:pict>
      </w:r>
    </w:p>
    <w:p w14:paraId="0B746E3F" w14:textId="77777777" w:rsidR="003B6FEB" w:rsidRPr="003B6FEB" w:rsidRDefault="003B6FEB" w:rsidP="003B6FE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B. Assessing Safety Before Vaccination</w:t>
      </w:r>
    </w:p>
    <w:p w14:paraId="0CB61CD7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Emlashdan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oldingi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xavfsizlikni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</w:p>
    <w:p w14:paraId="417D0F31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>Оценка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безопасности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перед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вакцинацией</w:t>
      </w:r>
    </w:p>
    <w:p w14:paraId="75BC8F48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1. We need to assess her condition before vaccination.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Emlashdan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Нам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необходимо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оценить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её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состояние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перед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вакцинацией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5DD1BE1B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lastRenderedPageBreak/>
        <w:t>2. Parents should inform the healthcare provider about any previous serious reaction.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Ota-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onalar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ilgari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kuzatilgan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reaksiya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tibbiyot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xodimiga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berishlari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Родители должны сообщить медицинскому работнику о любой предыдущей серьёзной реакции.</w:t>
      </w:r>
    </w:p>
    <w:p w14:paraId="527702E0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3. You ought to mention any known allergies.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aytishingiz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lozim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Вам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следует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сообщить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об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известных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аллергиях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3AB628E3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4. We must assess her clinical condition first.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Avvalo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Сначала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мы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должны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оценить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её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клиническое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состояние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794B5A50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5. A significant acute illness may require postponement of vaccination.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tkir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kasallik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kechiktirishni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При серьёзном остром заболевании вакцинацию, возможно, придётся отложить.</w:t>
      </w:r>
    </w:p>
    <w:p w14:paraId="5AD4A4B3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szCs w:val="28"/>
          <w:lang w:eastAsia="ru-RU"/>
        </w:rPr>
        <w:pict w14:anchorId="5FB83658">
          <v:rect id="_x0000_i1027" style="width:0;height:1.5pt" o:hralign="center" o:hrstd="t" o:hr="t" fillcolor="#a0a0a0" stroked="f"/>
        </w:pict>
      </w:r>
    </w:p>
    <w:p w14:paraId="2ABF47C3" w14:textId="77777777" w:rsidR="003B6FEB" w:rsidRPr="003B6FEB" w:rsidRDefault="003B6FEB" w:rsidP="003B6F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kern w:val="36"/>
          <w:szCs w:val="28"/>
          <w:lang w:val="en-US" w:eastAsia="ru-RU"/>
        </w:rPr>
        <w:t>C. Explaining Possible Side Effects</w:t>
      </w:r>
    </w:p>
    <w:p w14:paraId="0730CA6D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3B6FEB">
        <w:rPr>
          <w:rFonts w:eastAsia="Times New Roman" w:cs="Times New Roman"/>
          <w:b/>
          <w:bCs/>
          <w:szCs w:val="28"/>
          <w:lang w:val="en-US" w:eastAsia="ru-RU"/>
        </w:rPr>
        <w:t>lgan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nojo‘ya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ta’sirlarni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75D26F1E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>Объяснение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возможных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побочных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эффектов</w:t>
      </w:r>
    </w:p>
    <w:p w14:paraId="24FDC298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1. She may develop mild pain at the injection site.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Ukol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joyda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riq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месте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инъекции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может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появиться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лёгкая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боль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361EFBE3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2. Mild redness or swelling may occur.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qizarish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shish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lishi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Может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появиться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лёгкое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покраснение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или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отёк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5DB215EB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3. She may feel tired for a short period.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qisqa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charchoqni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Она может чувствовать усталость в течение короткого времени.</w:t>
      </w:r>
    </w:p>
    <w:p w14:paraId="13FFCC23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4. A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low-grade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fever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occur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after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vaccination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>.</w:t>
      </w:r>
      <w:r w:rsidRPr="003B6FEB">
        <w:rPr>
          <w:rFonts w:eastAsia="Times New Roman" w:cs="Times New Roman"/>
          <w:szCs w:val="28"/>
          <w:lang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Emlashdan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ko‘tarilishi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B6FEB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B6FEB">
        <w:rPr>
          <w:rFonts w:eastAsia="Times New Roman" w:cs="Times New Roman"/>
          <w:szCs w:val="28"/>
          <w:lang w:eastAsia="ru-RU"/>
        </w:rPr>
        <w:t xml:space="preserve"> После</w:t>
      </w:r>
      <w:proofErr w:type="gramEnd"/>
      <w:r w:rsidRPr="003B6FEB">
        <w:rPr>
          <w:rFonts w:eastAsia="Times New Roman" w:cs="Times New Roman"/>
          <w:szCs w:val="28"/>
          <w:lang w:eastAsia="ru-RU"/>
        </w:rPr>
        <w:t xml:space="preserve"> вакцинации может повыситься температура.</w:t>
      </w:r>
    </w:p>
    <w:p w14:paraId="5747268B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szCs w:val="28"/>
          <w:lang w:eastAsia="ru-RU"/>
        </w:rPr>
        <w:pict w14:anchorId="3909BEE3">
          <v:rect id="_x0000_i1028" style="width:0;height:1.5pt" o:hralign="center" o:hrstd="t" o:hr="t" fillcolor="#a0a0a0" stroked="f"/>
        </w:pict>
      </w:r>
    </w:p>
    <w:p w14:paraId="5F9E7571" w14:textId="77777777" w:rsidR="003B6FEB" w:rsidRPr="003B6FEB" w:rsidRDefault="003B6FEB" w:rsidP="003B6F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kern w:val="36"/>
          <w:szCs w:val="28"/>
          <w:lang w:val="en-US" w:eastAsia="ru-RU"/>
        </w:rPr>
        <w:t>D. Giving Post-Vaccination Advice</w:t>
      </w:r>
    </w:p>
    <w:p w14:paraId="5D0C4CD0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Emlashdan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keyingi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tavsiyalar</w:t>
      </w:r>
      <w:proofErr w:type="spellEnd"/>
    </w:p>
    <w:p w14:paraId="3BEB9C75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>Рекомендации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после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вакцинации</w:t>
      </w:r>
    </w:p>
    <w:p w14:paraId="58DE06A0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1. You should encourage her to drink plenty of fluids.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proq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ichirishga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Вам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следует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поощрять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её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пить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больше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жидкости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58B104F6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2. You should allow her to rest.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dam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olishiga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imkon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Вам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следует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дать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ей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возможность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отдохнуть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1A182D3B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lastRenderedPageBreak/>
        <w:t>3. You can use a cool, clean cloth on the injection site.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Ukol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salqin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toza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mato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yishingiz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Вы можете приложить прохладную чистую ткань к месту инъекции.</w:t>
      </w:r>
    </w:p>
    <w:p w14:paraId="2C8BFE6F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4. You should monitor her for unusual symptoms.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noodatiy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lishiga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nisbatan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borishingiz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Вам следует наблюдать за ней на предмет необычных симптомов.</w:t>
      </w:r>
    </w:p>
    <w:p w14:paraId="11ACC58A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5. Routine preventive medication is not usually necessary.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profilaktik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Обычно профилактические препараты не требуются.</w:t>
      </w:r>
    </w:p>
    <w:p w14:paraId="2C22F11D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szCs w:val="28"/>
          <w:lang w:eastAsia="ru-RU"/>
        </w:rPr>
        <w:pict w14:anchorId="45ECDA0A">
          <v:rect id="_x0000_i1029" style="width:0;height:1.5pt" o:hralign="center" o:hrstd="t" o:hr="t" fillcolor="#a0a0a0" stroked="f"/>
        </w:pict>
      </w:r>
    </w:p>
    <w:p w14:paraId="53889EEE" w14:textId="77777777" w:rsidR="003B6FEB" w:rsidRPr="003B6FEB" w:rsidRDefault="003B6FEB" w:rsidP="003B6F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kern w:val="36"/>
          <w:szCs w:val="28"/>
          <w:lang w:val="en-US" w:eastAsia="ru-RU"/>
        </w:rPr>
        <w:t>E. Explaining Urgent Warning Signs</w:t>
      </w:r>
    </w:p>
    <w:p w14:paraId="3B45EF8C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Shoshilinch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talab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qiladigan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belgilar</w:t>
      </w:r>
      <w:proofErr w:type="spellEnd"/>
    </w:p>
    <w:p w14:paraId="05039498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>Предупреждающие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признаки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требующие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срочной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помощи</w:t>
      </w:r>
    </w:p>
    <w:p w14:paraId="756850AD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1. You must seek urgent medical attention if she develops difficulty breathing.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qiyinlashsa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zudlik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Если у неё появится затруднённое дыхание, вы должны срочно обратиться за медицинской помощью.</w:t>
      </w:r>
    </w:p>
    <w:p w14:paraId="3DEBE54C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2. Seek immediate medical attention for facial swelling.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Yuzda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shish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lsa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При появлении отёка лица немедленно обратитесь за медицинской помощью.</w:t>
      </w:r>
    </w:p>
    <w:p w14:paraId="1DC8768B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3. Severe weakness requires urgent assessment.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holsizlik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Сильная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слабость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требует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срочной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медицинской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оценки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2E78757C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4. Parents should know the important warning signs.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Ota-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onalar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ogohlantiruvchi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belgilarni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bilishlari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Родители должны знать основные предупреждающие признаки.</w:t>
      </w:r>
    </w:p>
    <w:p w14:paraId="5E3FD85B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szCs w:val="28"/>
          <w:lang w:eastAsia="ru-RU"/>
        </w:rPr>
        <w:pict w14:anchorId="2A7587BA">
          <v:rect id="_x0000_i1030" style="width:0;height:1.5pt" o:hralign="center" o:hrstd="t" o:hr="t" fillcolor="#a0a0a0" stroked="f"/>
        </w:pict>
      </w:r>
    </w:p>
    <w:p w14:paraId="525C11BF" w14:textId="77777777" w:rsidR="003B6FEB" w:rsidRPr="003B6FEB" w:rsidRDefault="003B6FEB" w:rsidP="003B6F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kern w:val="36"/>
          <w:szCs w:val="28"/>
          <w:lang w:val="en-US" w:eastAsia="ru-RU"/>
        </w:rPr>
        <w:t>F. Discussing Vaccination Aftercare</w:t>
      </w:r>
    </w:p>
    <w:p w14:paraId="31219B70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Emlashdan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keyingi</w:t>
      </w:r>
      <w:proofErr w:type="spellEnd"/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val="en-US" w:eastAsia="ru-RU"/>
        </w:rPr>
        <w:t>kuzatuv</w:t>
      </w:r>
      <w:proofErr w:type="spellEnd"/>
    </w:p>
    <w:p w14:paraId="7154E35D" w14:textId="77777777" w:rsidR="003B6FEB" w:rsidRPr="003B6FEB" w:rsidRDefault="003B6FEB" w:rsidP="003B6F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eastAsia="ru-RU"/>
        </w:rPr>
        <w:t>Наблюдение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после</w:t>
      </w:r>
      <w:r w:rsidRPr="003B6FE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b/>
          <w:bCs/>
          <w:szCs w:val="28"/>
          <w:lang w:eastAsia="ru-RU"/>
        </w:rPr>
        <w:t>вакцинации</w:t>
      </w:r>
    </w:p>
    <w:p w14:paraId="60A35228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1. The healthcare team may ask you to remain here for a short period.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Tibbiyot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xodimlari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sizdan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qisqa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qolishingizni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rashlari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Медицинская команда может попросить вас остаться здесь на короткое время.</w:t>
      </w:r>
    </w:p>
    <w:p w14:paraId="7493AD9B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2. We should monitor her condition closely.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Нам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следует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внимательно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наблюдать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за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её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состоянием</w:t>
      </w:r>
      <w:r w:rsidRPr="003B6FEB">
        <w:rPr>
          <w:rFonts w:eastAsia="Times New Roman" w:cs="Times New Roman"/>
          <w:szCs w:val="28"/>
          <w:lang w:val="en-US" w:eastAsia="ru-RU"/>
        </w:rPr>
        <w:t>.</w:t>
      </w:r>
    </w:p>
    <w:p w14:paraId="607814C8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3. You can return to normal activities if she feels well.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zini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qilsa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odatdagi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faoliyatiga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qaytishi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>.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Если она хорошо себя чувствует, она может вернуться к обычной деятельности.</w:t>
      </w:r>
    </w:p>
    <w:p w14:paraId="79C2380F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r w:rsidRPr="003B6FEB">
        <w:rPr>
          <w:rFonts w:eastAsia="Times New Roman" w:cs="Times New Roman"/>
          <w:szCs w:val="28"/>
          <w:lang w:eastAsia="ru-RU"/>
        </w:rPr>
        <w:pict w14:anchorId="79E4B918">
          <v:rect id="_x0000_i1031" style="width:0;height:1.5pt" o:hralign="center" o:hrstd="t" o:hr="t" fillcolor="#a0a0a0" stroked="f"/>
        </w:pict>
      </w:r>
    </w:p>
    <w:p w14:paraId="2AED9DDF" w14:textId="77777777" w:rsidR="003B6FEB" w:rsidRPr="003B6FEB" w:rsidRDefault="003B6FEB" w:rsidP="003B6F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3B6FEB">
        <w:rPr>
          <w:rFonts w:ascii="Segoe UI Emoji" w:eastAsia="Times New Roman" w:hAnsi="Segoe UI Emoji" w:cs="Segoe UI Emoji"/>
          <w:b/>
          <w:bCs/>
          <w:kern w:val="36"/>
          <w:szCs w:val="28"/>
          <w:lang w:eastAsia="ru-RU"/>
        </w:rPr>
        <w:t>⭐</w:t>
      </w:r>
      <w:r w:rsidRPr="003B6FEB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HIGH-VALUE CLINICAL CHUNKS</w:t>
      </w:r>
    </w:p>
    <w:p w14:paraId="78CE48C1" w14:textId="77777777" w:rsidR="003B6FEB" w:rsidRPr="003B6FEB" w:rsidRDefault="003B6FEB" w:rsidP="003B6FE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6FEB">
        <w:rPr>
          <w:rFonts w:eastAsia="Times New Roman" w:cs="Times New Roman"/>
          <w:szCs w:val="28"/>
          <w:lang w:eastAsia="ru-RU"/>
        </w:rPr>
        <w:t>Quyidagi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birikmalarni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talabalar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tayyor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klinik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qolip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sifatida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yodlab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olishlari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maqsadga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muvofiq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>:</w:t>
      </w:r>
    </w:p>
    <w:p w14:paraId="1CC9FEAA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be due for a vaccination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vaksinani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vaqti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kelgan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подходит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срок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вакцинации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C3B7EA0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review the vaccination record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kartasini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rib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chiqmoq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ознакомиться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картой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вакцинации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17582CF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follow the recommended vaccination schedule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etilgan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jadvaliga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соблюдать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рекомендованный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график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вакцинации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7428325C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a previous serious reaction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avval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kuzatilgan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reaksiya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предыдущая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серьёзная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реакция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4520FA98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known allergies or medical conditions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holatlar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известные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аллергии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или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медицинские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состояния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D3A66C6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assess the clinical condition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holatni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оценить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клиническое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состояние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4856D54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postpone the vaccination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kechiktirmoq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отложить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вакцинацию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DC02094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mild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pain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redness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or</w:t>
      </w:r>
      <w:proofErr w:type="spellEnd"/>
      <w:r w:rsidRPr="003B6FE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b/>
          <w:bCs/>
          <w:szCs w:val="28"/>
          <w:lang w:eastAsia="ru-RU"/>
        </w:rPr>
        <w:t>swelling</w:t>
      </w:r>
      <w:proofErr w:type="spellEnd"/>
      <w:r w:rsidRPr="003B6FEB">
        <w:rPr>
          <w:rFonts w:eastAsia="Times New Roman" w:cs="Times New Roman"/>
          <w:szCs w:val="28"/>
          <w:lang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yengil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og‘riq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qizarish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yoki</w:t>
      </w:r>
      <w:proofErr w:type="spellEnd"/>
      <w:r w:rsidRPr="003B6FE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eastAsia="ru-RU"/>
        </w:rPr>
        <w:t>shish</w:t>
      </w:r>
      <w:proofErr w:type="spellEnd"/>
      <w:r w:rsidRPr="003B6FEB">
        <w:rPr>
          <w:rFonts w:eastAsia="Times New Roman" w:cs="Times New Roman"/>
          <w:szCs w:val="28"/>
          <w:lang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eastAsia="ru-RU"/>
        </w:rPr>
        <w:t xml:space="preserve"> лёгкая боль, покраснение или отёк </w:t>
      </w:r>
    </w:p>
    <w:p w14:paraId="7EAED1A3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at the injection site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ukol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joyda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месте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инъекции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3AD4E6F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a low-grade fever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невысокая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температура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7AA6A14F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seek urgent medical attention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zudlik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срочно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обратиться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за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медицинской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помощью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5873B40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lastRenderedPageBreak/>
        <w:t>difficulty breathing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qiyinlashishi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затруднённое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дыхание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FF8E14B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facial swelling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shishi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отёк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лица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59E7A1F5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serious adverse reaction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6FEB">
        <w:rPr>
          <w:rFonts w:eastAsia="Times New Roman" w:cs="Times New Roman"/>
          <w:szCs w:val="28"/>
          <w:lang w:val="en-US" w:eastAsia="ru-RU"/>
        </w:rPr>
        <w:t>nojo‘</w:t>
      </w:r>
      <w:proofErr w:type="gramEnd"/>
      <w:r w:rsidRPr="003B6FEB">
        <w:rPr>
          <w:rFonts w:eastAsia="Times New Roman" w:cs="Times New Roman"/>
          <w:szCs w:val="28"/>
          <w:lang w:val="en-US" w:eastAsia="ru-RU"/>
        </w:rPr>
        <w:t>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reaksiya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серьёзная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нежелательная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реакция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63D182F" w14:textId="77777777" w:rsidR="003B6FEB" w:rsidRPr="003B6FEB" w:rsidRDefault="003B6FEB" w:rsidP="003B6FE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6FEB">
        <w:rPr>
          <w:rFonts w:eastAsia="Times New Roman" w:cs="Times New Roman"/>
          <w:b/>
          <w:bCs/>
          <w:szCs w:val="28"/>
          <w:lang w:val="en-US" w:eastAsia="ru-RU"/>
        </w:rPr>
        <w:t>keep the vaccination record up to date</w:t>
      </w:r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emlash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kartasini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yangilab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6FEB">
        <w:rPr>
          <w:rFonts w:eastAsia="Times New Roman" w:cs="Times New Roman"/>
          <w:szCs w:val="28"/>
          <w:lang w:val="en-US" w:eastAsia="ru-RU"/>
        </w:rPr>
        <w:t>borish</w:t>
      </w:r>
      <w:proofErr w:type="spellEnd"/>
      <w:r w:rsidRPr="003B6FEB">
        <w:rPr>
          <w:rFonts w:eastAsia="Times New Roman" w:cs="Times New Roman"/>
          <w:szCs w:val="28"/>
          <w:lang w:val="en-US" w:eastAsia="ru-RU"/>
        </w:rPr>
        <w:br/>
      </w:r>
      <w:r w:rsidRPr="003B6FE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поддерживать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карту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вакцинации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в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актуальном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  <w:r w:rsidRPr="003B6FEB">
        <w:rPr>
          <w:rFonts w:eastAsia="Times New Roman" w:cs="Times New Roman"/>
          <w:szCs w:val="28"/>
          <w:lang w:eastAsia="ru-RU"/>
        </w:rPr>
        <w:t>состоянии</w:t>
      </w:r>
      <w:r w:rsidRPr="003B6FEB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A494062" w14:textId="77777777" w:rsidR="00F12C76" w:rsidRPr="003B6FEB" w:rsidRDefault="00F12C76" w:rsidP="003B6FEB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3B6F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A92D8B"/>
    <w:multiLevelType w:val="multilevel"/>
    <w:tmpl w:val="E9A6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A5"/>
    <w:rsid w:val="00376CA5"/>
    <w:rsid w:val="003B6FE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3473D2-7E36-4AF1-8A7F-4FC10316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B6FE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6FE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6FE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F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6F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6F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B6FE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B6F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1394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2026-09-04T09:49:00Z</dcterms:created>
  <dcterms:modified xsi:type="dcterms:W3CDTF">2026-09-04T09:49:00Z</dcterms:modified>
</cp:coreProperties>
</file>