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67F4C" w14:textId="77777777" w:rsidR="003D1AA0" w:rsidRPr="003D1AA0" w:rsidRDefault="003D1AA0" w:rsidP="003D1AA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3D1AA0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08 — VOCABULARY</w:t>
      </w:r>
    </w:p>
    <w:p w14:paraId="5DEE453F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Allergies, Asthma &amp; Wheezing in Children</w:t>
      </w:r>
    </w:p>
    <w:p w14:paraId="18E37C66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val="en-US" w:eastAsia="ru-RU"/>
        </w:rPr>
        <w:t>Bolalarda</w:t>
      </w:r>
      <w:proofErr w:type="spellEnd"/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val="en-US" w:eastAsia="ru-RU"/>
        </w:rPr>
        <w:t>allergiya</w:t>
      </w:r>
      <w:proofErr w:type="spellEnd"/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3D1AA0">
        <w:rPr>
          <w:rFonts w:eastAsia="Times New Roman" w:cs="Times New Roman"/>
          <w:b/>
          <w:bCs/>
          <w:szCs w:val="28"/>
          <w:lang w:val="en-US" w:eastAsia="ru-RU"/>
        </w:rPr>
        <w:t>astma</w:t>
      </w:r>
      <w:proofErr w:type="spellEnd"/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val="en-US" w:eastAsia="ru-RU"/>
        </w:rPr>
        <w:t>xirillash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Аллергия</w:t>
      </w:r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астма</w:t>
      </w:r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и</w:t>
      </w:r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свистящее</w:t>
      </w:r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дыхание</w:t>
      </w:r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у</w:t>
      </w:r>
      <w:r w:rsidRPr="003D1AA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b/>
          <w:bCs/>
          <w:szCs w:val="28"/>
          <w:lang w:eastAsia="ru-RU"/>
        </w:rPr>
        <w:t>детей</w:t>
      </w:r>
    </w:p>
    <w:p w14:paraId="6A2807DB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3D1AA0">
        <w:rPr>
          <w:rFonts w:eastAsia="Times New Roman" w:cs="Times New Roman"/>
          <w:b/>
          <w:bCs/>
          <w:szCs w:val="28"/>
          <w:lang w:eastAsia="ru-RU"/>
        </w:rPr>
        <w:t xml:space="preserve">A. </w:t>
      </w:r>
      <w:proofErr w:type="spellStart"/>
      <w:r w:rsidRPr="003D1AA0">
        <w:rPr>
          <w:rFonts w:eastAsia="Times New Roman" w:cs="Times New Roman"/>
          <w:b/>
          <w:bCs/>
          <w:szCs w:val="28"/>
          <w:lang w:eastAsia="ru-RU"/>
        </w:rPr>
        <w:t>Core</w:t>
      </w:r>
      <w:proofErr w:type="spellEnd"/>
      <w:r w:rsidRPr="003D1AA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3D1AA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576"/>
        <w:gridCol w:w="2285"/>
        <w:gridCol w:w="2575"/>
      </w:tblGrid>
      <w:tr w:rsidR="003D1AA0" w:rsidRPr="003D1AA0" w14:paraId="538760E7" w14:textId="77777777" w:rsidTr="003D1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23C3F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DEEA3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8D46E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A6B69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3D1AA0" w:rsidRPr="003D1AA0" w14:paraId="5FE64760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5BE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A980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ælədʒi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076E2F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ABD8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аллергия</w:t>
            </w:r>
          </w:p>
        </w:tc>
      </w:tr>
      <w:tr w:rsidR="003D1AA0" w:rsidRPr="003D1AA0" w14:paraId="431C4CB3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0B76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allergic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D82B0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əˈlɜːdʒɪk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riˈækʃən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4B6517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allergik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reaksiya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20450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аллергическая реакция</w:t>
            </w:r>
          </w:p>
        </w:tc>
      </w:tr>
      <w:tr w:rsidR="003D1AA0" w:rsidRPr="003D1AA0" w14:paraId="1F27369E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4E7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asthma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AD49F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æsmə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CBAEF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astma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4972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астма</w:t>
            </w:r>
          </w:p>
        </w:tc>
      </w:tr>
      <w:tr w:rsidR="003D1AA0" w:rsidRPr="003D1AA0" w14:paraId="054FA0BC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0C8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wheezing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7D18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wiːzɪŋ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0D52D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xirillash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3AE0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свистящее дыхание</w:t>
            </w:r>
          </w:p>
        </w:tc>
      </w:tr>
      <w:tr w:rsidR="003D1AA0" w:rsidRPr="003D1AA0" w14:paraId="4E41FDF2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FB6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B681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758FA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qiyinlashuvi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5BEB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3D1AA0" w:rsidRPr="003D1AA0" w14:paraId="60AF74DB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FEB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459A0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DF151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belgisi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99FA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респираторный симптом</w:t>
            </w:r>
          </w:p>
        </w:tc>
      </w:tr>
      <w:tr w:rsidR="003D1AA0" w:rsidRPr="003D1AA0" w14:paraId="762FDC78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DAA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A7A5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kɒf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A3BD8E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yo‘tal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BF70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кашель</w:t>
            </w:r>
          </w:p>
        </w:tc>
      </w:tr>
      <w:tr w:rsidR="003D1AA0" w:rsidRPr="003D1AA0" w14:paraId="5E531F02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D22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whistling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F944E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wɪslɪŋ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saʊnd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995D6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hushtaksimon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tovush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06BC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свистящий звук</w:t>
            </w:r>
          </w:p>
        </w:tc>
      </w:tr>
      <w:tr w:rsidR="003D1AA0" w:rsidRPr="003D1AA0" w14:paraId="2594795C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83A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runny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nose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C0457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rʌni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nəʊz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5F6EA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burun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oqishi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59A1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насморк</w:t>
            </w:r>
          </w:p>
        </w:tc>
      </w:tr>
      <w:tr w:rsidR="003D1AA0" w:rsidRPr="003D1AA0" w14:paraId="48CEAE13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899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itchy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eyes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AAD5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ɪtʃi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aɪz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C97DE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ko‘zlarning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qichishishi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0252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зуд в глазах</w:t>
            </w:r>
          </w:p>
        </w:tc>
      </w:tr>
      <w:tr w:rsidR="003D1AA0" w:rsidRPr="003D1AA0" w14:paraId="58A8E836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E55F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4388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ælədʒən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78F2F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E1E30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аллерген</w:t>
            </w:r>
          </w:p>
        </w:tc>
      </w:tr>
      <w:tr w:rsidR="003D1AA0" w:rsidRPr="003D1AA0" w14:paraId="4FE2B7ED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321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C5BD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trɪɡə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06C817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qo‘zg‘atuvchi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omil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F0F17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триггер, провоцирующий фактор</w:t>
            </w:r>
          </w:p>
        </w:tc>
      </w:tr>
      <w:tr w:rsidR="003D1AA0" w:rsidRPr="003D1AA0" w14:paraId="0DEC545F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DF61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bronchospasm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475B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brɒŋkəʊspæzəm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45A3E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bronxospazm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DE9B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бронхоспазм</w:t>
            </w:r>
          </w:p>
        </w:tc>
      </w:tr>
      <w:tr w:rsidR="003D1AA0" w:rsidRPr="003D1AA0" w14:paraId="455B72C0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852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bronchodilator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9C4F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brɒŋkəʊdaɪˈleɪtə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4826207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bronxlarni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kengaytiruvchi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8E5F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бронходилататор</w:t>
            </w:r>
            <w:proofErr w:type="spellEnd"/>
          </w:p>
        </w:tc>
      </w:tr>
      <w:tr w:rsidR="003D1AA0" w:rsidRPr="003D1AA0" w14:paraId="08AB1815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FBC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inhaler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1CF5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ɪnˈheɪlə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683B738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ingalyator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CBE3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ингалятор</w:t>
            </w:r>
          </w:p>
        </w:tc>
      </w:tr>
      <w:tr w:rsidR="003D1AA0" w:rsidRPr="003D1AA0" w14:paraId="7DACB3ED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A30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58B9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8845F1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00996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3D1AA0" w:rsidRPr="003D1AA0" w14:paraId="39E31B80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95C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2489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C88DE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8626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частота дыхания</w:t>
            </w:r>
          </w:p>
        </w:tc>
      </w:tr>
      <w:tr w:rsidR="003D1AA0" w:rsidRPr="003D1AA0" w14:paraId="1026CC48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C56E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CF52F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muːvmənt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D6FF51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ko‘krak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qafasi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harakati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D87F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движение грудной клетки</w:t>
            </w:r>
          </w:p>
        </w:tc>
      </w:tr>
      <w:tr w:rsidR="003D1AA0" w:rsidRPr="003D1AA0" w14:paraId="42729CCA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91B1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CFB3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rɪˈtrækʃən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DEEEA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krak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qafasining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ichkariga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tortilishi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6965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втяжение грудной клетки</w:t>
            </w:r>
          </w:p>
        </w:tc>
      </w:tr>
      <w:tr w:rsidR="003D1AA0" w:rsidRPr="003D1AA0" w14:paraId="0AAAE173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BDA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bluish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lips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9D2C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bluːɪʃ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lɪps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98536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lablarning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ko‘karishi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5070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синюшность губ</w:t>
            </w:r>
          </w:p>
        </w:tc>
      </w:tr>
      <w:tr w:rsidR="003D1AA0" w:rsidRPr="003D1AA0" w14:paraId="5DD98432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A6D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9149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C800C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2D246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выраженная слабость</w:t>
            </w:r>
          </w:p>
        </w:tc>
      </w:tr>
      <w:tr w:rsidR="003D1AA0" w:rsidRPr="003D1AA0" w14:paraId="6773F013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57E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lastRenderedPageBreak/>
              <w:t>respiratory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distress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69F7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dɪˈstres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A0BB5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yetishmovchiligi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02FB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выраженная дыхательная недостаточность</w:t>
            </w:r>
          </w:p>
        </w:tc>
      </w:tr>
      <w:tr w:rsidR="003D1AA0" w:rsidRPr="003D1AA0" w14:paraId="642FB5AD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EC41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urgent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D7446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ɜːdʒənt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92622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CE311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срочное медицинское обследование</w:t>
            </w:r>
          </w:p>
        </w:tc>
      </w:tr>
    </w:tbl>
    <w:p w14:paraId="15599806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pict w14:anchorId="385FBD8F">
          <v:rect id="_x0000_i1025" style="width:0;height:1.5pt" o:hralign="center" o:hrstd="t" o:hr="t" fillcolor="#a0a0a0" stroked="f"/>
        </w:pict>
      </w:r>
    </w:p>
    <w:p w14:paraId="2929E06B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3D1AA0">
        <w:rPr>
          <w:rFonts w:eastAsia="Times New Roman" w:cs="Times New Roman"/>
          <w:b/>
          <w:bCs/>
          <w:szCs w:val="28"/>
          <w:lang w:eastAsia="ru-RU"/>
        </w:rPr>
        <w:t xml:space="preserve">B. </w:t>
      </w:r>
      <w:proofErr w:type="spellStart"/>
      <w:r w:rsidRPr="003D1AA0">
        <w:rPr>
          <w:rFonts w:eastAsia="Times New Roman" w:cs="Times New Roman"/>
          <w:b/>
          <w:bCs/>
          <w:szCs w:val="28"/>
          <w:lang w:eastAsia="ru-RU"/>
        </w:rPr>
        <w:t>Allergy</w:t>
      </w:r>
      <w:proofErr w:type="spellEnd"/>
      <w:r w:rsidRPr="003D1AA0">
        <w:rPr>
          <w:rFonts w:eastAsia="Times New Roman" w:cs="Times New Roman"/>
          <w:b/>
          <w:bCs/>
          <w:szCs w:val="28"/>
          <w:lang w:eastAsia="ru-RU"/>
        </w:rPr>
        <w:t xml:space="preserve"> &amp; </w:t>
      </w:r>
      <w:proofErr w:type="spellStart"/>
      <w:r w:rsidRPr="003D1AA0">
        <w:rPr>
          <w:rFonts w:eastAsia="Times New Roman" w:cs="Times New Roman"/>
          <w:b/>
          <w:bCs/>
          <w:szCs w:val="28"/>
          <w:lang w:eastAsia="ru-RU"/>
        </w:rPr>
        <w:t>Trigger</w:t>
      </w:r>
      <w:proofErr w:type="spellEnd"/>
      <w:r w:rsidRPr="003D1AA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D1AA0">
        <w:rPr>
          <w:rFonts w:eastAsia="Times New Roman" w:cs="Times New Roman"/>
          <w:b/>
          <w:bCs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260"/>
        <w:gridCol w:w="2983"/>
        <w:gridCol w:w="2264"/>
      </w:tblGrid>
      <w:tr w:rsidR="003D1AA0" w:rsidRPr="003D1AA0" w14:paraId="0DEBEA1C" w14:textId="77777777" w:rsidTr="003D1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3323A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AAE3E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B4BD5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8CC8B" w14:textId="77777777" w:rsidR="003D1AA0" w:rsidRPr="003D1AA0" w:rsidRDefault="003D1AA0" w:rsidP="003D1AA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3D1AA0" w:rsidRPr="003D1AA0" w14:paraId="35B11653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E02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exposure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429E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ɪkˈspəʊʒə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ælədʒən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689F26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allergen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ta’siriga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uchrash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E1D90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воздействие аллергена</w:t>
            </w:r>
          </w:p>
        </w:tc>
      </w:tr>
      <w:tr w:rsidR="003D1AA0" w:rsidRPr="003D1AA0" w14:paraId="11602131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2F0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specific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3780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spəˈsɪfɪk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trɪɡə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08DFDBB7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muayyan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zg‘atuvchi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omil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CC00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конкретный триггер</w:t>
            </w:r>
          </w:p>
        </w:tc>
      </w:tr>
      <w:tr w:rsidR="003D1AA0" w:rsidRPr="003D1AA0" w14:paraId="306B5164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1B4F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animal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27C9E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ænɪməl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ɪkˈspəʊʒə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F6387D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hayvon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aloqa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F707D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контакт с животными</w:t>
            </w:r>
          </w:p>
        </w:tc>
      </w:tr>
      <w:tr w:rsidR="003D1AA0" w:rsidRPr="003D1AA0" w14:paraId="19BC681A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24F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dust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D2E6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dʌst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ɪkˈspəʊʒə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406A56B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chang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CE1BA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воздействие пыли</w:t>
            </w:r>
          </w:p>
        </w:tc>
      </w:tr>
      <w:tr w:rsidR="003D1AA0" w:rsidRPr="003D1AA0" w14:paraId="146998DE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648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smoke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7093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sməʊk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ɪkˈspəʊʒə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21F8BD1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tutun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A49AF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воздействие дыма</w:t>
            </w:r>
          </w:p>
        </w:tc>
      </w:tr>
      <w:tr w:rsidR="003D1AA0" w:rsidRPr="003D1AA0" w14:paraId="037D7895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2B6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strong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fragrance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FF572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strɒŋ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freɪɡrəns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77E6E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hid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parfyum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16F74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резкий запах</w:t>
            </w:r>
          </w:p>
        </w:tc>
      </w:tr>
      <w:tr w:rsidR="003D1AA0" w:rsidRPr="003D1AA0" w14:paraId="04505623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8B8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allergic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071A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əˈlɜːdʒɪk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147206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allergik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sabab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3B08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аллергическая причина</w:t>
            </w:r>
          </w:p>
        </w:tc>
      </w:tr>
      <w:tr w:rsidR="003D1AA0" w:rsidRPr="003D1AA0" w14:paraId="190F558A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20F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13B9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34988B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respirator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sabab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CDB8C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респираторная причина</w:t>
            </w:r>
          </w:p>
        </w:tc>
      </w:tr>
      <w:tr w:rsidR="003D1AA0" w:rsidRPr="003D1AA0" w14:paraId="20FD508E" w14:textId="77777777" w:rsidTr="003D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5423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consistent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CE1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kənˈsɪstənt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3D1AA0">
              <w:rPr>
                <w:rFonts w:eastAsia="Times New Roman" w:cs="Times New Roman"/>
                <w:szCs w:val="28"/>
                <w:lang w:eastAsia="ru-RU"/>
              </w:rPr>
              <w:t>trɪɡə</w:t>
            </w:r>
            <w:proofErr w:type="spellEnd"/>
            <w:r w:rsidRPr="003D1AA0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7A8FCFC5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doimiy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muntazam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zg‘atuvchi</w:t>
            </w:r>
            <w:proofErr w:type="spellEnd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3D1AA0">
              <w:rPr>
                <w:rFonts w:eastAsia="Times New Roman" w:cs="Times New Roman"/>
                <w:szCs w:val="28"/>
                <w:lang w:val="en-US" w:eastAsia="ru-RU"/>
              </w:rPr>
              <w:t>omil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2B817" w14:textId="77777777" w:rsidR="003D1AA0" w:rsidRPr="003D1AA0" w:rsidRDefault="003D1AA0" w:rsidP="003D1AA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3D1AA0">
              <w:rPr>
                <w:rFonts w:eastAsia="Times New Roman" w:cs="Times New Roman"/>
                <w:szCs w:val="28"/>
                <w:lang w:eastAsia="ru-RU"/>
              </w:rPr>
              <w:t>постоянный триггер</w:t>
            </w:r>
          </w:p>
        </w:tc>
      </w:tr>
    </w:tbl>
    <w:p w14:paraId="3108175A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pict w14:anchorId="4BF7EC11">
          <v:rect id="_x0000_i1026" style="width:0;height:1.5pt" o:hralign="center" o:hrstd="t" o:hr="t" fillcolor="#a0a0a0" stroked="f"/>
        </w:pict>
      </w:r>
    </w:p>
    <w:p w14:paraId="1E74A147" w14:textId="77777777" w:rsidR="003D1AA0" w:rsidRPr="003D1AA0" w:rsidRDefault="003D1AA0" w:rsidP="003D1AA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7B5BE280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A. Taking the History</w:t>
      </w:r>
    </w:p>
    <w:p w14:paraId="0F0D542B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1. Could you tell me what concerns you most?</w:t>
      </w:r>
    </w:p>
    <w:p w14:paraId="0D62BF47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tashvishlantirayotganini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aytib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?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Можете</w:t>
      </w:r>
      <w:proofErr w:type="gram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рассказать</w:t>
      </w:r>
      <w:r w:rsidRPr="003D1AA0">
        <w:rPr>
          <w:rFonts w:eastAsia="Times New Roman" w:cs="Times New Roman"/>
          <w:szCs w:val="28"/>
          <w:lang w:val="en-US" w:eastAsia="ru-RU"/>
        </w:rPr>
        <w:t xml:space="preserve">, </w:t>
      </w:r>
      <w:r w:rsidRPr="003D1AA0">
        <w:rPr>
          <w:rFonts w:eastAsia="Times New Roman" w:cs="Times New Roman"/>
          <w:szCs w:val="28"/>
          <w:lang w:eastAsia="ru-RU"/>
        </w:rPr>
        <w:t>что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вас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больше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всего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беспокоит</w:t>
      </w:r>
      <w:r w:rsidRPr="003D1AA0">
        <w:rPr>
          <w:rFonts w:eastAsia="Times New Roman" w:cs="Times New Roman"/>
          <w:szCs w:val="28"/>
          <w:lang w:val="en-US" w:eastAsia="ru-RU"/>
        </w:rPr>
        <w:t>?</w:t>
      </w:r>
    </w:p>
    <w:p w14:paraId="2050CF7A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2. Has the breathing difficulty developed gradually, or has it become severe quite rapidly?</w:t>
      </w:r>
    </w:p>
    <w:p w14:paraId="57343623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olishdagi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qiyinchilik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rivojlandimi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og‘irlashdimi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?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Затруднённое дыхание развивалось постепенно или довольно быстро стало тяжёлым?</w:t>
      </w:r>
    </w:p>
    <w:p w14:paraId="090DCD1C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3. Does she make a whistling sound when she breathes?</w:t>
      </w:r>
    </w:p>
    <w:p w14:paraId="71827054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olayotganda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hushtaksimon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tovush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chiqadimi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?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неё появляется свистящий звук при дыхании?</w:t>
      </w:r>
    </w:p>
    <w:p w14:paraId="341C3975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lastRenderedPageBreak/>
        <w:t>4. Could you describe when the symptoms become worse?</w:t>
      </w:r>
    </w:p>
    <w:p w14:paraId="39D5098F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kuchayishini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tasvirlab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?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Можете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описать, когда симптомы усиливаются?</w:t>
      </w:r>
    </w:p>
    <w:p w14:paraId="3CDC7470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5. Has she been exposed to any possible allergens?</w:t>
      </w:r>
    </w:p>
    <w:p w14:paraId="706BBD15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ehtimoliy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allergenlar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ta’siriga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uchraganmi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?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Она подвергалась воздействию возможных аллергенов?</w:t>
      </w:r>
    </w:p>
    <w:p w14:paraId="7041CB02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pict w14:anchorId="01282F35">
          <v:rect id="_x0000_i1027" style="width:0;height:1.5pt" o:hralign="center" o:hrstd="t" o:hr="t" fillcolor="#a0a0a0" stroked="f"/>
        </w:pict>
      </w:r>
    </w:p>
    <w:p w14:paraId="2715F9A6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B. Assessing Breathing</w:t>
      </w:r>
    </w:p>
    <w:p w14:paraId="11171AC4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1. I’m going to examine her carefully.</w:t>
      </w:r>
    </w:p>
    <w:p w14:paraId="3E6A934A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Я внимательно её осмотрю.</w:t>
      </w:r>
    </w:p>
    <w:p w14:paraId="19A15FAB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2. I’ll check her respiratory rate and oxygen saturation.</w:t>
      </w:r>
    </w:p>
    <w:p w14:paraId="5EDFD82B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saturatsiyasini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Я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проверю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частоту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дыхания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и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сатурацию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кислорода</w:t>
      </w:r>
      <w:r w:rsidRPr="003D1AA0">
        <w:rPr>
          <w:rFonts w:eastAsia="Times New Roman" w:cs="Times New Roman"/>
          <w:szCs w:val="28"/>
          <w:lang w:val="en-US" w:eastAsia="ru-RU"/>
        </w:rPr>
        <w:t>.</w:t>
      </w:r>
    </w:p>
    <w:p w14:paraId="4C74DA8A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3. I’ll also assess her chest movements while she is breathing.</w:t>
      </w:r>
    </w:p>
    <w:p w14:paraId="39F0AFB5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olayotganda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ko‘krak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qafasi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harakatlarini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baholayman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Я также оценю движения грудной клетки во время дыхания.</w:t>
      </w:r>
    </w:p>
    <w:p w14:paraId="619188D8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4. I can still hear mild expiratory wheezing.</w:t>
      </w:r>
    </w:p>
    <w:p w14:paraId="273BBB5C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hali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ekspirator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xirillashni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eshityapman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Я всё ещё слышу лёгкие экспираторные хрипы.</w:t>
      </w:r>
    </w:p>
    <w:p w14:paraId="398F79AF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5. We’ll continue to monitor her closely.</w:t>
      </w:r>
    </w:p>
    <w:p w14:paraId="503C106E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Мы продолжим внимательно за ней наблюдать.</w:t>
      </w:r>
    </w:p>
    <w:p w14:paraId="2B4F2E58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pict w14:anchorId="7DA7AE5C">
          <v:rect id="_x0000_i1028" style="width:0;height:1.5pt" o:hralign="center" o:hrstd="t" o:hr="t" fillcolor="#a0a0a0" stroked="f"/>
        </w:pict>
      </w:r>
    </w:p>
    <w:p w14:paraId="17B1AC67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C. Discussing Possible Causes</w:t>
      </w:r>
    </w:p>
    <w:p w14:paraId="162FBB5F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1. Asthma is one possibility.</w:t>
      </w:r>
    </w:p>
    <w:p w14:paraId="4033D7B8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Astma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ehtimoliy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sabablardan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biridir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Астма является одной из возможных причин.</w:t>
      </w:r>
    </w:p>
    <w:p w14:paraId="1FE78E21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2. Wheezing can occur for several reasons.</w:t>
      </w:r>
    </w:p>
    <w:p w14:paraId="11444B21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Xirillash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sabablarga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yuzaga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kelishi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Свистящее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дыхание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может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возникать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по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нескольким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причинам</w:t>
      </w:r>
      <w:r w:rsidRPr="003D1AA0">
        <w:rPr>
          <w:rFonts w:eastAsia="Times New Roman" w:cs="Times New Roman"/>
          <w:szCs w:val="28"/>
          <w:lang w:val="en-US" w:eastAsia="ru-RU"/>
        </w:rPr>
        <w:t>.</w:t>
      </w:r>
    </w:p>
    <w:p w14:paraId="0402DAE1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3. Exposure to an allergen may trigger respiratory symptoms.</w:t>
      </w:r>
    </w:p>
    <w:p w14:paraId="7C938B74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Allergen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ta’siri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belgilarni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qo‘zg‘atishi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Воздействие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аллергена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может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вызвать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респираторные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симптомы</w:t>
      </w:r>
      <w:r w:rsidRPr="003D1AA0">
        <w:rPr>
          <w:rFonts w:eastAsia="Times New Roman" w:cs="Times New Roman"/>
          <w:szCs w:val="28"/>
          <w:lang w:val="en-US" w:eastAsia="ru-RU"/>
        </w:rPr>
        <w:t>.</w:t>
      </w:r>
    </w:p>
    <w:p w14:paraId="4359D74D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4. We need to consider both allergic and respiratory causes.</w:t>
      </w:r>
    </w:p>
    <w:p w14:paraId="68A5900B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allergik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respirator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sabablarning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ikkalasini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chiqishimiz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Нам необходимо учитывать как аллергические, так и респираторные причины.</w:t>
      </w:r>
    </w:p>
    <w:p w14:paraId="3293E57E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5. We should not assume that an allergy is the only cause.</w:t>
      </w:r>
    </w:p>
    <w:p w14:paraId="6ED7D109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Allergiya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yagona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sabab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taxmin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qilmasligimiz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следует предполагать, что аллергия является единственной причиной.</w:t>
      </w:r>
    </w:p>
    <w:p w14:paraId="687B444C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lastRenderedPageBreak/>
        <w:pict w14:anchorId="24D902C6">
          <v:rect id="_x0000_i1029" style="width:0;height:1.5pt" o:hralign="center" o:hrstd="t" o:hr="t" fillcolor="#a0a0a0" stroked="f"/>
        </w:pict>
      </w:r>
    </w:p>
    <w:p w14:paraId="5BF80587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D. Discussing Treatment</w:t>
      </w:r>
    </w:p>
    <w:p w14:paraId="54F8F7CA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1. She may need a bronchodilator if the clinical assessment supports bronchospasm.</w:t>
      </w:r>
    </w:p>
    <w:p w14:paraId="6E46E1DD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bronxospazmni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ko‘rsatsa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bronxlarni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kengaytiruvchi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Если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клиническая оценка подтвердит бронхоспазм, ей может потребоваться </w:t>
      </w:r>
      <w:proofErr w:type="spellStart"/>
      <w:r w:rsidRPr="003D1AA0">
        <w:rPr>
          <w:rFonts w:eastAsia="Times New Roman" w:cs="Times New Roman"/>
          <w:szCs w:val="28"/>
          <w:lang w:eastAsia="ru-RU"/>
        </w:rPr>
        <w:t>бронходилататор</w:t>
      </w:r>
      <w:proofErr w:type="spellEnd"/>
      <w:r w:rsidRPr="003D1AA0">
        <w:rPr>
          <w:rFonts w:eastAsia="Times New Roman" w:cs="Times New Roman"/>
          <w:szCs w:val="28"/>
          <w:lang w:eastAsia="ru-RU"/>
        </w:rPr>
        <w:t>.</w:t>
      </w:r>
    </w:p>
    <w:p w14:paraId="3053C130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2. We’ll administer the appropriate treatment carefully.</w:t>
      </w:r>
    </w:p>
    <w:p w14:paraId="1827297A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davolashni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amalga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oshiramiz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Мы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осторожно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проведём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соответствующее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лечение</w:t>
      </w:r>
      <w:r w:rsidRPr="003D1AA0">
        <w:rPr>
          <w:rFonts w:eastAsia="Times New Roman" w:cs="Times New Roman"/>
          <w:szCs w:val="28"/>
          <w:lang w:val="en-US" w:eastAsia="ru-RU"/>
        </w:rPr>
        <w:t>.</w:t>
      </w:r>
    </w:p>
    <w:p w14:paraId="316EFB66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3. We’ll reassess her breathing after treatment.</w:t>
      </w:r>
    </w:p>
    <w:p w14:paraId="09AF35E0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Davolashdan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olishini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baholaymiz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После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лечения мы повторно оценим её дыхание.</w:t>
      </w:r>
    </w:p>
    <w:p w14:paraId="21B2803C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4. Her breathing should gradually become easier.</w:t>
      </w:r>
    </w:p>
    <w:p w14:paraId="57EE3791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yengillashishi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Её дыхание должно постепенно улучшаться.</w:t>
      </w:r>
    </w:p>
    <w:p w14:paraId="68D6913C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pict w14:anchorId="344C34FB">
          <v:rect id="_x0000_i1030" style="width:0;height:1.5pt" o:hralign="center" o:hrstd="t" o:hr="t" fillcolor="#a0a0a0" stroked="f"/>
        </w:pict>
      </w:r>
    </w:p>
    <w:p w14:paraId="0A8EA9A7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E. Giving Emergency Advice</w:t>
      </w:r>
    </w:p>
    <w:p w14:paraId="1E0F3301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1. You should seek urgent medical attention if her breathing becomes increasingly difficult.</w:t>
      </w:r>
    </w:p>
    <w:p w14:paraId="48245DD7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qiyinlashsa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Если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её дыхание становится всё более затруднённым, необходимо срочно обратиться за медицинской помощью.</w:t>
      </w:r>
    </w:p>
    <w:p w14:paraId="3630EEF4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2. Watch for signs of severe respiratory distress.</w:t>
      </w:r>
    </w:p>
    <w:p w14:paraId="0E4BC50F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Og‘ir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yetishmovchiligi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belgilarini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kuzating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3D1AA0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3D1AA0">
        <w:rPr>
          <w:rFonts w:eastAsia="Times New Roman" w:cs="Times New Roman"/>
          <w:szCs w:val="28"/>
          <w:lang w:eastAsia="ru-RU"/>
        </w:rPr>
        <w:t xml:space="preserve"> Следите</w:t>
      </w:r>
      <w:proofErr w:type="gramEnd"/>
      <w:r w:rsidRPr="003D1AA0">
        <w:rPr>
          <w:rFonts w:eastAsia="Times New Roman" w:cs="Times New Roman"/>
          <w:szCs w:val="28"/>
          <w:lang w:eastAsia="ru-RU"/>
        </w:rPr>
        <w:t xml:space="preserve"> за признаками выраженной дыхательной недостаточности.</w:t>
      </w:r>
    </w:p>
    <w:p w14:paraId="0BD38FB1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3. Look out for marked chest retractions or bluish lips.</w:t>
      </w:r>
    </w:p>
    <w:p w14:paraId="4E3C3877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Ko‘krak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qafasining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yaqqol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ichkariga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tortilishi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lablarning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ko‘karishiga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e’tibor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Обращайте внимание на выраженное втяжение грудной клетки или синюшность губ.</w:t>
      </w:r>
    </w:p>
    <w:p w14:paraId="774F0BC9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4. Difficulty speaking can be a warning sign.</w:t>
      </w:r>
    </w:p>
    <w:p w14:paraId="2E842711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Gapirishdagi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qiyinchilik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xavfli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belgi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Затруднение речи может быть тревожным признаком.</w:t>
      </w:r>
    </w:p>
    <w:p w14:paraId="1EDB7332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5. Rapid deterioration requires urgent medical assessment.</w:t>
      </w:r>
    </w:p>
    <w:p w14:paraId="63DF0B98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Tez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yomonlashuv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Быстрое ухудшение состояния требует срочного медицинского обследования.</w:t>
      </w:r>
    </w:p>
    <w:p w14:paraId="7ECCBC87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eastAsia="Times New Roman" w:cs="Times New Roman"/>
          <w:szCs w:val="28"/>
          <w:lang w:eastAsia="ru-RU"/>
        </w:rPr>
        <w:pict w14:anchorId="6A994CDC">
          <v:rect id="_x0000_i1031" style="width:0;height:1.5pt" o:hralign="center" o:hrstd="t" o:hr="t" fillcolor="#a0a0a0" stroked="f"/>
        </w:pict>
      </w:r>
    </w:p>
    <w:p w14:paraId="0F697FFB" w14:textId="77777777" w:rsidR="003D1AA0" w:rsidRPr="003D1AA0" w:rsidRDefault="003D1AA0" w:rsidP="003D1AA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F. Discussing Trigger Avoidance</w:t>
      </w:r>
    </w:p>
    <w:p w14:paraId="5D5F7A40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lastRenderedPageBreak/>
        <w:t>1. Keep a record of situations in which her symptoms become worse.</w:t>
      </w:r>
    </w:p>
    <w:p w14:paraId="32E1E0B0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belgilari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kuchayadigan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holatlarni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boring.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Ведите записи о ситуациях, при которых её симптомы усиливаются.</w:t>
      </w:r>
    </w:p>
    <w:p w14:paraId="1E7587F2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2. Pay particular attention to possible triggers.</w:t>
      </w:r>
    </w:p>
    <w:p w14:paraId="1DED17BF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Ehtimoliy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qo‘zg‘atuvchi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omillarga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e’tibor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Обращайте особое внимание на возможные триггеры.</w:t>
      </w:r>
    </w:p>
    <w:p w14:paraId="2BB4C325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3. Avoid known triggers whenever possible.</w:t>
      </w:r>
    </w:p>
    <w:p w14:paraId="50AF243A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qo‘zg‘atuvchi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omillardan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imkon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qadar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saqlaning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По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возможности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избегайте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известных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триггеров</w:t>
      </w:r>
      <w:r w:rsidRPr="003D1AA0">
        <w:rPr>
          <w:rFonts w:eastAsia="Times New Roman" w:cs="Times New Roman"/>
          <w:szCs w:val="28"/>
          <w:lang w:val="en-US" w:eastAsia="ru-RU"/>
        </w:rPr>
        <w:t>.</w:t>
      </w:r>
    </w:p>
    <w:p w14:paraId="6A0DB157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4. Contact with animals may trigger her symptoms.</w:t>
      </w:r>
    </w:p>
    <w:p w14:paraId="2A594281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Hayvonlar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aloqa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belgilarini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qo‘zg‘atishi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Контакт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с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животными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может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провоцировать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её</w:t>
      </w:r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r w:rsidRPr="003D1AA0">
        <w:rPr>
          <w:rFonts w:eastAsia="Times New Roman" w:cs="Times New Roman"/>
          <w:szCs w:val="28"/>
          <w:lang w:eastAsia="ru-RU"/>
        </w:rPr>
        <w:t>симптомы</w:t>
      </w:r>
      <w:r w:rsidRPr="003D1AA0">
        <w:rPr>
          <w:rFonts w:eastAsia="Times New Roman" w:cs="Times New Roman"/>
          <w:szCs w:val="28"/>
          <w:lang w:val="en-US" w:eastAsia="ru-RU"/>
        </w:rPr>
        <w:t>.</w:t>
      </w:r>
    </w:p>
    <w:p w14:paraId="3D5917EB" w14:textId="77777777" w:rsidR="003D1AA0" w:rsidRPr="003D1AA0" w:rsidRDefault="003D1AA0" w:rsidP="003D1AA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D1AA0">
        <w:rPr>
          <w:rFonts w:eastAsia="Times New Roman" w:cs="Times New Roman"/>
          <w:b/>
          <w:bCs/>
          <w:szCs w:val="28"/>
          <w:lang w:val="en-US" w:eastAsia="ru-RU"/>
        </w:rPr>
        <w:t>5. We can discuss ways to reduce her exposure to triggers.</w:t>
      </w:r>
    </w:p>
    <w:p w14:paraId="1DF77009" w14:textId="77777777" w:rsidR="003D1AA0" w:rsidRPr="003D1AA0" w:rsidRDefault="003D1AA0" w:rsidP="003D1AA0">
      <w:pPr>
        <w:spacing w:after="0"/>
        <w:rPr>
          <w:rFonts w:eastAsia="Times New Roman" w:cs="Times New Roman"/>
          <w:szCs w:val="28"/>
          <w:lang w:eastAsia="ru-RU"/>
        </w:rPr>
      </w:pPr>
      <w:r w:rsidRPr="003D1AA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D1AA0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triggerlar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ta’siriga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uchrashini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kamaytirish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usullarini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muhokama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D1AA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D1AA0">
        <w:rPr>
          <w:rFonts w:eastAsia="Times New Roman" w:cs="Times New Roman"/>
          <w:szCs w:val="28"/>
          <w:lang w:val="en-US" w:eastAsia="ru-RU"/>
        </w:rPr>
        <w:t>.</w:t>
      </w:r>
      <w:r w:rsidRPr="003D1AA0">
        <w:rPr>
          <w:rFonts w:eastAsia="Times New Roman" w:cs="Times New Roman"/>
          <w:szCs w:val="28"/>
          <w:lang w:val="en-US" w:eastAsia="ru-RU"/>
        </w:rPr>
        <w:br/>
      </w:r>
      <w:r w:rsidRPr="003D1AA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D1AA0">
        <w:rPr>
          <w:rFonts w:eastAsia="Times New Roman" w:cs="Times New Roman"/>
          <w:szCs w:val="28"/>
          <w:lang w:eastAsia="ru-RU"/>
        </w:rPr>
        <w:t xml:space="preserve"> Мы можем обсудить способы уменьшения воздействия триггеров.</w:t>
      </w:r>
    </w:p>
    <w:p w14:paraId="706EB254" w14:textId="77777777" w:rsidR="00F12C76" w:rsidRPr="007E530B" w:rsidRDefault="00F12C76" w:rsidP="003D1AA0">
      <w:pPr>
        <w:spacing w:after="0"/>
        <w:ind w:firstLine="709"/>
        <w:jc w:val="both"/>
        <w:rPr>
          <w:szCs w:val="28"/>
        </w:rPr>
      </w:pPr>
    </w:p>
    <w:sectPr w:rsidR="00F12C76" w:rsidRPr="007E53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06"/>
    <w:rsid w:val="003D1AA0"/>
    <w:rsid w:val="006C0B77"/>
    <w:rsid w:val="007E530B"/>
    <w:rsid w:val="008242FF"/>
    <w:rsid w:val="00870751"/>
    <w:rsid w:val="00922C48"/>
    <w:rsid w:val="00B915B7"/>
    <w:rsid w:val="00BB0A0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1F6820-66C3-4BA9-9C58-6105D1D2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D1AA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D1AA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1AA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A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1A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1A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D1AA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1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5</cp:revision>
  <dcterms:created xsi:type="dcterms:W3CDTF">2026-09-04T10:21:00Z</dcterms:created>
  <dcterms:modified xsi:type="dcterms:W3CDTF">2026-09-04T10:25:00Z</dcterms:modified>
</cp:coreProperties>
</file>