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move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move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  <w:t xml:space="preserve">move</w:t>
      </w:r>
      <w:r>
        <w:rPr>
          <w:lang w:val="en-MY"/>
        </w:rPr>
        <w:t xml:space="preserve">– Moves a File or Folder to a Specified Folder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7325" cy="25527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6309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67324" cy="255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4.75pt;height:201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23</cp:revision>
  <dcterms:modified xsi:type="dcterms:W3CDTF">2023-11-18T14:53:28Z</dcterms:modified>
</cp:coreProperties>
</file>