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Git - Clone Operation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>
        <w:t xml:space="preserve">We have a bare repository on the Git server and Tom also pushed his first version. Now, Jerry can view his changes. The Clone operation creates an instance of the remote repository.</w:t>
      </w:r>
      <w:r/>
    </w:p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none"/>
        </w:rPr>
      </w:pPr>
      <w:r>
        <w:t xml:space="preserve">Jerry creates a new directory in his home directory and performs the clone operation.</w:t>
      </w:r>
      <w:r/>
      <w:r/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[jerry@CentOS ~]$ mkdir jerry_repo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[jerry@CentOS ~]$ cd jerry_repo/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[jerry@CentOS jerry_repo]$ git clone gituser@git.server.com:project.git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above command will produce the following result.</w:t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Initialized empty Git repository in /home/jerry/jerry_repo/project/.git/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remote: Counting objects: 3,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Receiving objects: 100% (3/3), 241 bytes, done.</w:t>
            </w:r>
            <w:r/>
          </w:p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remote: Total 3 (delta 0), reused 0 (delta 0)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Jerry changes the directory to new local repository and lists its directory contents.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[jerry@CentOS jerry_repo]$ cd project/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[jerry@CentOS jerry_repo]$ ls</w:t>
            </w:r>
            <w:r/>
          </w:p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README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2023-11-29T15:10:52Z</dcterms:modified>
</cp:coreProperties>
</file>