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ind w:left="0" w:right="0" w:firstLine="0"/>
        <w:spacing w:before="0" w:after="0" w:afterAutospacing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d3748"/>
          <w:sz w:val="48"/>
        </w:rPr>
        <w:t xml:space="preserve">How to run Collections Remotely (with URL) in Postman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d3748"/>
          <w:sz w:val="26"/>
        </w:rPr>
        <w:t xml:space="preserve">In the previous articles on </w:t>
      </w:r>
      <w:hyperlink r:id="rId9" w:tooltip="https://www.softwaretestingmaterial.com/postman-tutorial/" w:history="1">
        <w:r>
          <w:rPr>
            <w:rStyle w:val="998"/>
            <w:rFonts w:ascii="Arial" w:hAnsi="Arial" w:eastAsia="Arial" w:cs="Arial"/>
            <w:color w:val="2d3748"/>
            <w:sz w:val="26"/>
            <w:u w:val="single"/>
          </w:rPr>
          <w:t xml:space="preserve">Postman Tutorial</w:t>
        </w:r>
      </w:hyperlink>
      <w:r>
        <w:rPr>
          <w:rFonts w:ascii="Arial" w:hAnsi="Arial" w:eastAsia="Arial" w:cs="Arial"/>
          <w:color w:val="2d3748"/>
          <w:sz w:val="26"/>
        </w:rPr>
        <w:t xml:space="preserve">, we have covered “</w:t>
      </w:r>
      <w:hyperlink r:id="rId10" w:tooltip="https://www.softwaretestingmaterial.com/monitor-collections-in-postman/" w:history="1">
        <w:r>
          <w:rPr>
            <w:rStyle w:val="998"/>
            <w:rFonts w:ascii="Arial" w:hAnsi="Arial" w:eastAsia="Arial" w:cs="Arial"/>
            <w:color w:val="2d3748"/>
            <w:sz w:val="26"/>
            <w:u w:val="single"/>
          </w:rPr>
          <w:t xml:space="preserve">Monitor Collections in Postman</w:t>
        </w:r>
      </w:hyperlink>
      <w:r>
        <w:rPr>
          <w:rFonts w:ascii="Arial" w:hAnsi="Arial" w:eastAsia="Arial" w:cs="Arial"/>
          <w:color w:val="2d3748"/>
          <w:sz w:val="26"/>
        </w:rPr>
        <w:t xml:space="preserve">“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d3748"/>
          <w:sz w:val="26"/>
        </w:rPr>
        <w:t xml:space="preserve">In this “How To Run Collections Remotely with URL” article, I will be demonstrating how you can implement this concept and get a tight grip over this.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d3748"/>
          <w:sz w:val="26"/>
        </w:rPr>
        <w:t xml:space="preserve">1. Go to your collection – Click arrow – Click on the Share button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9550" cy="3038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47057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19549" cy="3038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6.50pt;height:239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d3748"/>
          <w:sz w:val="26"/>
        </w:rPr>
        <w:t xml:space="preserve">2. Then click on </w:t>
      </w:r>
      <w:r>
        <w:rPr>
          <w:rFonts w:ascii="Arial" w:hAnsi="Arial" w:eastAsia="Arial" w:cs="Arial"/>
          <w:b/>
          <w:color w:val="2d3748"/>
          <w:sz w:val="26"/>
        </w:rPr>
        <w:t xml:space="preserve">Get public link</w:t>
      </w:r>
      <w:r>
        <w:rPr>
          <w:rFonts w:ascii="Arial" w:hAnsi="Arial" w:eastAsia="Arial" w:cs="Arial"/>
          <w:color w:val="2d3748"/>
          <w:sz w:val="26"/>
        </w:rPr>
        <w:t xml:space="preserve">. It will give you a link for your collection.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40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323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074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63.3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d3748"/>
          <w:sz w:val="26"/>
        </w:rPr>
        <w:t xml:space="preserve">3. Copy the link and go to the Command line. Here we can run the collection using the collection URL using our Newman tool. Newman is the command-line runner for the postman.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d3748"/>
          <w:sz w:val="26"/>
        </w:rPr>
        <w:t xml:space="preserve">Run the collection through URL by running the command –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2d3748"/>
          <w:sz w:val="26"/>
        </w:rPr>
        <w:t xml:space="preserve">newman run &lt;copied URL&gt;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d3748"/>
          <w:sz w:val="26"/>
        </w:rPr>
        <w:t xml:space="preserve">Note: If Newman is not installed, install by running command </w:t>
      </w:r>
      <w:r>
        <w:rPr>
          <w:rFonts w:ascii="Arial" w:hAnsi="Arial" w:eastAsia="Arial" w:cs="Arial"/>
          <w:b/>
          <w:i/>
          <w:color w:val="2d3748"/>
          <w:sz w:val="26"/>
        </w:rPr>
        <w:t xml:space="preserve">npm install -g newman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8619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4658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386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424.1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d3748"/>
          <w:sz w:val="26"/>
        </w:rPr>
        <w:t xml:space="preserve">4. It starts running the Collection and displays the result. The same command is used to run the collection in the Remote system even if that system has no Postman app installed.</w:t>
      </w:r>
      <w:r/>
    </w:p>
    <w:p>
      <w:pPr>
        <w:spacing w:after="0" w:afterAutospacing="0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21"/>
  </w:num>
  <w:num w:numId="2">
    <w:abstractNumId w:val="2"/>
  </w:num>
  <w:num w:numId="3">
    <w:abstractNumId w:val="41"/>
  </w:num>
  <w:num w:numId="4">
    <w:abstractNumId w:val="1"/>
  </w:num>
  <w:num w:numId="5">
    <w:abstractNumId w:val="13"/>
  </w:num>
  <w:num w:numId="6">
    <w:abstractNumId w:val="24"/>
  </w:num>
  <w:num w:numId="7">
    <w:abstractNumId w:val="8"/>
  </w:num>
  <w:num w:numId="8">
    <w:abstractNumId w:val="34"/>
  </w:num>
  <w:num w:numId="9">
    <w:abstractNumId w:val="20"/>
  </w:num>
  <w:num w:numId="10">
    <w:abstractNumId w:val="3"/>
  </w:num>
  <w:num w:numId="11">
    <w:abstractNumId w:val="31"/>
  </w:num>
  <w:num w:numId="12">
    <w:abstractNumId w:val="38"/>
  </w:num>
  <w:num w:numId="13">
    <w:abstractNumId w:val="4"/>
  </w:num>
  <w:num w:numId="14">
    <w:abstractNumId w:val="6"/>
  </w:num>
  <w:num w:numId="15">
    <w:abstractNumId w:val="27"/>
  </w:num>
  <w:num w:numId="16">
    <w:abstractNumId w:val="44"/>
  </w:num>
  <w:num w:numId="17">
    <w:abstractNumId w:val="36"/>
  </w:num>
  <w:num w:numId="18">
    <w:abstractNumId w:val="46"/>
  </w:num>
  <w:num w:numId="19">
    <w:abstractNumId w:val="42"/>
  </w:num>
  <w:num w:numId="20">
    <w:abstractNumId w:val="11"/>
  </w:num>
  <w:num w:numId="21">
    <w:abstractNumId w:val="32"/>
  </w:num>
  <w:num w:numId="22">
    <w:abstractNumId w:val="48"/>
  </w:num>
  <w:num w:numId="23">
    <w:abstractNumId w:val="26"/>
  </w:num>
  <w:num w:numId="24">
    <w:abstractNumId w:val="12"/>
  </w:num>
  <w:num w:numId="25">
    <w:abstractNumId w:val="7"/>
  </w:num>
  <w:num w:numId="26">
    <w:abstractNumId w:val="23"/>
  </w:num>
  <w:num w:numId="27">
    <w:abstractNumId w:val="10"/>
  </w:num>
  <w:num w:numId="28">
    <w:abstractNumId w:val="17"/>
  </w:num>
  <w:num w:numId="29">
    <w:abstractNumId w:val="16"/>
  </w:num>
  <w:num w:numId="30">
    <w:abstractNumId w:val="15"/>
  </w:num>
  <w:num w:numId="31">
    <w:abstractNumId w:val="35"/>
  </w:num>
  <w:num w:numId="32">
    <w:abstractNumId w:val="43"/>
  </w:num>
  <w:num w:numId="33">
    <w:abstractNumId w:val="45"/>
  </w:num>
  <w:num w:numId="34">
    <w:abstractNumId w:val="29"/>
  </w:num>
  <w:num w:numId="35">
    <w:abstractNumId w:val="25"/>
  </w:num>
  <w:num w:numId="36">
    <w:abstractNumId w:val="39"/>
  </w:num>
  <w:num w:numId="37">
    <w:abstractNumId w:val="28"/>
  </w:num>
  <w:num w:numId="38">
    <w:abstractNumId w:val="22"/>
  </w:num>
  <w:num w:numId="39">
    <w:abstractNumId w:val="18"/>
  </w:num>
  <w:num w:numId="40">
    <w:abstractNumId w:val="5"/>
  </w:num>
  <w:num w:numId="41">
    <w:abstractNumId w:val="40"/>
  </w:num>
  <w:num w:numId="42">
    <w:abstractNumId w:val="19"/>
  </w:num>
  <w:num w:numId="43">
    <w:abstractNumId w:val="0"/>
  </w:num>
  <w:num w:numId="44">
    <w:abstractNumId w:val="47"/>
  </w:num>
  <w:num w:numId="45">
    <w:abstractNumId w:val="33"/>
  </w:num>
  <w:num w:numId="46">
    <w:abstractNumId w:val="9"/>
  </w:num>
  <w:num w:numId="47">
    <w:abstractNumId w:val="14"/>
  </w:num>
  <w:num w:numId="48">
    <w:abstractNumId w:val="37"/>
  </w:num>
  <w:num w:numId="49">
    <w:abstractNumId w:val="30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2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3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2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4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6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1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2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3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4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5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0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1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2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3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4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5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4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5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6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7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8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835" w:default="1">
    <w:name w:val="Normal"/>
    <w:qFormat/>
  </w:style>
  <w:style w:type="paragraph" w:styleId="836">
    <w:name w:val="Heading 1"/>
    <w:basedOn w:val="835"/>
    <w:next w:val="835"/>
    <w:link w:val="932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837">
    <w:name w:val="Heading 2"/>
    <w:basedOn w:val="835"/>
    <w:next w:val="835"/>
    <w:link w:val="933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838">
    <w:name w:val="Heading 3"/>
    <w:basedOn w:val="835"/>
    <w:next w:val="835"/>
    <w:link w:val="934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839">
    <w:name w:val="Heading 4"/>
    <w:basedOn w:val="835"/>
    <w:next w:val="835"/>
    <w:link w:val="935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40">
    <w:name w:val="Heading 5"/>
    <w:basedOn w:val="835"/>
    <w:next w:val="835"/>
    <w:link w:val="936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41">
    <w:name w:val="Heading 6"/>
    <w:basedOn w:val="835"/>
    <w:next w:val="835"/>
    <w:link w:val="937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842">
    <w:name w:val="Heading 7"/>
    <w:basedOn w:val="835"/>
    <w:next w:val="835"/>
    <w:link w:val="938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843">
    <w:name w:val="Heading 8"/>
    <w:basedOn w:val="835"/>
    <w:next w:val="835"/>
    <w:link w:val="939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844">
    <w:name w:val="Heading 9"/>
    <w:basedOn w:val="835"/>
    <w:next w:val="835"/>
    <w:link w:val="940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table" w:styleId="848">
    <w:name w:val="Grid Table Light"/>
    <w:basedOn w:val="84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49">
    <w:name w:val="Grid Table 1 Light Accent 1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Grid Table 1 Light Accent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Grid Table 1 Light Accent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Grid Table 1 Light Accent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Grid Table 1 Light Accent 5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Grid Table 1 Light Accent 6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Grid Table 2 Accent 1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2 Accent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2 Accent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2 Accent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2 Accent 5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2 Accent 6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3 Accent 1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3 Accent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3 Accent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3 Accent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3 Accent 5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3 Accent 6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4 Accent 1"/>
    <w:basedOn w:val="8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68">
    <w:name w:val="Grid Table 4 Accent 2"/>
    <w:basedOn w:val="8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69">
    <w:name w:val="Grid Table 4 Accent 3"/>
    <w:basedOn w:val="8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70">
    <w:name w:val="Grid Table 4 Accent 4"/>
    <w:basedOn w:val="8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71">
    <w:name w:val="Grid Table 4 Accent 5"/>
    <w:basedOn w:val="8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72">
    <w:name w:val="Grid Table 4 Accent 6"/>
    <w:basedOn w:val="8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73">
    <w:name w:val="Grid Table 5 Dark Accent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74">
    <w:name w:val="Grid Table 5 Dark Accent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75">
    <w:name w:val="Grid Table 5 Dark Accent 5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76">
    <w:name w:val="Grid Table 5 Dark Accent 6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77">
    <w:name w:val="Grid Table 6 Colorful Accent 1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78">
    <w:name w:val="Grid Table 6 Colorful Accent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79">
    <w:name w:val="Grid Table 6 Colorful Accent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80">
    <w:name w:val="Grid Table 6 Colorful Accent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81">
    <w:name w:val="Grid Table 6 Colorful Accent 5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82">
    <w:name w:val="Grid Table 6 Colorful Accent 6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83">
    <w:name w:val="Grid Table 7 Colorful Accent 1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Grid Table 7 Colorful Accent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Grid Table 7 Colorful Accent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7 Colorful Accent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7 Colorful Accent 5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7 Colorful Accent 6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1 Light Accent 1"/>
    <w:basedOn w:val="8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1 Light Accent 2"/>
    <w:basedOn w:val="8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1 Light Accent 3"/>
    <w:basedOn w:val="8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1 Light Accent 4"/>
    <w:basedOn w:val="8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1 Light Accent 5"/>
    <w:basedOn w:val="8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1 Light Accent 6"/>
    <w:basedOn w:val="8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2 Accent 1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96">
    <w:name w:val="List Table 2 Accent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97">
    <w:name w:val="List Table 2 Accent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98">
    <w:name w:val="List Table 2 Accent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99">
    <w:name w:val="List Table 2 Accent 5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900">
    <w:name w:val="List Table 2 Accent 6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901">
    <w:name w:val="List Table 3 Accent 1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3 Accent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3 Accent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3 Accent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3 Accent 5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3 Accent 6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4 Accent 1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4 Accent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4 Accent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List Table 4 Accent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List Table 4 Accent 5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List Table 4 Accent 6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List Table 5 Dark Accent 1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4">
    <w:name w:val="List Table 5 Dark Accent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5">
    <w:name w:val="List Table 5 Dark Accent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6">
    <w:name w:val="List Table 5 Dark Accent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7">
    <w:name w:val="List Table 5 Dark Accent 5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8">
    <w:name w:val="List Table 5 Dark Accent 6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9">
    <w:name w:val="List Table 6 Colorful Accent 1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920">
    <w:name w:val="List Table 6 Colorful Accent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21">
    <w:name w:val="List Table 6 Colorful Accent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22">
    <w:name w:val="List Table 6 Colorful Accent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23">
    <w:name w:val="List Table 6 Colorful Accent 5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924">
    <w:name w:val="List Table 6 Colorful Accent 6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25">
    <w:name w:val="List Table 7 Colorful Accent 1"/>
    <w:basedOn w:val="8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List Table 7 Colorful Accent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List Table 7 Colorful Accent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List Table 7 Colorful Accent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List Table 7 Colorful Accent 5"/>
    <w:basedOn w:val="8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List Table 7 Colorful Accent 6"/>
    <w:basedOn w:val="8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character" w:styleId="931" w:customStyle="1">
    <w:name w:val="Caption Char"/>
    <w:uiPriority w:val="99"/>
  </w:style>
  <w:style w:type="character" w:styleId="932" w:customStyle="1">
    <w:name w:val="Heading 1 Char"/>
    <w:link w:val="836"/>
    <w:uiPriority w:val="9"/>
    <w:rPr>
      <w:rFonts w:ascii="Arial" w:hAnsi="Arial" w:eastAsia="Arial" w:cs="Arial"/>
      <w:sz w:val="40"/>
      <w:szCs w:val="40"/>
    </w:rPr>
  </w:style>
  <w:style w:type="character" w:styleId="933" w:customStyle="1">
    <w:name w:val="Heading 2 Char"/>
    <w:link w:val="837"/>
    <w:uiPriority w:val="9"/>
    <w:rPr>
      <w:rFonts w:ascii="Arial" w:hAnsi="Arial" w:eastAsia="Arial" w:cs="Arial"/>
      <w:sz w:val="34"/>
    </w:rPr>
  </w:style>
  <w:style w:type="character" w:styleId="934" w:customStyle="1">
    <w:name w:val="Heading 3 Char"/>
    <w:link w:val="838"/>
    <w:uiPriority w:val="9"/>
    <w:rPr>
      <w:rFonts w:ascii="Arial" w:hAnsi="Arial" w:eastAsia="Arial" w:cs="Arial"/>
      <w:sz w:val="30"/>
      <w:szCs w:val="30"/>
    </w:rPr>
  </w:style>
  <w:style w:type="character" w:styleId="935" w:customStyle="1">
    <w:name w:val="Heading 4 Char"/>
    <w:link w:val="839"/>
    <w:uiPriority w:val="9"/>
    <w:rPr>
      <w:rFonts w:ascii="Arial" w:hAnsi="Arial" w:eastAsia="Arial" w:cs="Arial"/>
      <w:b/>
      <w:bCs/>
      <w:sz w:val="26"/>
      <w:szCs w:val="26"/>
    </w:rPr>
  </w:style>
  <w:style w:type="character" w:styleId="936" w:customStyle="1">
    <w:name w:val="Heading 5 Char"/>
    <w:link w:val="840"/>
    <w:uiPriority w:val="9"/>
    <w:rPr>
      <w:rFonts w:ascii="Arial" w:hAnsi="Arial" w:eastAsia="Arial" w:cs="Arial"/>
      <w:b/>
      <w:bCs/>
      <w:sz w:val="24"/>
      <w:szCs w:val="24"/>
    </w:rPr>
  </w:style>
  <w:style w:type="character" w:styleId="937" w:customStyle="1">
    <w:name w:val="Heading 6 Char"/>
    <w:link w:val="841"/>
    <w:uiPriority w:val="9"/>
    <w:rPr>
      <w:rFonts w:ascii="Arial" w:hAnsi="Arial" w:eastAsia="Arial" w:cs="Arial"/>
      <w:b/>
      <w:bCs/>
      <w:sz w:val="22"/>
      <w:szCs w:val="22"/>
    </w:rPr>
  </w:style>
  <w:style w:type="character" w:styleId="938" w:customStyle="1">
    <w:name w:val="Heading 7 Char"/>
    <w:link w:val="84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939" w:customStyle="1">
    <w:name w:val="Heading 8 Char"/>
    <w:link w:val="843"/>
    <w:uiPriority w:val="9"/>
    <w:rPr>
      <w:rFonts w:ascii="Arial" w:hAnsi="Arial" w:eastAsia="Arial" w:cs="Arial"/>
      <w:i/>
      <w:iCs/>
      <w:sz w:val="22"/>
      <w:szCs w:val="22"/>
    </w:rPr>
  </w:style>
  <w:style w:type="character" w:styleId="940" w:customStyle="1">
    <w:name w:val="Heading 9 Char"/>
    <w:link w:val="844"/>
    <w:uiPriority w:val="9"/>
    <w:rPr>
      <w:rFonts w:ascii="Arial" w:hAnsi="Arial" w:eastAsia="Arial" w:cs="Arial"/>
      <w:i/>
      <w:iCs/>
      <w:sz w:val="21"/>
      <w:szCs w:val="21"/>
    </w:rPr>
  </w:style>
  <w:style w:type="paragraph" w:styleId="941">
    <w:name w:val="Title"/>
    <w:basedOn w:val="835"/>
    <w:next w:val="835"/>
    <w:link w:val="942"/>
    <w:uiPriority w:val="10"/>
    <w:qFormat/>
    <w:pPr>
      <w:contextualSpacing/>
      <w:spacing w:before="300"/>
    </w:pPr>
    <w:rPr>
      <w:sz w:val="48"/>
      <w:szCs w:val="48"/>
    </w:rPr>
  </w:style>
  <w:style w:type="character" w:styleId="942" w:customStyle="1">
    <w:name w:val="Title Char"/>
    <w:link w:val="941"/>
    <w:uiPriority w:val="10"/>
    <w:rPr>
      <w:sz w:val="48"/>
      <w:szCs w:val="48"/>
    </w:rPr>
  </w:style>
  <w:style w:type="paragraph" w:styleId="943">
    <w:name w:val="Subtitle"/>
    <w:basedOn w:val="835"/>
    <w:next w:val="835"/>
    <w:link w:val="944"/>
    <w:uiPriority w:val="11"/>
    <w:qFormat/>
    <w:pPr>
      <w:spacing w:before="200"/>
    </w:pPr>
    <w:rPr>
      <w:sz w:val="24"/>
      <w:szCs w:val="24"/>
    </w:rPr>
  </w:style>
  <w:style w:type="character" w:styleId="944" w:customStyle="1">
    <w:name w:val="Subtitle Char"/>
    <w:link w:val="943"/>
    <w:uiPriority w:val="11"/>
    <w:rPr>
      <w:sz w:val="24"/>
      <w:szCs w:val="24"/>
    </w:rPr>
  </w:style>
  <w:style w:type="paragraph" w:styleId="945">
    <w:name w:val="Quote"/>
    <w:basedOn w:val="835"/>
    <w:next w:val="835"/>
    <w:link w:val="946"/>
    <w:uiPriority w:val="29"/>
    <w:qFormat/>
    <w:pPr>
      <w:ind w:left="720" w:right="720"/>
    </w:pPr>
    <w:rPr>
      <w:i/>
    </w:rPr>
  </w:style>
  <w:style w:type="character" w:styleId="946" w:customStyle="1">
    <w:name w:val="Quote Char"/>
    <w:link w:val="945"/>
    <w:uiPriority w:val="29"/>
    <w:rPr>
      <w:i/>
    </w:rPr>
  </w:style>
  <w:style w:type="paragraph" w:styleId="947">
    <w:name w:val="Intense Quote"/>
    <w:basedOn w:val="835"/>
    <w:next w:val="835"/>
    <w:link w:val="94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48" w:customStyle="1">
    <w:name w:val="Intense Quote Char"/>
    <w:link w:val="947"/>
    <w:uiPriority w:val="30"/>
    <w:rPr>
      <w:i/>
    </w:rPr>
  </w:style>
  <w:style w:type="paragraph" w:styleId="949">
    <w:name w:val="Header"/>
    <w:basedOn w:val="835"/>
    <w:link w:val="95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50" w:customStyle="1">
    <w:name w:val="Header Char"/>
    <w:link w:val="949"/>
    <w:uiPriority w:val="99"/>
  </w:style>
  <w:style w:type="paragraph" w:styleId="951">
    <w:name w:val="Footer"/>
    <w:basedOn w:val="835"/>
    <w:link w:val="95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52" w:customStyle="1">
    <w:name w:val="Footer Char"/>
    <w:uiPriority w:val="99"/>
  </w:style>
  <w:style w:type="paragraph" w:styleId="953">
    <w:name w:val="Caption"/>
    <w:basedOn w:val="835"/>
    <w:next w:val="835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954" w:customStyle="1">
    <w:name w:val="Footer Char1"/>
    <w:link w:val="951"/>
    <w:uiPriority w:val="99"/>
  </w:style>
  <w:style w:type="table" w:styleId="955">
    <w:name w:val="Table Grid"/>
    <w:basedOn w:val="84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56">
    <w:name w:val="Plain Table 1"/>
    <w:basedOn w:val="84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7">
    <w:name w:val="Plain Table 2"/>
    <w:basedOn w:val="84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8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59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0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61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6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966" w:customStyle="1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967" w:customStyle="1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968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96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972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3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75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76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 w:customStyle="1">
    <w:name w:val="Lined - Accent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78" w:customStyle="1">
    <w:name w:val="Lined - Accent 1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79" w:customStyle="1">
    <w:name w:val="Lined - Accent 2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80" w:customStyle="1">
    <w:name w:val="Lined - Accent 3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81" w:customStyle="1">
    <w:name w:val="Lined - Accent 4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82" w:customStyle="1">
    <w:name w:val="Lined - Accent 5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83" w:customStyle="1">
    <w:name w:val="Lined - Accent 6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84" w:customStyle="1">
    <w:name w:val="Bordered &amp; Lined - Accent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85" w:customStyle="1">
    <w:name w:val="Bordered &amp; Lined - Accent 1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86" w:customStyle="1">
    <w:name w:val="Bordered &amp; Lined - Accent 2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87" w:customStyle="1">
    <w:name w:val="Bordered &amp; Lined - Accent 3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88" w:customStyle="1">
    <w:name w:val="Bordered &amp; Lined - Accent 4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89" w:customStyle="1">
    <w:name w:val="Bordered &amp; Lined - Accent 5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90" w:customStyle="1">
    <w:name w:val="Bordered &amp; Lined - Accent 6"/>
    <w:basedOn w:val="8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91" w:customStyle="1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92" w:customStyle="1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93" w:customStyle="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94" w:customStyle="1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95" w:customStyle="1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96" w:customStyle="1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97" w:customStyle="1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98">
    <w:name w:val="Hyperlink"/>
    <w:uiPriority w:val="99"/>
    <w:unhideWhenUsed/>
    <w:rPr>
      <w:color w:val="0563c1" w:themeColor="hyperlink"/>
      <w:u w:val="single"/>
    </w:rPr>
  </w:style>
  <w:style w:type="paragraph" w:styleId="999">
    <w:name w:val="footnote text"/>
    <w:basedOn w:val="835"/>
    <w:link w:val="1000"/>
    <w:uiPriority w:val="99"/>
    <w:semiHidden/>
    <w:unhideWhenUsed/>
    <w:pPr>
      <w:spacing w:after="40" w:line="240" w:lineRule="auto"/>
    </w:pPr>
    <w:rPr>
      <w:sz w:val="18"/>
    </w:rPr>
  </w:style>
  <w:style w:type="character" w:styleId="1000" w:customStyle="1">
    <w:name w:val="Footnote Text Char"/>
    <w:link w:val="999"/>
    <w:uiPriority w:val="99"/>
    <w:rPr>
      <w:sz w:val="18"/>
    </w:rPr>
  </w:style>
  <w:style w:type="character" w:styleId="1001">
    <w:name w:val="footnote reference"/>
    <w:uiPriority w:val="99"/>
    <w:unhideWhenUsed/>
    <w:rPr>
      <w:vertAlign w:val="superscript"/>
    </w:rPr>
  </w:style>
  <w:style w:type="paragraph" w:styleId="1002">
    <w:name w:val="endnote text"/>
    <w:basedOn w:val="835"/>
    <w:link w:val="1003"/>
    <w:uiPriority w:val="99"/>
    <w:semiHidden/>
    <w:unhideWhenUsed/>
    <w:pPr>
      <w:spacing w:after="0" w:line="240" w:lineRule="auto"/>
    </w:pPr>
    <w:rPr>
      <w:sz w:val="20"/>
    </w:rPr>
  </w:style>
  <w:style w:type="character" w:styleId="1003" w:customStyle="1">
    <w:name w:val="Endnote Text Char"/>
    <w:link w:val="1002"/>
    <w:uiPriority w:val="99"/>
    <w:rPr>
      <w:sz w:val="20"/>
    </w:rPr>
  </w:style>
  <w:style w:type="character" w:styleId="1004">
    <w:name w:val="endnote reference"/>
    <w:uiPriority w:val="99"/>
    <w:semiHidden/>
    <w:unhideWhenUsed/>
    <w:rPr>
      <w:vertAlign w:val="superscript"/>
    </w:rPr>
  </w:style>
  <w:style w:type="paragraph" w:styleId="1005">
    <w:name w:val="toc 1"/>
    <w:basedOn w:val="835"/>
    <w:next w:val="835"/>
    <w:uiPriority w:val="39"/>
    <w:unhideWhenUsed/>
    <w:pPr>
      <w:spacing w:after="57"/>
    </w:pPr>
  </w:style>
  <w:style w:type="paragraph" w:styleId="1006">
    <w:name w:val="toc 2"/>
    <w:basedOn w:val="835"/>
    <w:next w:val="835"/>
    <w:uiPriority w:val="39"/>
    <w:unhideWhenUsed/>
    <w:pPr>
      <w:ind w:left="283"/>
      <w:spacing w:after="57"/>
    </w:pPr>
  </w:style>
  <w:style w:type="paragraph" w:styleId="1007">
    <w:name w:val="toc 3"/>
    <w:basedOn w:val="835"/>
    <w:next w:val="835"/>
    <w:uiPriority w:val="39"/>
    <w:unhideWhenUsed/>
    <w:pPr>
      <w:ind w:left="567"/>
      <w:spacing w:after="57"/>
    </w:pPr>
  </w:style>
  <w:style w:type="paragraph" w:styleId="1008">
    <w:name w:val="toc 4"/>
    <w:basedOn w:val="835"/>
    <w:next w:val="835"/>
    <w:uiPriority w:val="39"/>
    <w:unhideWhenUsed/>
    <w:pPr>
      <w:ind w:left="850"/>
      <w:spacing w:after="57"/>
    </w:pPr>
  </w:style>
  <w:style w:type="paragraph" w:styleId="1009">
    <w:name w:val="toc 5"/>
    <w:basedOn w:val="835"/>
    <w:next w:val="835"/>
    <w:uiPriority w:val="39"/>
    <w:unhideWhenUsed/>
    <w:pPr>
      <w:ind w:left="1134"/>
      <w:spacing w:after="57"/>
    </w:pPr>
  </w:style>
  <w:style w:type="paragraph" w:styleId="1010">
    <w:name w:val="toc 6"/>
    <w:basedOn w:val="835"/>
    <w:next w:val="835"/>
    <w:uiPriority w:val="39"/>
    <w:unhideWhenUsed/>
    <w:pPr>
      <w:ind w:left="1417"/>
      <w:spacing w:after="57"/>
    </w:pPr>
  </w:style>
  <w:style w:type="paragraph" w:styleId="1011">
    <w:name w:val="toc 7"/>
    <w:basedOn w:val="835"/>
    <w:next w:val="835"/>
    <w:uiPriority w:val="39"/>
    <w:unhideWhenUsed/>
    <w:pPr>
      <w:ind w:left="1701"/>
      <w:spacing w:after="57"/>
    </w:pPr>
  </w:style>
  <w:style w:type="paragraph" w:styleId="1012">
    <w:name w:val="toc 8"/>
    <w:basedOn w:val="835"/>
    <w:next w:val="835"/>
    <w:uiPriority w:val="39"/>
    <w:unhideWhenUsed/>
    <w:pPr>
      <w:ind w:left="1984"/>
      <w:spacing w:after="57"/>
    </w:pPr>
  </w:style>
  <w:style w:type="paragraph" w:styleId="1013">
    <w:name w:val="toc 9"/>
    <w:basedOn w:val="835"/>
    <w:next w:val="835"/>
    <w:uiPriority w:val="39"/>
    <w:unhideWhenUsed/>
    <w:pPr>
      <w:ind w:left="2268"/>
      <w:spacing w:after="57"/>
    </w:pPr>
  </w:style>
  <w:style w:type="paragraph" w:styleId="1014">
    <w:name w:val="TOC Heading"/>
    <w:uiPriority w:val="39"/>
    <w:unhideWhenUsed/>
  </w:style>
  <w:style w:type="paragraph" w:styleId="1015">
    <w:name w:val="table of figures"/>
    <w:basedOn w:val="835"/>
    <w:next w:val="835"/>
    <w:uiPriority w:val="99"/>
    <w:unhideWhenUsed/>
    <w:pPr>
      <w:spacing w:after="0"/>
    </w:pPr>
  </w:style>
  <w:style w:type="paragraph" w:styleId="1016">
    <w:name w:val="No Spacing"/>
    <w:basedOn w:val="835"/>
    <w:uiPriority w:val="1"/>
    <w:qFormat/>
    <w:pPr>
      <w:spacing w:after="0" w:line="240" w:lineRule="auto"/>
    </w:pPr>
  </w:style>
  <w:style w:type="paragraph" w:styleId="1017">
    <w:name w:val="List Paragraph"/>
    <w:basedOn w:val="835"/>
    <w:uiPriority w:val="34"/>
    <w:qFormat/>
    <w:pPr>
      <w:contextualSpacing/>
      <w:ind w:left="720"/>
    </w:pPr>
  </w:style>
  <w:style w:type="character" w:styleId="1018" w:customStyle="1">
    <w:name w:val="author-avatar"/>
    <w:basedOn w:val="845"/>
  </w:style>
  <w:style w:type="character" w:styleId="1019" w:customStyle="1">
    <w:name w:val="meta-label"/>
    <w:basedOn w:val="845"/>
  </w:style>
  <w:style w:type="character" w:styleId="1020" w:customStyle="1">
    <w:name w:val="author"/>
    <w:basedOn w:val="845"/>
  </w:style>
  <w:style w:type="character" w:styleId="1021" w:customStyle="1">
    <w:name w:val="updated-on"/>
    <w:basedOn w:val="845"/>
  </w:style>
  <w:style w:type="paragraph" w:styleId="1022">
    <w:name w:val="Normal (Web)"/>
    <w:basedOn w:val="835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AU"/>
    </w:rPr>
  </w:style>
  <w:style w:type="character" w:styleId="1023">
    <w:name w:val="Strong"/>
    <w:basedOn w:val="845"/>
    <w:uiPriority w:val="22"/>
    <w:qFormat/>
    <w:rPr>
      <w:b/>
      <w:bCs/>
    </w:rPr>
  </w:style>
  <w:style w:type="paragraph" w:styleId="1024">
    <w:name w:val="HTML Preformatted"/>
    <w:basedOn w:val="835"/>
    <w:link w:val="1025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AU" w:eastAsia="en-AU"/>
    </w:rPr>
  </w:style>
  <w:style w:type="character" w:styleId="1025" w:customStyle="1">
    <w:name w:val="HTML Preformatted Char"/>
    <w:basedOn w:val="845"/>
    <w:link w:val="1024"/>
    <w:uiPriority w:val="99"/>
    <w:semiHidden/>
    <w:rPr>
      <w:rFonts w:ascii="Courier New" w:hAnsi="Courier New" w:eastAsia="Times New Roman" w:cs="Courier New"/>
      <w:sz w:val="20"/>
      <w:szCs w:val="20"/>
      <w:lang w:val="en-AU" w:eastAsia="en-AU"/>
    </w:rPr>
  </w:style>
  <w:style w:type="character" w:styleId="1026">
    <w:name w:val="Emphasis"/>
    <w:basedOn w:val="845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softwaretestingmaterial.com/postman-tutorial/" TargetMode="External"/><Relationship Id="rId10" Type="http://schemas.openxmlformats.org/officeDocument/2006/relationships/hyperlink" Target="https://www.softwaretestingmaterial.com/monitor-collections-in-postma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57</cp:revision>
  <dcterms:created xsi:type="dcterms:W3CDTF">2024-01-08T06:31:00Z</dcterms:created>
  <dcterms:modified xsi:type="dcterms:W3CDTF">2024-01-15T14:16:43Z</dcterms:modified>
</cp:coreProperties>
</file>