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0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Joins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Joins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80"/>
        <w:numPr>
          <w:ilvl w:val="0"/>
          <w:numId w:val="74"/>
        </w:numPr>
        <w:spacing w:after="0" w:afterAutospacing="0" w:line="240" w:lineRule="auto"/>
      </w:pPr>
      <w:r/>
      <w:r>
        <w:t xml:space="preserve">A JOIN clause is used to combine rows from two or more tables, based on a related column between them.</w:t>
      </w:r>
      <w:r/>
      <w:r/>
    </w:p>
    <w:p>
      <w:pPr>
        <w:pStyle w:val="980"/>
        <w:numPr>
          <w:ilvl w:val="0"/>
          <w:numId w:val="74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Let's look at a selection from the "Orders" table:</w:t>
      </w:r>
      <w:r>
        <w:rPr>
          <w:highlight w:val="none"/>
        </w:rPr>
      </w:r>
      <w:r/>
    </w:p>
    <w:tbl>
      <w:tblPr>
        <w:tblStyle w:val="832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56"/>
        <w:gridCol w:w="3442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7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OrderID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85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44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OrderDate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7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10308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85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44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1996-09-18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7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10309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85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37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44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1996-09-19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7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10310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85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77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44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1996-09-20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</w:rPr>
      </w:r>
      <w:r>
        <w:rPr>
          <w:highlight w:val="none"/>
          <w:lang w:val="en-MY"/>
        </w:rPr>
        <w:br/>
      </w:r>
      <w:r>
        <w:rPr>
          <w:highlight w:val="none"/>
          <w:lang w:val="en-MY"/>
        </w:rPr>
        <w:t xml:space="preserve">Then, look at a selection from the "Customers" table:</w:t>
      </w:r>
      <w:r>
        <w:rPr>
          <w:highlight w:val="none"/>
          <w:lang w:val="en-MY"/>
        </w:rPr>
        <w:br/>
      </w:r>
      <w:r/>
    </w:p>
    <w:tbl>
      <w:tblPr>
        <w:tblStyle w:val="832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286"/>
        <w:gridCol w:w="1971"/>
        <w:gridCol w:w="1297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7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28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7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7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28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7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Maria Anders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7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28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7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7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28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97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>
        <w:rPr>
          <w:highlight w:val="none"/>
          <w:lang w:val="en-MY"/>
        </w:rPr>
      </w:r>
      <w:r/>
      <w:r/>
    </w:p>
    <w:p>
      <w:pPr>
        <w:pStyle w:val="980"/>
        <w:numPr>
          <w:ilvl w:val="0"/>
          <w:numId w:val="74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Notice that the "CustomerID" column in the "Orders" table refers to the "CustomerID" in the "Customers" table. The relationship between the two tables above is the "CustomerID" column.</w:t>
      </w:r>
      <w:r>
        <w:rPr>
          <w:highlight w:val="none"/>
          <w:lang w:val="en-MY"/>
        </w:rPr>
        <w:t xml:space="preserve"> </w:t>
      </w:r>
      <w:r>
        <w:rPr>
          <w:highlight w:val="none"/>
          <w:lang w:val="en-MY"/>
        </w:rPr>
        <w:t xml:space="preserve">Then, we can create the following SQL statement (that contains an INNER JOIN), that selects records that have matching values in both tables:</w:t>
      </w:r>
      <w:r>
        <w:rPr>
          <w:highlight w:val="none"/>
          <w:lang w:val="en-MY"/>
        </w:rPr>
        <w:br/>
        <w:t xml:space="preserve">Example:</w:t>
      </w:r>
      <w:r/>
    </w:p>
    <w:tbl>
      <w:tblPr>
        <w:tblStyle w:val="83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Orders.OrderID, Customers.CustomerName, Orders.OrderDate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Orders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INNER JOIN Customers ON Orders.CustomerID=Customers.CustomerID;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ab/>
      </w:r>
      <w:r>
        <w:rPr>
          <w:highlight w:val="none"/>
          <w:lang w:val="en-MY"/>
        </w:rPr>
        <w:t xml:space="preserve">and it will produce something like this:</w:t>
      </w:r>
      <w:r>
        <w:rPr>
          <w:highlight w:val="none"/>
          <w:lang w:val="en-MY"/>
        </w:rPr>
        <w:br/>
        <w:tab/>
      </w:r>
      <w:r/>
    </w:p>
    <w:tbl>
      <w:tblPr>
        <w:tblStyle w:val="832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4930"/>
        <w:gridCol w:w="1619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5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OrderID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9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1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OrderDate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5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10308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9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1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9/18/1996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5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10365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9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1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11/27/1996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5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10383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9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1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12/16/1996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5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10355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9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1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11/15/1996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5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10278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9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Berglunds snabbköp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1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8/12/1996</w:t>
            </w:r>
            <w:r/>
          </w:p>
        </w:tc>
      </w:tr>
    </w:tbl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</w:pPr>
      <w:r>
        <w:rPr>
          <w:highlight w:val="none"/>
          <w:lang w:val="en-MY"/>
        </w:rPr>
      </w:r>
      <w:r>
        <w:rPr>
          <w:b/>
          <w:bCs/>
        </w:rPr>
      </w:r>
      <w:r>
        <w:rPr>
          <w:b/>
          <w:bCs/>
        </w:rPr>
        <w:t xml:space="preserve">Different Types of SQL JOINs</w:t>
      </w:r>
      <w:r>
        <w:rPr>
          <w:b/>
          <w:bCs/>
        </w:rPr>
        <w:t xml:space="preserve">:</w:t>
      </w:r>
      <w:r/>
      <w:r>
        <w:rPr>
          <w:highlight w:val="none"/>
          <w:lang w:val="en-MY"/>
        </w:rPr>
      </w:r>
      <w:r/>
      <w:r/>
    </w:p>
    <w:p>
      <w:pPr>
        <w:pStyle w:val="980"/>
        <w:numPr>
          <w:ilvl w:val="0"/>
          <w:numId w:val="75"/>
        </w:numPr>
        <w:spacing w:after="0" w:afterAutospacing="0" w:line="240" w:lineRule="auto"/>
        <w:rPr>
          <w:lang w:val="en-MY"/>
        </w:rPr>
      </w:pPr>
      <w:r/>
      <w:r>
        <w:t xml:space="preserve">(INNER) JOIN: Returns records that have matching values in both tables</w:t>
      </w:r>
      <w:r>
        <w:rPr>
          <w:lang w:val="en-MY"/>
        </w:rPr>
        <w:t xml:space="preserve">.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0275" cy="15049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84741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00275" cy="150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3.25pt;height:118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MY"/>
        </w:rPr>
      </w:r>
      <w:r/>
    </w:p>
    <w:p>
      <w:pPr>
        <w:pStyle w:val="980"/>
        <w:numPr>
          <w:ilvl w:val="0"/>
          <w:numId w:val="75"/>
        </w:numPr>
        <w:spacing w:after="0" w:afterAutospacing="0" w:line="240" w:lineRule="auto"/>
        <w:rPr>
          <w:lang w:val="en-MY"/>
        </w:rPr>
      </w:pPr>
      <w:r>
        <w:rPr>
          <w:lang w:val="en-MY"/>
        </w:rPr>
      </w:r>
      <w:r/>
      <w:r>
        <w:t xml:space="preserve">LEFT (OUTER) JOIN: Returns all records from the left table, and the matched records from the right table</w:t>
      </w:r>
      <w:r>
        <w:rPr>
          <w:lang w:val="en-MY"/>
        </w:rPr>
        <w:t xml:space="preserve">.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0275" cy="15049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11810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200275" cy="150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73.25pt;height:118.5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val="en-MY"/>
        </w:rPr>
      </w:r>
      <w:r/>
    </w:p>
    <w:p>
      <w:pPr>
        <w:pStyle w:val="980"/>
        <w:numPr>
          <w:ilvl w:val="0"/>
          <w:numId w:val="75"/>
        </w:numPr>
        <w:spacing w:after="0" w:afterAutospacing="0" w:line="240" w:lineRule="auto"/>
      </w:pPr>
      <w:r>
        <w:rPr>
          <w:lang w:val="en-MY"/>
        </w:rPr>
      </w:r>
      <w:r/>
      <w:r>
        <w:t xml:space="preserve">RIGHT (OUTER) JOIN: Returns all records from the right table, and the matched records from the left table</w:t>
      </w:r>
      <w:r>
        <w:rPr>
          <w:lang w:val="en-MY"/>
        </w:rPr>
        <w:t xml:space="preserve">.</w:t>
      </w: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0275" cy="15049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04251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200275" cy="150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73.25pt;height:118.5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pStyle w:val="980"/>
        <w:numPr>
          <w:ilvl w:val="0"/>
          <w:numId w:val="75"/>
        </w:numPr>
        <w:spacing w:after="0" w:afterAutospacing="0" w:line="240" w:lineRule="auto"/>
      </w:pPr>
      <w:r/>
      <w:r>
        <w:t xml:space="preserve">FULL (OUTER) JOIN: Returns all records when there is a match in either left or right table</w:t>
      </w:r>
      <w:r>
        <w:rPr>
          <w:lang w:val="en-MY"/>
        </w:rPr>
        <w:t xml:space="preserve">.</w:t>
      </w: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0275" cy="15049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38296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200275" cy="150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73.25pt;height:118.5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br/>
        <w:br/>
      </w:r>
      <w:r/>
      <w:r>
        <w:br/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00">
    <w:name w:val="Heading 1"/>
    <w:basedOn w:val="976"/>
    <w:next w:val="976"/>
    <w:link w:val="80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01">
    <w:name w:val="Heading 1 Char"/>
    <w:link w:val="800"/>
    <w:uiPriority w:val="9"/>
    <w:rPr>
      <w:rFonts w:ascii="Arial" w:hAnsi="Arial" w:eastAsia="Arial" w:cs="Arial"/>
      <w:sz w:val="40"/>
      <w:szCs w:val="40"/>
    </w:rPr>
  </w:style>
  <w:style w:type="paragraph" w:styleId="802">
    <w:name w:val="Heading 2"/>
    <w:basedOn w:val="976"/>
    <w:next w:val="976"/>
    <w:link w:val="80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03">
    <w:name w:val="Heading 2 Char"/>
    <w:link w:val="802"/>
    <w:uiPriority w:val="9"/>
    <w:rPr>
      <w:rFonts w:ascii="Arial" w:hAnsi="Arial" w:eastAsia="Arial" w:cs="Arial"/>
      <w:sz w:val="34"/>
    </w:rPr>
  </w:style>
  <w:style w:type="paragraph" w:styleId="804">
    <w:name w:val="Heading 3"/>
    <w:basedOn w:val="976"/>
    <w:next w:val="976"/>
    <w:link w:val="80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05">
    <w:name w:val="Heading 3 Char"/>
    <w:link w:val="804"/>
    <w:uiPriority w:val="9"/>
    <w:rPr>
      <w:rFonts w:ascii="Arial" w:hAnsi="Arial" w:eastAsia="Arial" w:cs="Arial"/>
      <w:sz w:val="30"/>
      <w:szCs w:val="30"/>
    </w:rPr>
  </w:style>
  <w:style w:type="paragraph" w:styleId="806">
    <w:name w:val="Heading 4"/>
    <w:basedOn w:val="976"/>
    <w:next w:val="976"/>
    <w:link w:val="80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07">
    <w:name w:val="Heading 4 Char"/>
    <w:link w:val="806"/>
    <w:uiPriority w:val="9"/>
    <w:rPr>
      <w:rFonts w:ascii="Arial" w:hAnsi="Arial" w:eastAsia="Arial" w:cs="Arial"/>
      <w:b/>
      <w:bCs/>
      <w:sz w:val="26"/>
      <w:szCs w:val="26"/>
    </w:rPr>
  </w:style>
  <w:style w:type="paragraph" w:styleId="808">
    <w:name w:val="Heading 5"/>
    <w:basedOn w:val="976"/>
    <w:next w:val="976"/>
    <w:link w:val="80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09">
    <w:name w:val="Heading 5 Char"/>
    <w:link w:val="808"/>
    <w:uiPriority w:val="9"/>
    <w:rPr>
      <w:rFonts w:ascii="Arial" w:hAnsi="Arial" w:eastAsia="Arial" w:cs="Arial"/>
      <w:b/>
      <w:bCs/>
      <w:sz w:val="24"/>
      <w:szCs w:val="24"/>
    </w:rPr>
  </w:style>
  <w:style w:type="paragraph" w:styleId="810">
    <w:name w:val="Heading 6"/>
    <w:basedOn w:val="976"/>
    <w:next w:val="976"/>
    <w:link w:val="81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11">
    <w:name w:val="Heading 6 Char"/>
    <w:link w:val="810"/>
    <w:uiPriority w:val="9"/>
    <w:rPr>
      <w:rFonts w:ascii="Arial" w:hAnsi="Arial" w:eastAsia="Arial" w:cs="Arial"/>
      <w:b/>
      <w:bCs/>
      <w:sz w:val="22"/>
      <w:szCs w:val="22"/>
    </w:rPr>
  </w:style>
  <w:style w:type="paragraph" w:styleId="812">
    <w:name w:val="Heading 7"/>
    <w:basedOn w:val="976"/>
    <w:next w:val="976"/>
    <w:link w:val="81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13">
    <w:name w:val="Heading 7 Char"/>
    <w:link w:val="81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14">
    <w:name w:val="Heading 8"/>
    <w:basedOn w:val="976"/>
    <w:next w:val="976"/>
    <w:link w:val="81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15">
    <w:name w:val="Heading 8 Char"/>
    <w:link w:val="814"/>
    <w:uiPriority w:val="9"/>
    <w:rPr>
      <w:rFonts w:ascii="Arial" w:hAnsi="Arial" w:eastAsia="Arial" w:cs="Arial"/>
      <w:i/>
      <w:iCs/>
      <w:sz w:val="22"/>
      <w:szCs w:val="22"/>
    </w:rPr>
  </w:style>
  <w:style w:type="paragraph" w:styleId="816">
    <w:name w:val="Heading 9"/>
    <w:basedOn w:val="976"/>
    <w:next w:val="976"/>
    <w:link w:val="81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17">
    <w:name w:val="Heading 9 Char"/>
    <w:link w:val="816"/>
    <w:uiPriority w:val="9"/>
    <w:rPr>
      <w:rFonts w:ascii="Arial" w:hAnsi="Arial" w:eastAsia="Arial" w:cs="Arial"/>
      <w:i/>
      <w:iCs/>
      <w:sz w:val="21"/>
      <w:szCs w:val="21"/>
    </w:rPr>
  </w:style>
  <w:style w:type="paragraph" w:styleId="818">
    <w:name w:val="Title"/>
    <w:basedOn w:val="976"/>
    <w:next w:val="976"/>
    <w:link w:val="81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19">
    <w:name w:val="Title Char"/>
    <w:link w:val="818"/>
    <w:uiPriority w:val="10"/>
    <w:rPr>
      <w:sz w:val="48"/>
      <w:szCs w:val="48"/>
    </w:rPr>
  </w:style>
  <w:style w:type="paragraph" w:styleId="820">
    <w:name w:val="Subtitle"/>
    <w:basedOn w:val="976"/>
    <w:next w:val="976"/>
    <w:link w:val="821"/>
    <w:uiPriority w:val="11"/>
    <w:qFormat/>
    <w:pPr>
      <w:spacing w:before="200" w:after="200"/>
    </w:pPr>
    <w:rPr>
      <w:sz w:val="24"/>
      <w:szCs w:val="24"/>
    </w:rPr>
  </w:style>
  <w:style w:type="character" w:styleId="821">
    <w:name w:val="Subtitle Char"/>
    <w:link w:val="820"/>
    <w:uiPriority w:val="11"/>
    <w:rPr>
      <w:sz w:val="24"/>
      <w:szCs w:val="24"/>
    </w:rPr>
  </w:style>
  <w:style w:type="paragraph" w:styleId="822">
    <w:name w:val="Quote"/>
    <w:basedOn w:val="976"/>
    <w:next w:val="976"/>
    <w:link w:val="823"/>
    <w:uiPriority w:val="29"/>
    <w:qFormat/>
    <w:pPr>
      <w:ind w:left="720" w:right="720"/>
    </w:pPr>
    <w:rPr>
      <w:i/>
    </w:rPr>
  </w:style>
  <w:style w:type="character" w:styleId="823">
    <w:name w:val="Quote Char"/>
    <w:link w:val="822"/>
    <w:uiPriority w:val="29"/>
    <w:rPr>
      <w:i/>
    </w:rPr>
  </w:style>
  <w:style w:type="paragraph" w:styleId="824">
    <w:name w:val="Intense Quote"/>
    <w:basedOn w:val="976"/>
    <w:next w:val="976"/>
    <w:link w:val="82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25">
    <w:name w:val="Intense Quote Char"/>
    <w:link w:val="824"/>
    <w:uiPriority w:val="30"/>
    <w:rPr>
      <w:i/>
    </w:rPr>
  </w:style>
  <w:style w:type="paragraph" w:styleId="826">
    <w:name w:val="Header"/>
    <w:basedOn w:val="976"/>
    <w:link w:val="8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27">
    <w:name w:val="Header Char"/>
    <w:link w:val="826"/>
    <w:uiPriority w:val="99"/>
  </w:style>
  <w:style w:type="paragraph" w:styleId="828">
    <w:name w:val="Footer"/>
    <w:basedOn w:val="976"/>
    <w:link w:val="8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29">
    <w:name w:val="Footer Char"/>
    <w:link w:val="828"/>
    <w:uiPriority w:val="99"/>
  </w:style>
  <w:style w:type="paragraph" w:styleId="830">
    <w:name w:val="Caption"/>
    <w:basedOn w:val="976"/>
    <w:next w:val="9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31">
    <w:name w:val="Caption Char"/>
    <w:basedOn w:val="830"/>
    <w:link w:val="828"/>
    <w:uiPriority w:val="99"/>
  </w:style>
  <w:style w:type="table" w:styleId="832">
    <w:name w:val="Table Grid"/>
    <w:basedOn w:val="97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33">
    <w:name w:val="Table Grid Light"/>
    <w:basedOn w:val="9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34">
    <w:name w:val="Plain Table 1"/>
    <w:basedOn w:val="9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5">
    <w:name w:val="Plain Table 2"/>
    <w:basedOn w:val="97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6">
    <w:name w:val="Plain Table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37">
    <w:name w:val="Plain Table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Plain Table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39">
    <w:name w:val="Grid Table 1 Light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Grid Table 1 Light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Grid Table 1 Light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Grid Table 1 Light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Grid Table 1 Light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Grid Table 1 Light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Grid Table 1 Light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Grid Table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2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2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2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2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2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2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3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3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Grid Table 3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Grid Table 3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Grid Table 3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Grid Table 3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Grid Table 4"/>
    <w:basedOn w:val="9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61">
    <w:name w:val="Grid Table 4 - Accent 1"/>
    <w:basedOn w:val="9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62">
    <w:name w:val="Grid Table 4 - Accent 2"/>
    <w:basedOn w:val="9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63">
    <w:name w:val="Grid Table 4 - Accent 3"/>
    <w:basedOn w:val="9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64">
    <w:name w:val="Grid Table 4 - Accent 4"/>
    <w:basedOn w:val="9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65">
    <w:name w:val="Grid Table 4 - Accent 5"/>
    <w:basedOn w:val="9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66">
    <w:name w:val="Grid Table 4 - Accent 6"/>
    <w:basedOn w:val="9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67">
    <w:name w:val="Grid Table 5 Dark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68">
    <w:name w:val="Grid Table 5 Dark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69">
    <w:name w:val="Grid Table 5 Dark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70">
    <w:name w:val="Grid Table 5 Dark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1">
    <w:name w:val="Grid Table 5 Dark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2">
    <w:name w:val="Grid Table 5 Dark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3">
    <w:name w:val="Grid Table 5 Dark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74">
    <w:name w:val="Grid Table 6 Colorful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5">
    <w:name w:val="Grid Table 6 Colorful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76">
    <w:name w:val="Grid Table 6 Colorful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77">
    <w:name w:val="Grid Table 6 Colorful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78">
    <w:name w:val="Grid Table 6 Colorful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79">
    <w:name w:val="Grid Table 6 Colorful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80">
    <w:name w:val="Grid Table 6 Colorful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81">
    <w:name w:val="Grid Table 7 Colorful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Grid Table 7 Colorful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Grid Table 7 Colorful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Grid Table 7 Colorful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Grid Table 7 Colorful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Grid Table 7 Colorful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Grid Table 7 Colorful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1 Light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1 Light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1 Light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List Table 1 Light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1 Light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List Table 1 Light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List Table 1 Light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List Table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96">
    <w:name w:val="List Table 2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97">
    <w:name w:val="List Table 2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98">
    <w:name w:val="List Table 2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99">
    <w:name w:val="List Table 2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00">
    <w:name w:val="List Table 2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01">
    <w:name w:val="List Table 2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02">
    <w:name w:val="List Table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3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3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3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3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>
    <w:name w:val="List Table 3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List Table 3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List Table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>
    <w:name w:val="List Table 4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>
    <w:name w:val="List Table 4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2">
    <w:name w:val="List Table 4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List Table 4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4">
    <w:name w:val="List Table 4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>
    <w:name w:val="List Table 4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>
    <w:name w:val="List Table 5 Dark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7">
    <w:name w:val="List Table 5 Dark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8">
    <w:name w:val="List Table 5 Dark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9">
    <w:name w:val="List Table 5 Dark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20">
    <w:name w:val="List Table 5 Dark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21">
    <w:name w:val="List Table 5 Dark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22">
    <w:name w:val="List Table 5 Dark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23">
    <w:name w:val="List Table 6 Colorful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24">
    <w:name w:val="List Table 6 Colorful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25">
    <w:name w:val="List Table 6 Colorful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26">
    <w:name w:val="List Table 6 Colorful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27">
    <w:name w:val="List Table 6 Colorful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28">
    <w:name w:val="List Table 6 Colorful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29">
    <w:name w:val="List Table 6 Colorful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30">
    <w:name w:val="List Table 7 Colorful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31">
    <w:name w:val="List Table 7 Colorful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32">
    <w:name w:val="List Table 7 Colorful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33">
    <w:name w:val="List Table 7 Colorful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34">
    <w:name w:val="List Table 7 Colorful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35">
    <w:name w:val="List Table 7 Colorful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36">
    <w:name w:val="List Table 7 Colorful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37">
    <w:name w:val="Lined - Accent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8">
    <w:name w:val="Lined - Accent 1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39">
    <w:name w:val="Lined - Accent 2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40">
    <w:name w:val="Lined - Accent 3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41">
    <w:name w:val="Lined - Accent 4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42">
    <w:name w:val="Lined - Accent 5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43">
    <w:name w:val="Lined - Accent 6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44">
    <w:name w:val="Bordered &amp; Lined - Accent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45">
    <w:name w:val="Bordered &amp; Lined - Accent 1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46">
    <w:name w:val="Bordered &amp; Lined - Accent 2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47">
    <w:name w:val="Bordered &amp; Lined - Accent 3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48">
    <w:name w:val="Bordered &amp; Lined - Accent 4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49">
    <w:name w:val="Bordered &amp; Lined - Accent 5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50">
    <w:name w:val="Bordered &amp; Lined - Accent 6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51">
    <w:name w:val="Bordered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52">
    <w:name w:val="Bordered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53">
    <w:name w:val="Bordered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54">
    <w:name w:val="Bordered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55">
    <w:name w:val="Bordered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56">
    <w:name w:val="Bordered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57">
    <w:name w:val="Bordered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58">
    <w:name w:val="Hyperlink"/>
    <w:uiPriority w:val="99"/>
    <w:unhideWhenUsed/>
    <w:rPr>
      <w:color w:val="0000ff" w:themeColor="hyperlink"/>
      <w:u w:val="single"/>
    </w:rPr>
  </w:style>
  <w:style w:type="paragraph" w:styleId="959">
    <w:name w:val="footnote text"/>
    <w:basedOn w:val="976"/>
    <w:link w:val="960"/>
    <w:uiPriority w:val="99"/>
    <w:semiHidden/>
    <w:unhideWhenUsed/>
    <w:pPr>
      <w:spacing w:after="40" w:line="240" w:lineRule="auto"/>
    </w:pPr>
    <w:rPr>
      <w:sz w:val="18"/>
    </w:rPr>
  </w:style>
  <w:style w:type="character" w:styleId="960">
    <w:name w:val="Footnote Text Char"/>
    <w:link w:val="959"/>
    <w:uiPriority w:val="99"/>
    <w:rPr>
      <w:sz w:val="18"/>
    </w:rPr>
  </w:style>
  <w:style w:type="character" w:styleId="961">
    <w:name w:val="footnote reference"/>
    <w:uiPriority w:val="99"/>
    <w:unhideWhenUsed/>
    <w:rPr>
      <w:vertAlign w:val="superscript"/>
    </w:rPr>
  </w:style>
  <w:style w:type="paragraph" w:styleId="962">
    <w:name w:val="endnote text"/>
    <w:basedOn w:val="976"/>
    <w:link w:val="963"/>
    <w:uiPriority w:val="99"/>
    <w:semiHidden/>
    <w:unhideWhenUsed/>
    <w:pPr>
      <w:spacing w:after="0" w:line="240" w:lineRule="auto"/>
    </w:pPr>
    <w:rPr>
      <w:sz w:val="20"/>
    </w:rPr>
  </w:style>
  <w:style w:type="character" w:styleId="963">
    <w:name w:val="Endnote Text Char"/>
    <w:link w:val="962"/>
    <w:uiPriority w:val="99"/>
    <w:rPr>
      <w:sz w:val="20"/>
    </w:rPr>
  </w:style>
  <w:style w:type="character" w:styleId="964">
    <w:name w:val="endnote reference"/>
    <w:uiPriority w:val="99"/>
    <w:semiHidden/>
    <w:unhideWhenUsed/>
    <w:rPr>
      <w:vertAlign w:val="superscript"/>
    </w:rPr>
  </w:style>
  <w:style w:type="paragraph" w:styleId="965">
    <w:name w:val="toc 1"/>
    <w:basedOn w:val="976"/>
    <w:next w:val="976"/>
    <w:uiPriority w:val="39"/>
    <w:unhideWhenUsed/>
    <w:pPr>
      <w:ind w:left="0" w:right="0" w:firstLine="0"/>
      <w:spacing w:after="57"/>
    </w:pPr>
  </w:style>
  <w:style w:type="paragraph" w:styleId="966">
    <w:name w:val="toc 2"/>
    <w:basedOn w:val="976"/>
    <w:next w:val="976"/>
    <w:uiPriority w:val="39"/>
    <w:unhideWhenUsed/>
    <w:pPr>
      <w:ind w:left="283" w:right="0" w:firstLine="0"/>
      <w:spacing w:after="57"/>
    </w:pPr>
  </w:style>
  <w:style w:type="paragraph" w:styleId="967">
    <w:name w:val="toc 3"/>
    <w:basedOn w:val="976"/>
    <w:next w:val="976"/>
    <w:uiPriority w:val="39"/>
    <w:unhideWhenUsed/>
    <w:pPr>
      <w:ind w:left="567" w:right="0" w:firstLine="0"/>
      <w:spacing w:after="57"/>
    </w:pPr>
  </w:style>
  <w:style w:type="paragraph" w:styleId="968">
    <w:name w:val="toc 4"/>
    <w:basedOn w:val="976"/>
    <w:next w:val="976"/>
    <w:uiPriority w:val="39"/>
    <w:unhideWhenUsed/>
    <w:pPr>
      <w:ind w:left="850" w:right="0" w:firstLine="0"/>
      <w:spacing w:after="57"/>
    </w:pPr>
  </w:style>
  <w:style w:type="paragraph" w:styleId="969">
    <w:name w:val="toc 5"/>
    <w:basedOn w:val="976"/>
    <w:next w:val="976"/>
    <w:uiPriority w:val="39"/>
    <w:unhideWhenUsed/>
    <w:pPr>
      <w:ind w:left="1134" w:right="0" w:firstLine="0"/>
      <w:spacing w:after="57"/>
    </w:pPr>
  </w:style>
  <w:style w:type="paragraph" w:styleId="970">
    <w:name w:val="toc 6"/>
    <w:basedOn w:val="976"/>
    <w:next w:val="976"/>
    <w:uiPriority w:val="39"/>
    <w:unhideWhenUsed/>
    <w:pPr>
      <w:ind w:left="1417" w:right="0" w:firstLine="0"/>
      <w:spacing w:after="57"/>
    </w:pPr>
  </w:style>
  <w:style w:type="paragraph" w:styleId="971">
    <w:name w:val="toc 7"/>
    <w:basedOn w:val="976"/>
    <w:next w:val="976"/>
    <w:uiPriority w:val="39"/>
    <w:unhideWhenUsed/>
    <w:pPr>
      <w:ind w:left="1701" w:right="0" w:firstLine="0"/>
      <w:spacing w:after="57"/>
    </w:pPr>
  </w:style>
  <w:style w:type="paragraph" w:styleId="972">
    <w:name w:val="toc 8"/>
    <w:basedOn w:val="976"/>
    <w:next w:val="976"/>
    <w:uiPriority w:val="39"/>
    <w:unhideWhenUsed/>
    <w:pPr>
      <w:ind w:left="1984" w:right="0" w:firstLine="0"/>
      <w:spacing w:after="57"/>
    </w:pPr>
  </w:style>
  <w:style w:type="paragraph" w:styleId="973">
    <w:name w:val="toc 9"/>
    <w:basedOn w:val="976"/>
    <w:next w:val="976"/>
    <w:uiPriority w:val="39"/>
    <w:unhideWhenUsed/>
    <w:pPr>
      <w:ind w:left="2268" w:right="0" w:firstLine="0"/>
      <w:spacing w:after="57"/>
    </w:pPr>
  </w:style>
  <w:style w:type="paragraph" w:styleId="974">
    <w:name w:val="TOC Heading"/>
    <w:uiPriority w:val="39"/>
    <w:unhideWhenUsed/>
  </w:style>
  <w:style w:type="paragraph" w:styleId="975">
    <w:name w:val="table of figures"/>
    <w:basedOn w:val="976"/>
    <w:next w:val="976"/>
    <w:uiPriority w:val="99"/>
    <w:unhideWhenUsed/>
    <w:pPr>
      <w:spacing w:after="0" w:afterAutospacing="0"/>
    </w:pPr>
  </w:style>
  <w:style w:type="paragraph" w:styleId="976" w:default="1">
    <w:name w:val="Normal"/>
    <w:qFormat/>
  </w:style>
  <w:style w:type="table" w:styleId="9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78" w:default="1">
    <w:name w:val="No List"/>
    <w:uiPriority w:val="99"/>
    <w:semiHidden/>
    <w:unhideWhenUsed/>
  </w:style>
  <w:style w:type="paragraph" w:styleId="979">
    <w:name w:val="No Spacing"/>
    <w:basedOn w:val="976"/>
    <w:uiPriority w:val="1"/>
    <w:qFormat/>
    <w:pPr>
      <w:spacing w:after="0" w:line="240" w:lineRule="auto"/>
    </w:pPr>
  </w:style>
  <w:style w:type="paragraph" w:styleId="980">
    <w:name w:val="List Paragraph"/>
    <w:basedOn w:val="976"/>
    <w:uiPriority w:val="34"/>
    <w:qFormat/>
    <w:pPr>
      <w:contextualSpacing/>
      <w:ind w:left="720"/>
    </w:pPr>
  </w:style>
  <w:style w:type="character" w:styleId="98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20</cp:revision>
  <dcterms:modified xsi:type="dcterms:W3CDTF">2023-11-22T14:03:42Z</dcterms:modified>
</cp:coreProperties>
</file>