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Self Join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Self Join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1004"/>
        <w:numPr>
          <w:ilvl w:val="0"/>
          <w:numId w:val="86"/>
        </w:numPr>
        <w:spacing w:after="0" w:afterAutospacing="0" w:line="240" w:lineRule="auto"/>
      </w:pPr>
      <w:r/>
      <w:r>
        <w:t xml:space="preserve">The SQL Self Join is used to join a table to itself as if the table were two tables. To carry this out, alias of the tables should be used at least once.</w:t>
      </w:r>
      <w:r/>
      <w:r/>
    </w:p>
    <w:p>
      <w:pPr>
        <w:pStyle w:val="1004"/>
        <w:numPr>
          <w:ilvl w:val="0"/>
          <w:numId w:val="86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Self Join is a type of inner join, which is performed in cases where the comparison between two columns of a same table is required; probably to establish a relationship between them. In other words, a table is joined with itself when it contains both Forei</w:t>
      </w:r>
      <w:r>
        <w:rPr>
          <w:highlight w:val="none"/>
        </w:rPr>
        <w:t xml:space="preserve">gn Key and Primary Key in it.</w:t>
      </w:r>
      <w:r>
        <w:rPr>
          <w:highlight w:val="none"/>
        </w:rPr>
      </w:r>
      <w:r>
        <w:rPr>
          <w:highlight w:val="none"/>
        </w:rPr>
      </w:r>
    </w:p>
    <w:p>
      <w:pPr>
        <w:pStyle w:val="1004"/>
        <w:numPr>
          <w:ilvl w:val="0"/>
          <w:numId w:val="86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The syntax:</w:t>
        <w:br/>
      </w:r>
      <w:r>
        <w:rPr>
          <w:highlight w:val="none"/>
          <w:lang w:val="en-MY"/>
        </w:rPr>
        <w:t xml:space="preserve">Here, the WHERE clause could be any given expression based on your requirement.</w:t>
      </w:r>
      <w:r>
        <w:rPr>
          <w:highlight w:val="none"/>
          <w:lang w:val="en-MY"/>
        </w:rPr>
      </w:r>
      <w:r/>
    </w:p>
    <w:tbl>
      <w:tblPr>
        <w:tblStyle w:val="85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column_name(s)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FROM table1 a, table1 b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a.common_field = b.common_field;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pStyle w:val="1004"/>
        <w:numPr>
          <w:ilvl w:val="0"/>
          <w:numId w:val="86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The table used will be this one:</w:t>
      </w:r>
      <w:r/>
    </w:p>
    <w:tbl>
      <w:tblPr>
        <w:tblStyle w:val="856"/>
        <w:tblW w:w="0" w:type="auto"/>
        <w:tblInd w:w="695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1667"/>
        <w:gridCol w:w="1496"/>
        <w:gridCol w:w="2432"/>
        <w:gridCol w:w="20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</w:rPr>
              <w:t xml:space="preserve">ID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6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</w:rPr>
              <w:t xml:space="preserve">NAME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</w:rPr>
              <w:t xml:space="preserve">AGE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43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</w:rPr>
              <w:t xml:space="preserve">ADDRESS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5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</w:rPr>
              <w:t xml:space="preserve">SALARY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6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Ramesh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32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43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Ahmedabad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5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2000.00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6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Khilan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43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Delhi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5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1500.00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6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Kaushik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43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Kota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5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2000.00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6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Chaitali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43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Mumbai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5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6500.00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6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Hardik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27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43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Bhopal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5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8500.00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6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Komal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43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Hyderabad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5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4500.00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7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6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Muffy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43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Indore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5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10000.00</w:t>
            </w:r>
            <w:r/>
          </w:p>
        </w:tc>
      </w:tr>
    </w:tbl>
    <w:p>
      <w:pPr>
        <w:pStyle w:val="1004"/>
        <w:numPr>
          <w:ilvl w:val="0"/>
          <w:numId w:val="86"/>
        </w:numPr>
        <w:spacing w:after="0" w:afterAutospacing="0" w:line="240" w:lineRule="auto"/>
      </w:pPr>
      <w:r>
        <w:rPr>
          <w:highlight w:val="none"/>
          <w:lang w:val="en-MY"/>
        </w:rPr>
      </w:r>
      <w:r/>
      <w:r>
        <w:t xml:space="preserve">Now, let us join this table using the following Self Join query. Our aim is to establish a relationship among the said Customers on the basis of their earnings. We are doing this with the help of the WHERE clause.</w:t>
      </w:r>
      <w:r/>
      <w:r/>
    </w:p>
    <w:tbl>
      <w:tblPr>
        <w:tblStyle w:val="85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t xml:space="preserve">SELECT a.ID, b.NAME as EARNS_HIGHER, a.NAME 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as EARNS_LESS, a.SALARY as LOWER_SALARY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FROM CUSTOMERS a, CUSTOMERS b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WHERE a.SALARY &lt; b.SALARY;</w:t>
            </w:r>
            <w:r/>
            <w:r/>
            <w:r/>
          </w:p>
        </w:tc>
      </w:tr>
    </w:tbl>
    <w:p>
      <w:pPr>
        <w:ind w:left="709" w:firstLine="0"/>
        <w:spacing w:after="0" w:afterAutospacing="0" w:line="240" w:lineRule="auto"/>
      </w:pPr>
      <w:r>
        <w:rPr>
          <w:lang w:val="en-MY"/>
        </w:rPr>
        <w:t xml:space="preserve">Output:</w:t>
      </w:r>
      <w:r/>
    </w:p>
    <w:p>
      <w:pPr>
        <w:ind w:left="709" w:firstLine="0"/>
        <w:spacing w:after="0" w:afterAutospacing="0" w:line="240" w:lineRule="auto"/>
        <w:rPr>
          <w:lang w:val="en-MY"/>
        </w:rPr>
      </w:pPr>
      <w:r>
        <w:rPr>
          <w:lang w:val="en-MY"/>
        </w:rPr>
        <w:t xml:space="preserve">The resultant table displayed will list out all the customers that earn lesser than other customers −</w:t>
      </w:r>
      <w:r/>
      <w:r>
        <w:rPr>
          <w:lang w:val="en-MY"/>
        </w:rPr>
        <w:br/>
      </w:r>
      <w:r/>
    </w:p>
    <w:tbl>
      <w:tblPr>
        <w:tblStyle w:val="85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2394"/>
        <w:gridCol w:w="2296"/>
        <w:gridCol w:w="296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</w:rPr>
              <w:t xml:space="preserve">ID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</w:rPr>
              <w:t xml:space="preserve">EARNS_HIGHER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</w:rPr>
              <w:t xml:space="preserve">EARNS_LESS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</w:rPr>
              <w:t xml:space="preserve">LOWER_SALARY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Ramesh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Khilan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1500.00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Kaushik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Khilan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1500.00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Chaitali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Komal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4500.00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Chaitali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Kaushik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2000.00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Chaitali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Khilan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1500.00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Chaitali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Ramesh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2000.00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Hardik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Komal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4500.00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Hardik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Chaitali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6500.00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Hardik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Kaushik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2000.00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Hardik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Khilan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1500.00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Hardik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Ramesh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2000.00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Komal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Kaushik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2000.00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Komal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Khilan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1500.00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Komal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Ramesh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2000.00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Muffy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Komal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4500.00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Muffy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Hardik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8500.00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Muffy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Chaitali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6500.00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Muffy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Kaushik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2000.00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Muffy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Khilan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1500.00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Muffy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Ramesh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2000.00</w:t>
            </w:r>
            <w:r/>
          </w:p>
        </w:tc>
      </w:tr>
    </w:tbl>
    <w:p>
      <w:pPr>
        <w:ind w:left="0" w:firstLine="0"/>
        <w:spacing w:after="0" w:afterAutospacing="0" w:line="240" w:lineRule="auto"/>
      </w:pPr>
      <w:r>
        <w:rPr>
          <w:lang w:val="en-MY"/>
        </w:rPr>
      </w:r>
      <w:r/>
      <w:r/>
    </w:p>
    <w:p>
      <w:p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b/>
          <w:bCs/>
        </w:rPr>
      </w:r>
      <w:r>
        <w:rPr>
          <w:b/>
          <w:bCs/>
        </w:rPr>
        <w:t xml:space="preserve">Self Join with ORDER BY Clause</w:t>
      </w:r>
      <w:r>
        <w:rPr>
          <w:b/>
          <w:bCs/>
        </w:rPr>
        <w:t xml:space="preserve">:</w:t>
      </w:r>
      <w:r/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pStyle w:val="1004"/>
        <w:numPr>
          <w:ilvl w:val="0"/>
          <w:numId w:val="87"/>
        </w:numPr>
        <w:spacing w:after="0" w:afterAutospacing="0" w:line="240" w:lineRule="auto"/>
        <w:rPr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After joining a table with itself using self join, the records in the combined table can also be sorted in an order, using the ORDER BY clause.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pStyle w:val="1004"/>
        <w:numPr>
          <w:ilvl w:val="0"/>
          <w:numId w:val="87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The syntax:</w:t>
      </w:r>
      <w:r>
        <w:rPr>
          <w:lang w:val="en-MY"/>
        </w:rPr>
      </w:r>
    </w:p>
    <w:tbl>
      <w:tblPr>
        <w:tblStyle w:val="85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column_name(s)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FROM table1 a, table1 b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WHERE a.common_field = b.common_field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ORDER BY column_name;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pStyle w:val="1004"/>
        <w:numPr>
          <w:ilvl w:val="0"/>
          <w:numId w:val="87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  <w:br/>
      </w: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Let us join the CUSTOMERS table with itself using self join on a WHERE clause; then, arrange the records in an ascending order using the ORDER BY clause with respect to a specified column, as shown in the following query.</w:t>
      </w:r>
      <w:r>
        <w:rPr>
          <w:highlight w:val="none"/>
          <w:lang w:val="en-MY"/>
        </w:rPr>
      </w:r>
      <w:r>
        <w:rPr>
          <w:lang w:val="en-MY"/>
        </w:rPr>
      </w:r>
    </w:p>
    <w:tbl>
      <w:tblPr>
        <w:tblStyle w:val="85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 a.ID, b.NAME as EARNS_HIGHER, a.NAME 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as EARNS_LESS, a.SALARY as LOWER_SALARY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FROM CUSTOMERS a, CUSTOMERS b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WHERE a.SALARY &lt; b.SALARY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ORDER BY a.SALARY;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n-MY"/>
        </w:rPr>
      </w:r>
      <w:r>
        <w:rPr>
          <w:lang w:val="en-MY"/>
        </w:rPr>
        <w:t xml:space="preserve">Output:</w:t>
        <w:br/>
      </w:r>
      <w:r>
        <w:rPr>
          <w:lang w:val="en-MY"/>
        </w:rPr>
      </w:r>
      <w:r>
        <w:rPr>
          <w:rFonts w:ascii="Verdana" w:hAnsi="Verdana" w:eastAsia="Verdana" w:cs="Verdana"/>
          <w:color w:val="000000"/>
        </w:rPr>
        <w:t xml:space="preserve">The resultant table is displayed as follows −</w:t>
      </w:r>
      <w:r/>
    </w:p>
    <w:tbl>
      <w:tblPr>
        <w:tblStyle w:val="85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2394"/>
        <w:gridCol w:w="2296"/>
        <w:gridCol w:w="296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</w:rPr>
              <w:t xml:space="preserve">ID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</w:rPr>
              <w:t xml:space="preserve">EARNS_HIGHER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</w:rPr>
              <w:t xml:space="preserve">EARNS_LESS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</w:rPr>
              <w:t xml:space="preserve">LOWER_SALARY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Ramesh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Khilan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1500.00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Kaushik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Khilan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1500.00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Chaitali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Khilan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1500.00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Hardik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Khilan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1500.00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Komal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Khilan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1500.00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Muffy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Khilan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1500.00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Chaitali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Kaushik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2000.00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Chaitali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Ramesh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2000.00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Hardik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Kaushik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2000.00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Hardik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Ramesh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2000.00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Komal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Kaushik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2000.00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Komal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Ramesh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2000.00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Muffy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Kaushik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2000.00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Muffy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Ramesh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2000.00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Chaitali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Komal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4500.00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Hardik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Komal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4500.00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Muffy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Komal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4500.00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Hardik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Chaitali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6500.00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Muffy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Chaitali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6500.00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Muffy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Hardik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6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</w:rPr>
              <w:t xml:space="preserve">8500.00</w:t>
            </w:r>
            <w:r/>
          </w:p>
        </w:tc>
      </w:tr>
    </w:tbl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Verdana" w:hAnsi="Verdana" w:eastAsia="Verdana" w:cs="Verdana"/>
          <w:color w:val="000000"/>
        </w:rPr>
        <w:t xml:space="preserve">Not just the salary column, the records can be sorted based on the alphabetical order of names, numerical order of Customer IDs etc.</w:t>
      </w:r>
      <w:r/>
    </w:p>
    <w:p>
      <w:pPr>
        <w:ind w:left="709" w:firstLine="0"/>
        <w:spacing w:after="0" w:afterAutospacing="0" w:line="240" w:lineRule="auto"/>
        <w:rPr>
          <w:lang w:val="en-MY"/>
        </w:rPr>
      </w:pPr>
      <w:r>
        <w:rPr>
          <w:lang w:val="en-MY"/>
        </w:rPr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24">
    <w:name w:val="Heading 1"/>
    <w:basedOn w:val="1000"/>
    <w:next w:val="1000"/>
    <w:link w:val="82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825">
    <w:name w:val="Heading 1 Char"/>
    <w:link w:val="824"/>
    <w:uiPriority w:val="9"/>
    <w:rPr>
      <w:rFonts w:ascii="Arial" w:hAnsi="Arial" w:eastAsia="Arial" w:cs="Arial"/>
      <w:sz w:val="40"/>
      <w:szCs w:val="40"/>
    </w:rPr>
  </w:style>
  <w:style w:type="paragraph" w:styleId="826">
    <w:name w:val="Heading 2"/>
    <w:basedOn w:val="1000"/>
    <w:next w:val="1000"/>
    <w:link w:val="82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827">
    <w:name w:val="Heading 2 Char"/>
    <w:link w:val="826"/>
    <w:uiPriority w:val="9"/>
    <w:rPr>
      <w:rFonts w:ascii="Arial" w:hAnsi="Arial" w:eastAsia="Arial" w:cs="Arial"/>
      <w:sz w:val="34"/>
    </w:rPr>
  </w:style>
  <w:style w:type="paragraph" w:styleId="828">
    <w:name w:val="Heading 3"/>
    <w:basedOn w:val="1000"/>
    <w:next w:val="1000"/>
    <w:link w:val="82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829">
    <w:name w:val="Heading 3 Char"/>
    <w:link w:val="828"/>
    <w:uiPriority w:val="9"/>
    <w:rPr>
      <w:rFonts w:ascii="Arial" w:hAnsi="Arial" w:eastAsia="Arial" w:cs="Arial"/>
      <w:sz w:val="30"/>
      <w:szCs w:val="30"/>
    </w:rPr>
  </w:style>
  <w:style w:type="paragraph" w:styleId="830">
    <w:name w:val="Heading 4"/>
    <w:basedOn w:val="1000"/>
    <w:next w:val="1000"/>
    <w:link w:val="83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31">
    <w:name w:val="Heading 4 Char"/>
    <w:link w:val="830"/>
    <w:uiPriority w:val="9"/>
    <w:rPr>
      <w:rFonts w:ascii="Arial" w:hAnsi="Arial" w:eastAsia="Arial" w:cs="Arial"/>
      <w:b/>
      <w:bCs/>
      <w:sz w:val="26"/>
      <w:szCs w:val="26"/>
    </w:rPr>
  </w:style>
  <w:style w:type="paragraph" w:styleId="832">
    <w:name w:val="Heading 5"/>
    <w:basedOn w:val="1000"/>
    <w:next w:val="1000"/>
    <w:link w:val="83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33">
    <w:name w:val="Heading 5 Char"/>
    <w:link w:val="832"/>
    <w:uiPriority w:val="9"/>
    <w:rPr>
      <w:rFonts w:ascii="Arial" w:hAnsi="Arial" w:eastAsia="Arial" w:cs="Arial"/>
      <w:b/>
      <w:bCs/>
      <w:sz w:val="24"/>
      <w:szCs w:val="24"/>
    </w:rPr>
  </w:style>
  <w:style w:type="paragraph" w:styleId="834">
    <w:name w:val="Heading 6"/>
    <w:basedOn w:val="1000"/>
    <w:next w:val="1000"/>
    <w:link w:val="83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35">
    <w:name w:val="Heading 6 Char"/>
    <w:link w:val="834"/>
    <w:uiPriority w:val="9"/>
    <w:rPr>
      <w:rFonts w:ascii="Arial" w:hAnsi="Arial" w:eastAsia="Arial" w:cs="Arial"/>
      <w:b/>
      <w:bCs/>
      <w:sz w:val="22"/>
      <w:szCs w:val="22"/>
    </w:rPr>
  </w:style>
  <w:style w:type="paragraph" w:styleId="836">
    <w:name w:val="Heading 7"/>
    <w:basedOn w:val="1000"/>
    <w:next w:val="1000"/>
    <w:link w:val="83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37">
    <w:name w:val="Heading 7 Char"/>
    <w:link w:val="83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38">
    <w:name w:val="Heading 8"/>
    <w:basedOn w:val="1000"/>
    <w:next w:val="1000"/>
    <w:link w:val="83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39">
    <w:name w:val="Heading 8 Char"/>
    <w:link w:val="838"/>
    <w:uiPriority w:val="9"/>
    <w:rPr>
      <w:rFonts w:ascii="Arial" w:hAnsi="Arial" w:eastAsia="Arial" w:cs="Arial"/>
      <w:i/>
      <w:iCs/>
      <w:sz w:val="22"/>
      <w:szCs w:val="22"/>
    </w:rPr>
  </w:style>
  <w:style w:type="paragraph" w:styleId="840">
    <w:name w:val="Heading 9"/>
    <w:basedOn w:val="1000"/>
    <w:next w:val="1000"/>
    <w:link w:val="84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41">
    <w:name w:val="Heading 9 Char"/>
    <w:link w:val="840"/>
    <w:uiPriority w:val="9"/>
    <w:rPr>
      <w:rFonts w:ascii="Arial" w:hAnsi="Arial" w:eastAsia="Arial" w:cs="Arial"/>
      <w:i/>
      <w:iCs/>
      <w:sz w:val="21"/>
      <w:szCs w:val="21"/>
    </w:rPr>
  </w:style>
  <w:style w:type="paragraph" w:styleId="842">
    <w:name w:val="Title"/>
    <w:basedOn w:val="1000"/>
    <w:next w:val="1000"/>
    <w:link w:val="84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43">
    <w:name w:val="Title Char"/>
    <w:link w:val="842"/>
    <w:uiPriority w:val="10"/>
    <w:rPr>
      <w:sz w:val="48"/>
      <w:szCs w:val="48"/>
    </w:rPr>
  </w:style>
  <w:style w:type="paragraph" w:styleId="844">
    <w:name w:val="Subtitle"/>
    <w:basedOn w:val="1000"/>
    <w:next w:val="1000"/>
    <w:link w:val="845"/>
    <w:uiPriority w:val="11"/>
    <w:qFormat/>
    <w:pPr>
      <w:spacing w:before="200" w:after="200"/>
    </w:pPr>
    <w:rPr>
      <w:sz w:val="24"/>
      <w:szCs w:val="24"/>
    </w:rPr>
  </w:style>
  <w:style w:type="character" w:styleId="845">
    <w:name w:val="Subtitle Char"/>
    <w:link w:val="844"/>
    <w:uiPriority w:val="11"/>
    <w:rPr>
      <w:sz w:val="24"/>
      <w:szCs w:val="24"/>
    </w:rPr>
  </w:style>
  <w:style w:type="paragraph" w:styleId="846">
    <w:name w:val="Quote"/>
    <w:basedOn w:val="1000"/>
    <w:next w:val="1000"/>
    <w:link w:val="847"/>
    <w:uiPriority w:val="29"/>
    <w:qFormat/>
    <w:pPr>
      <w:ind w:left="720" w:right="720"/>
    </w:pPr>
    <w:rPr>
      <w:i/>
    </w:rPr>
  </w:style>
  <w:style w:type="character" w:styleId="847">
    <w:name w:val="Quote Char"/>
    <w:link w:val="846"/>
    <w:uiPriority w:val="29"/>
    <w:rPr>
      <w:i/>
    </w:rPr>
  </w:style>
  <w:style w:type="paragraph" w:styleId="848">
    <w:name w:val="Intense Quote"/>
    <w:basedOn w:val="1000"/>
    <w:next w:val="1000"/>
    <w:link w:val="84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49">
    <w:name w:val="Intense Quote Char"/>
    <w:link w:val="848"/>
    <w:uiPriority w:val="30"/>
    <w:rPr>
      <w:i/>
    </w:rPr>
  </w:style>
  <w:style w:type="paragraph" w:styleId="850">
    <w:name w:val="Header"/>
    <w:basedOn w:val="1000"/>
    <w:link w:val="85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51">
    <w:name w:val="Header Char"/>
    <w:link w:val="850"/>
    <w:uiPriority w:val="99"/>
  </w:style>
  <w:style w:type="paragraph" w:styleId="852">
    <w:name w:val="Footer"/>
    <w:basedOn w:val="1000"/>
    <w:link w:val="85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53">
    <w:name w:val="Footer Char"/>
    <w:link w:val="852"/>
    <w:uiPriority w:val="99"/>
  </w:style>
  <w:style w:type="paragraph" w:styleId="854">
    <w:name w:val="Caption"/>
    <w:basedOn w:val="1000"/>
    <w:next w:val="10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55">
    <w:name w:val="Caption Char"/>
    <w:basedOn w:val="854"/>
    <w:link w:val="852"/>
    <w:uiPriority w:val="99"/>
  </w:style>
  <w:style w:type="table" w:styleId="856">
    <w:name w:val="Table Grid"/>
    <w:basedOn w:val="100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57">
    <w:name w:val="Table Grid Light"/>
    <w:basedOn w:val="10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58">
    <w:name w:val="Plain Table 1"/>
    <w:basedOn w:val="10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59">
    <w:name w:val="Plain Table 2"/>
    <w:basedOn w:val="10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60">
    <w:name w:val="Plain Table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61">
    <w:name w:val="Plain Table 4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Plain Table 5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63">
    <w:name w:val="Grid Table 1 Light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Grid Table 1 Light - Accent 1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Grid Table 1 Light - Accent 2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Grid Table 1 Light - Accent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Grid Table 1 Light - Accent 4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Grid Table 1 Light - Accent 5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Grid Table 1 Light - Accent 6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Grid Table 2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2 - Accent 1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2 - Accent 2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Grid Table 2 - Accent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Grid Table 2 - Accent 4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Grid Table 2 - Accent 5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Grid Table 2 - Accent 6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Grid Table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Grid Table 3 - Accent 1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Grid Table 3 - Accent 2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Grid Table 3 - Accent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Grid Table 3 - Accent 4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Grid Table 3 - Accent 5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Grid Table 3 - Accent 6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Grid Table 4"/>
    <w:basedOn w:val="10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85">
    <w:name w:val="Grid Table 4 - Accent 1"/>
    <w:basedOn w:val="10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86">
    <w:name w:val="Grid Table 4 - Accent 2"/>
    <w:basedOn w:val="10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87">
    <w:name w:val="Grid Table 4 - Accent 3"/>
    <w:basedOn w:val="10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88">
    <w:name w:val="Grid Table 4 - Accent 4"/>
    <w:basedOn w:val="10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89">
    <w:name w:val="Grid Table 4 - Accent 5"/>
    <w:basedOn w:val="10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90">
    <w:name w:val="Grid Table 4 - Accent 6"/>
    <w:basedOn w:val="10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91">
    <w:name w:val="Grid Table 5 Dark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92">
    <w:name w:val="Grid Table 5 Dark- Accent 1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93">
    <w:name w:val="Grid Table 5 Dark - Accent 2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94">
    <w:name w:val="Grid Table 5 Dark - Accent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95">
    <w:name w:val="Grid Table 5 Dark- Accent 4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96">
    <w:name w:val="Grid Table 5 Dark - Accent 5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7">
    <w:name w:val="Grid Table 5 Dark - Accent 6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8">
    <w:name w:val="Grid Table 6 Colorful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9">
    <w:name w:val="Grid Table 6 Colorful - Accent 1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0">
    <w:name w:val="Grid Table 6 Colorful - Accent 2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01">
    <w:name w:val="Grid Table 6 Colorful - Accent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2">
    <w:name w:val="Grid Table 6 Colorful - Accent 4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03">
    <w:name w:val="Grid Table 6 Colorful - Accent 5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04">
    <w:name w:val="Grid Table 6 Colorful - Accent 6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05">
    <w:name w:val="Grid Table 7 Colorful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6">
    <w:name w:val="Grid Table 7 Colorful - Accent 1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7">
    <w:name w:val="Grid Table 7 Colorful - Accent 2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8">
    <w:name w:val="Grid Table 7 Colorful - Accent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9">
    <w:name w:val="Grid Table 7 Colorful - Accent 4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0">
    <w:name w:val="Grid Table 7 Colorful - Accent 5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1">
    <w:name w:val="Grid Table 7 Colorful - Accent 6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2">
    <w:name w:val="List Table 1 Light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3">
    <w:name w:val="List Table 1 Light - Accent 1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4">
    <w:name w:val="List Table 1 Light - Accent 2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5">
    <w:name w:val="List Table 1 Light - Accent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6">
    <w:name w:val="List Table 1 Light - Accent 4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>
    <w:name w:val="List Table 1 Light - Accent 5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>
    <w:name w:val="List Table 1 Light - Accent 6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List Table 2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20">
    <w:name w:val="List Table 2 - Accent 1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21">
    <w:name w:val="List Table 2 - Accent 2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22">
    <w:name w:val="List Table 2 - Accent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23">
    <w:name w:val="List Table 2 - Accent 4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24">
    <w:name w:val="List Table 2 - Accent 5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25">
    <w:name w:val="List Table 2 - Accent 6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26">
    <w:name w:val="List Table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7">
    <w:name w:val="List Table 3 - Accent 1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8">
    <w:name w:val="List Table 3 - Accent 2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9">
    <w:name w:val="List Table 3 - Accent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0">
    <w:name w:val="List Table 3 - Accent 4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1">
    <w:name w:val="List Table 3 - Accent 5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2">
    <w:name w:val="List Table 3 - Accent 6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3">
    <w:name w:val="List Table 4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4">
    <w:name w:val="List Table 4 - Accent 1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5">
    <w:name w:val="List Table 4 - Accent 2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6">
    <w:name w:val="List Table 4 - Accent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7">
    <w:name w:val="List Table 4 - Accent 4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8">
    <w:name w:val="List Table 4 - Accent 5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9">
    <w:name w:val="List Table 4 - Accent 6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0">
    <w:name w:val="List Table 5 Dark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1">
    <w:name w:val="List Table 5 Dark - Accent 1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2">
    <w:name w:val="List Table 5 Dark - Accent 2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3">
    <w:name w:val="List Table 5 Dark - Accent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4">
    <w:name w:val="List Table 5 Dark - Accent 4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5">
    <w:name w:val="List Table 5 Dark - Accent 5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6">
    <w:name w:val="List Table 5 Dark - Accent 6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7">
    <w:name w:val="List Table 6 Colorful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48">
    <w:name w:val="List Table 6 Colorful - Accent 1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49">
    <w:name w:val="List Table 6 Colorful - Accent 2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50">
    <w:name w:val="List Table 6 Colorful - Accent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51">
    <w:name w:val="List Table 6 Colorful - Accent 4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52">
    <w:name w:val="List Table 6 Colorful - Accent 5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53">
    <w:name w:val="List Table 6 Colorful - Accent 6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54">
    <w:name w:val="List Table 7 Colorful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55">
    <w:name w:val="List Table 7 Colorful - Accent 1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956">
    <w:name w:val="List Table 7 Colorful - Accent 2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57">
    <w:name w:val="List Table 7 Colorful - Accent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58">
    <w:name w:val="List Table 7 Colorful - Accent 4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59">
    <w:name w:val="List Table 7 Colorful - Accent 5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960">
    <w:name w:val="List Table 7 Colorful - Accent 6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61">
    <w:name w:val="Lined - Accent"/>
    <w:basedOn w:val="10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62">
    <w:name w:val="Lined - Accent 1"/>
    <w:basedOn w:val="10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63">
    <w:name w:val="Lined - Accent 2"/>
    <w:basedOn w:val="10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64">
    <w:name w:val="Lined - Accent 3"/>
    <w:basedOn w:val="10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65">
    <w:name w:val="Lined - Accent 4"/>
    <w:basedOn w:val="10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66">
    <w:name w:val="Lined - Accent 5"/>
    <w:basedOn w:val="10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67">
    <w:name w:val="Lined - Accent 6"/>
    <w:basedOn w:val="10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68">
    <w:name w:val="Bordered &amp; Lined - Accent"/>
    <w:basedOn w:val="10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69">
    <w:name w:val="Bordered &amp; Lined - Accent 1"/>
    <w:basedOn w:val="10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70">
    <w:name w:val="Bordered &amp; Lined - Accent 2"/>
    <w:basedOn w:val="10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71">
    <w:name w:val="Bordered &amp; Lined - Accent 3"/>
    <w:basedOn w:val="10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72">
    <w:name w:val="Bordered &amp; Lined - Accent 4"/>
    <w:basedOn w:val="10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73">
    <w:name w:val="Bordered &amp; Lined - Accent 5"/>
    <w:basedOn w:val="10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74">
    <w:name w:val="Bordered &amp; Lined - Accent 6"/>
    <w:basedOn w:val="10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75">
    <w:name w:val="Bordered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76">
    <w:name w:val="Bordered - Accent 1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77">
    <w:name w:val="Bordered - Accent 2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78">
    <w:name w:val="Bordered - Accent 3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79">
    <w:name w:val="Bordered - Accent 4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80">
    <w:name w:val="Bordered - Accent 5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81">
    <w:name w:val="Bordered - Accent 6"/>
    <w:basedOn w:val="10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82">
    <w:name w:val="Hyperlink"/>
    <w:uiPriority w:val="99"/>
    <w:unhideWhenUsed/>
    <w:rPr>
      <w:color w:val="0000ff" w:themeColor="hyperlink"/>
      <w:u w:val="single"/>
    </w:rPr>
  </w:style>
  <w:style w:type="paragraph" w:styleId="983">
    <w:name w:val="footnote text"/>
    <w:basedOn w:val="1000"/>
    <w:link w:val="984"/>
    <w:uiPriority w:val="99"/>
    <w:semiHidden/>
    <w:unhideWhenUsed/>
    <w:pPr>
      <w:spacing w:after="40" w:line="240" w:lineRule="auto"/>
    </w:pPr>
    <w:rPr>
      <w:sz w:val="18"/>
    </w:rPr>
  </w:style>
  <w:style w:type="character" w:styleId="984">
    <w:name w:val="Footnote Text Char"/>
    <w:link w:val="983"/>
    <w:uiPriority w:val="99"/>
    <w:rPr>
      <w:sz w:val="18"/>
    </w:rPr>
  </w:style>
  <w:style w:type="character" w:styleId="985">
    <w:name w:val="footnote reference"/>
    <w:uiPriority w:val="99"/>
    <w:unhideWhenUsed/>
    <w:rPr>
      <w:vertAlign w:val="superscript"/>
    </w:rPr>
  </w:style>
  <w:style w:type="paragraph" w:styleId="986">
    <w:name w:val="endnote text"/>
    <w:basedOn w:val="1000"/>
    <w:link w:val="987"/>
    <w:uiPriority w:val="99"/>
    <w:semiHidden/>
    <w:unhideWhenUsed/>
    <w:pPr>
      <w:spacing w:after="0" w:line="240" w:lineRule="auto"/>
    </w:pPr>
    <w:rPr>
      <w:sz w:val="20"/>
    </w:rPr>
  </w:style>
  <w:style w:type="character" w:styleId="987">
    <w:name w:val="Endnote Text Char"/>
    <w:link w:val="986"/>
    <w:uiPriority w:val="99"/>
    <w:rPr>
      <w:sz w:val="20"/>
    </w:rPr>
  </w:style>
  <w:style w:type="character" w:styleId="988">
    <w:name w:val="endnote reference"/>
    <w:uiPriority w:val="99"/>
    <w:semiHidden/>
    <w:unhideWhenUsed/>
    <w:rPr>
      <w:vertAlign w:val="superscript"/>
    </w:rPr>
  </w:style>
  <w:style w:type="paragraph" w:styleId="989">
    <w:name w:val="toc 1"/>
    <w:basedOn w:val="1000"/>
    <w:next w:val="1000"/>
    <w:uiPriority w:val="39"/>
    <w:unhideWhenUsed/>
    <w:pPr>
      <w:ind w:left="0" w:right="0" w:firstLine="0"/>
      <w:spacing w:after="57"/>
    </w:pPr>
  </w:style>
  <w:style w:type="paragraph" w:styleId="990">
    <w:name w:val="toc 2"/>
    <w:basedOn w:val="1000"/>
    <w:next w:val="1000"/>
    <w:uiPriority w:val="39"/>
    <w:unhideWhenUsed/>
    <w:pPr>
      <w:ind w:left="283" w:right="0" w:firstLine="0"/>
      <w:spacing w:after="57"/>
    </w:pPr>
  </w:style>
  <w:style w:type="paragraph" w:styleId="991">
    <w:name w:val="toc 3"/>
    <w:basedOn w:val="1000"/>
    <w:next w:val="1000"/>
    <w:uiPriority w:val="39"/>
    <w:unhideWhenUsed/>
    <w:pPr>
      <w:ind w:left="567" w:right="0" w:firstLine="0"/>
      <w:spacing w:after="57"/>
    </w:pPr>
  </w:style>
  <w:style w:type="paragraph" w:styleId="992">
    <w:name w:val="toc 4"/>
    <w:basedOn w:val="1000"/>
    <w:next w:val="1000"/>
    <w:uiPriority w:val="39"/>
    <w:unhideWhenUsed/>
    <w:pPr>
      <w:ind w:left="850" w:right="0" w:firstLine="0"/>
      <w:spacing w:after="57"/>
    </w:pPr>
  </w:style>
  <w:style w:type="paragraph" w:styleId="993">
    <w:name w:val="toc 5"/>
    <w:basedOn w:val="1000"/>
    <w:next w:val="1000"/>
    <w:uiPriority w:val="39"/>
    <w:unhideWhenUsed/>
    <w:pPr>
      <w:ind w:left="1134" w:right="0" w:firstLine="0"/>
      <w:spacing w:after="57"/>
    </w:pPr>
  </w:style>
  <w:style w:type="paragraph" w:styleId="994">
    <w:name w:val="toc 6"/>
    <w:basedOn w:val="1000"/>
    <w:next w:val="1000"/>
    <w:uiPriority w:val="39"/>
    <w:unhideWhenUsed/>
    <w:pPr>
      <w:ind w:left="1417" w:right="0" w:firstLine="0"/>
      <w:spacing w:after="57"/>
    </w:pPr>
  </w:style>
  <w:style w:type="paragraph" w:styleId="995">
    <w:name w:val="toc 7"/>
    <w:basedOn w:val="1000"/>
    <w:next w:val="1000"/>
    <w:uiPriority w:val="39"/>
    <w:unhideWhenUsed/>
    <w:pPr>
      <w:ind w:left="1701" w:right="0" w:firstLine="0"/>
      <w:spacing w:after="57"/>
    </w:pPr>
  </w:style>
  <w:style w:type="paragraph" w:styleId="996">
    <w:name w:val="toc 8"/>
    <w:basedOn w:val="1000"/>
    <w:next w:val="1000"/>
    <w:uiPriority w:val="39"/>
    <w:unhideWhenUsed/>
    <w:pPr>
      <w:ind w:left="1984" w:right="0" w:firstLine="0"/>
      <w:spacing w:after="57"/>
    </w:pPr>
  </w:style>
  <w:style w:type="paragraph" w:styleId="997">
    <w:name w:val="toc 9"/>
    <w:basedOn w:val="1000"/>
    <w:next w:val="1000"/>
    <w:uiPriority w:val="39"/>
    <w:unhideWhenUsed/>
    <w:pPr>
      <w:ind w:left="2268" w:right="0" w:firstLine="0"/>
      <w:spacing w:after="57"/>
    </w:pPr>
  </w:style>
  <w:style w:type="paragraph" w:styleId="998">
    <w:name w:val="TOC Heading"/>
    <w:uiPriority w:val="39"/>
    <w:unhideWhenUsed/>
  </w:style>
  <w:style w:type="paragraph" w:styleId="999">
    <w:name w:val="table of figures"/>
    <w:basedOn w:val="1000"/>
    <w:next w:val="1000"/>
    <w:uiPriority w:val="99"/>
    <w:unhideWhenUsed/>
    <w:pPr>
      <w:spacing w:after="0" w:afterAutospacing="0"/>
    </w:pPr>
  </w:style>
  <w:style w:type="paragraph" w:styleId="1000" w:default="1">
    <w:name w:val="Normal"/>
    <w:qFormat/>
  </w:style>
  <w:style w:type="table" w:styleId="10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02" w:default="1">
    <w:name w:val="No List"/>
    <w:uiPriority w:val="99"/>
    <w:semiHidden/>
    <w:unhideWhenUsed/>
  </w:style>
  <w:style w:type="paragraph" w:styleId="1003">
    <w:name w:val="No Spacing"/>
    <w:basedOn w:val="1000"/>
    <w:uiPriority w:val="1"/>
    <w:qFormat/>
    <w:pPr>
      <w:spacing w:after="0" w:line="240" w:lineRule="auto"/>
    </w:pPr>
  </w:style>
  <w:style w:type="paragraph" w:styleId="1004">
    <w:name w:val="List Paragraph"/>
    <w:basedOn w:val="1000"/>
    <w:uiPriority w:val="34"/>
    <w:qFormat/>
    <w:pPr>
      <w:contextualSpacing/>
      <w:ind w:left="720"/>
    </w:pPr>
  </w:style>
  <w:style w:type="character" w:styleId="100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25</cp:revision>
  <dcterms:modified xsi:type="dcterms:W3CDTF">2023-11-22T15:18:31Z</dcterms:modified>
</cp:coreProperties>
</file>