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1DED" w14:textId="34E8259A" w:rsidR="009E0472" w:rsidRPr="009E0472" w:rsidRDefault="009E0472" w:rsidP="009E0472">
      <w:pPr>
        <w:shd w:val="clear" w:color="auto" w:fill="131417"/>
        <w:spacing w:line="240" w:lineRule="auto"/>
        <w:textAlignment w:val="baseline"/>
        <w:rPr>
          <w:rFonts w:ascii="Arial" w:eastAsia="Times New Roman" w:hAnsi="Arial" w:cs="Arial"/>
          <w:color w:val="FFFFFF"/>
          <w:sz w:val="23"/>
          <w:szCs w:val="23"/>
          <w:lang w:eastAsia="en-IN"/>
        </w:rPr>
      </w:pPr>
    </w:p>
    <w:p w14:paraId="54C4DE3E" w14:textId="77777777" w:rsidR="009E0472" w:rsidRPr="009E0472" w:rsidRDefault="009E0472" w:rsidP="009E0472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Associative memory</w:t>
      </w: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 is also known as content addressable memory (CAM) or associative storage or associative array. It is a special type of memory that is optimized for performing searches through data, as opposed to providing a simple direct access to the data based on the address.</w:t>
      </w:r>
    </w:p>
    <w:p w14:paraId="1F8EE5DD" w14:textId="77777777" w:rsidR="009E0472" w:rsidRPr="009E0472" w:rsidRDefault="009E0472" w:rsidP="009E0472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Associative memory of conventional semiconductor memory (usually </w:t>
      </w:r>
      <w:hyperlink r:id="rId5" w:tgtFrame="_blank" w:history="1">
        <w:r w:rsidRPr="009E0472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RAM</w:t>
        </w:r>
      </w:hyperlink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) with added comparison circuity that enables a search operation to complete in a single clock cycle. It is a hardware search engine, a special type of computer memory used in certain very high searching applications.</w:t>
      </w:r>
    </w:p>
    <w:p w14:paraId="481513FF" w14:textId="77777777" w:rsidR="009E0472" w:rsidRPr="009E0472" w:rsidRDefault="009E0472" w:rsidP="009E0472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Applications of Associative </w:t>
      </w:r>
      <w:proofErr w:type="gramStart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memory :</w:t>
      </w:r>
      <w:proofErr w:type="gramEnd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-</w:t>
      </w:r>
    </w:p>
    <w:p w14:paraId="6BACE6C4" w14:textId="2A1899DC" w:rsidR="009E0472" w:rsidRPr="009E0472" w:rsidRDefault="009E0472" w:rsidP="009E0472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can be only used in memory allocation format.</w:t>
      </w:r>
      <w:r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 xml:space="preserve"> </w:t>
      </w:r>
    </w:p>
    <w:p w14:paraId="631DD1D4" w14:textId="37D40DEE" w:rsidR="009E0472" w:rsidRPr="009E0472" w:rsidRDefault="009E0472" w:rsidP="009E0472">
      <w:pPr>
        <w:pStyle w:val="ListParagraph"/>
        <w:numPr>
          <w:ilvl w:val="0"/>
          <w:numId w:val="2"/>
        </w:num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widely used in the database management systems, etc.</w:t>
      </w:r>
    </w:p>
    <w:p w14:paraId="0A07B020" w14:textId="77777777" w:rsidR="009E0472" w:rsidRPr="009E0472" w:rsidRDefault="009E0472" w:rsidP="009E0472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Advantages of Associative </w:t>
      </w:r>
      <w:proofErr w:type="gramStart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memory :</w:t>
      </w:r>
      <w:proofErr w:type="gramEnd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-</w:t>
      </w:r>
    </w:p>
    <w:p w14:paraId="63FC63A3" w14:textId="77777777" w:rsidR="009E0472" w:rsidRPr="009E0472" w:rsidRDefault="009E0472" w:rsidP="009E0472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used where search time needs to be less or short.</w:t>
      </w:r>
    </w:p>
    <w:p w14:paraId="64873DE7" w14:textId="77777777" w:rsidR="009E0472" w:rsidRPr="009E0472" w:rsidRDefault="009E0472" w:rsidP="009E0472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suitable for parallel searches.</w:t>
      </w:r>
    </w:p>
    <w:p w14:paraId="335EB104" w14:textId="77777777" w:rsidR="009E0472" w:rsidRPr="009E0472" w:rsidRDefault="009E0472" w:rsidP="009E0472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often used to speedup databases.</w:t>
      </w:r>
    </w:p>
    <w:p w14:paraId="52B9C815" w14:textId="77777777" w:rsidR="009E0472" w:rsidRPr="009E0472" w:rsidRDefault="009E0472" w:rsidP="009E0472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used in page tables used by the virtual memory and used in neural networks.</w:t>
      </w:r>
    </w:p>
    <w:p w14:paraId="3C3DC178" w14:textId="77777777" w:rsidR="009E0472" w:rsidRPr="009E0472" w:rsidRDefault="009E0472" w:rsidP="009E0472">
      <w:pPr>
        <w:shd w:val="clear" w:color="auto" w:fill="131417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 xml:space="preserve">Disadvantages of Associative </w:t>
      </w:r>
      <w:proofErr w:type="gramStart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memory :</w:t>
      </w:r>
      <w:proofErr w:type="gramEnd"/>
      <w:r w:rsidRPr="009E0472">
        <w:rPr>
          <w:rFonts w:ascii="var(--font-din)" w:eastAsia="Times New Roman" w:hAnsi="var(--font-din)" w:cs="Times New Roman"/>
          <w:b/>
          <w:bCs/>
          <w:color w:val="FFFFFF"/>
          <w:sz w:val="26"/>
          <w:szCs w:val="26"/>
          <w:bdr w:val="none" w:sz="0" w:space="0" w:color="auto" w:frame="1"/>
          <w:lang w:eastAsia="en-IN"/>
        </w:rPr>
        <w:t>-</w:t>
      </w:r>
    </w:p>
    <w:p w14:paraId="2833EB64" w14:textId="77777777" w:rsidR="009E0472" w:rsidRPr="009E0472" w:rsidRDefault="009E0472" w:rsidP="009E0472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It is more expensive than RAM.</w:t>
      </w:r>
    </w:p>
    <w:p w14:paraId="6ADA2A27" w14:textId="77777777" w:rsidR="009E0472" w:rsidRPr="009E0472" w:rsidRDefault="009E0472" w:rsidP="009E0472">
      <w:pPr>
        <w:numPr>
          <w:ilvl w:val="0"/>
          <w:numId w:val="4"/>
        </w:numPr>
        <w:shd w:val="clear" w:color="auto" w:fill="131417"/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</w:pPr>
      <w:r w:rsidRPr="009E0472">
        <w:rPr>
          <w:rFonts w:ascii="var(--font-din)" w:eastAsia="Times New Roman" w:hAnsi="var(--font-din)" w:cs="Times New Roman"/>
          <w:color w:val="FFFFFF"/>
          <w:sz w:val="26"/>
          <w:szCs w:val="26"/>
          <w:lang w:eastAsia="en-IN"/>
        </w:rPr>
        <w:t>Each cell must have storage capability and logical circuits for matching its content with external argument.</w:t>
      </w:r>
    </w:p>
    <w:p w14:paraId="66C1F7C3" w14:textId="77777777" w:rsidR="0019155F" w:rsidRDefault="0019155F"/>
    <w:sectPr w:rsidR="0019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33B4"/>
    <w:multiLevelType w:val="multilevel"/>
    <w:tmpl w:val="6EFE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62C15"/>
    <w:multiLevelType w:val="multilevel"/>
    <w:tmpl w:val="A9A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F40D5"/>
    <w:multiLevelType w:val="multilevel"/>
    <w:tmpl w:val="D31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E3F72"/>
    <w:multiLevelType w:val="multilevel"/>
    <w:tmpl w:val="5C3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995535">
    <w:abstractNumId w:val="2"/>
  </w:num>
  <w:num w:numId="2" w16cid:durableId="1469778600">
    <w:abstractNumId w:val="0"/>
  </w:num>
  <w:num w:numId="3" w16cid:durableId="121119586">
    <w:abstractNumId w:val="1"/>
  </w:num>
  <w:num w:numId="4" w16cid:durableId="455371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72"/>
    <w:rsid w:val="0019155F"/>
    <w:rsid w:val="009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3BCC"/>
  <w15:chartTrackingRefBased/>
  <w15:docId w15:val="{E141304C-B85E-40EB-8000-736AC2C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9E0472"/>
  </w:style>
  <w:style w:type="paragraph" w:styleId="NormalWeb">
    <w:name w:val="Normal (Web)"/>
    <w:basedOn w:val="Normal"/>
    <w:uiPriority w:val="99"/>
    <w:semiHidden/>
    <w:unhideWhenUsed/>
    <w:rsid w:val="009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04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4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72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t-types-ram-random-access-mem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</dc:creator>
  <cp:keywords/>
  <dc:description/>
  <cp:lastModifiedBy>MUZAMIL</cp:lastModifiedBy>
  <cp:revision>1</cp:revision>
  <dcterms:created xsi:type="dcterms:W3CDTF">2022-05-21T15:52:00Z</dcterms:created>
  <dcterms:modified xsi:type="dcterms:W3CDTF">2022-05-21T15:54:00Z</dcterms:modified>
</cp:coreProperties>
</file>