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61BED" w14:textId="77777777" w:rsidR="006C3AA6" w:rsidRPr="006C3AA6" w:rsidRDefault="006C3AA6" w:rsidP="006C3AA6">
      <w:pPr>
        <w:spacing w:after="0" w:line="240" w:lineRule="auto"/>
        <w:jc w:val="center"/>
        <w:rPr>
          <w:rFonts w:ascii="Arial" w:hAnsi="Arial" w:cs="Arial"/>
          <w:b/>
          <w:bCs/>
          <w:color w:val="0070C0"/>
          <w:sz w:val="28"/>
          <w:szCs w:val="28"/>
        </w:rPr>
      </w:pPr>
      <w:r w:rsidRPr="006C3AA6">
        <w:rPr>
          <w:rFonts w:ascii="Arial" w:hAnsi="Arial" w:cs="Arial"/>
          <w:b/>
          <w:bCs/>
          <w:color w:val="0070C0"/>
          <w:sz w:val="28"/>
          <w:szCs w:val="28"/>
        </w:rPr>
        <w:t>MISSIONARIES OF OUR LADY OF LA SALETTE</w:t>
      </w:r>
    </w:p>
    <w:p w14:paraId="12FD7F81" w14:textId="53DD3BD3" w:rsidR="006C3AA6" w:rsidRPr="006C3AA6" w:rsidRDefault="006C3AA6" w:rsidP="006C3AA6">
      <w:pPr>
        <w:spacing w:after="0" w:line="240" w:lineRule="auto"/>
        <w:jc w:val="center"/>
        <w:rPr>
          <w:rFonts w:ascii="Arial" w:hAnsi="Arial" w:cs="Arial"/>
          <w:b/>
          <w:bCs/>
          <w:color w:val="0070C0"/>
          <w:sz w:val="28"/>
          <w:szCs w:val="28"/>
        </w:rPr>
      </w:pPr>
      <w:r w:rsidRPr="006C3AA6">
        <w:rPr>
          <w:rFonts w:ascii="Arial" w:hAnsi="Arial" w:cs="Arial"/>
          <w:b/>
          <w:bCs/>
          <w:color w:val="0070C0"/>
          <w:sz w:val="28"/>
          <w:szCs w:val="28"/>
        </w:rPr>
        <w:t>Province of Mary</w:t>
      </w:r>
      <w:r>
        <w:rPr>
          <w:rFonts w:ascii="Arial" w:hAnsi="Arial" w:cs="Arial"/>
          <w:b/>
          <w:bCs/>
          <w:color w:val="0070C0"/>
          <w:sz w:val="28"/>
          <w:szCs w:val="28"/>
        </w:rPr>
        <w:t>,</w:t>
      </w:r>
      <w:r w:rsidRPr="006C3AA6">
        <w:rPr>
          <w:rFonts w:ascii="Arial" w:hAnsi="Arial" w:cs="Arial"/>
          <w:b/>
          <w:bCs/>
          <w:color w:val="0070C0"/>
          <w:sz w:val="28"/>
          <w:szCs w:val="28"/>
        </w:rPr>
        <w:t xml:space="preserve"> Mother of the Americas</w:t>
      </w:r>
    </w:p>
    <w:p w14:paraId="0289AD31" w14:textId="77777777" w:rsidR="006C3AA6" w:rsidRDefault="006C3AA6" w:rsidP="006C3AA6">
      <w:pPr>
        <w:spacing w:after="0" w:line="240" w:lineRule="auto"/>
        <w:jc w:val="center"/>
        <w:rPr>
          <w:rFonts w:ascii="Arial" w:hAnsi="Arial" w:cs="Arial"/>
          <w:b/>
          <w:bCs/>
          <w:color w:val="0070C0"/>
          <w:sz w:val="28"/>
          <w:szCs w:val="28"/>
        </w:rPr>
      </w:pPr>
      <w:r w:rsidRPr="006C3AA6">
        <w:rPr>
          <w:rFonts w:ascii="Arial" w:hAnsi="Arial" w:cs="Arial"/>
          <w:b/>
          <w:bCs/>
          <w:color w:val="0070C0"/>
          <w:sz w:val="28"/>
          <w:szCs w:val="28"/>
        </w:rPr>
        <w:t>Province Policies for Maintaining</w:t>
      </w:r>
    </w:p>
    <w:p w14:paraId="22113708" w14:textId="48C68283" w:rsidR="006C3AA6" w:rsidRPr="006C3AA6" w:rsidRDefault="006C3AA6" w:rsidP="006C3AA6">
      <w:pPr>
        <w:spacing w:after="0" w:line="240" w:lineRule="auto"/>
        <w:jc w:val="center"/>
        <w:rPr>
          <w:rFonts w:ascii="Arial" w:hAnsi="Arial" w:cs="Arial"/>
          <w:b/>
          <w:bCs/>
          <w:color w:val="0070C0"/>
          <w:sz w:val="28"/>
          <w:szCs w:val="28"/>
        </w:rPr>
      </w:pPr>
      <w:r w:rsidRPr="006C3AA6">
        <w:rPr>
          <w:rFonts w:ascii="Arial" w:hAnsi="Arial" w:cs="Arial"/>
          <w:b/>
          <w:bCs/>
          <w:color w:val="0070C0"/>
          <w:sz w:val="28"/>
          <w:szCs w:val="28"/>
        </w:rPr>
        <w:t>Ethical Standards with Minors</w:t>
      </w:r>
    </w:p>
    <w:p w14:paraId="287F1672" w14:textId="77777777" w:rsidR="006C3AA6" w:rsidRDefault="006C3AA6" w:rsidP="006C3AA6">
      <w:pPr>
        <w:rPr>
          <w:b/>
          <w:bCs/>
        </w:rPr>
      </w:pPr>
    </w:p>
    <w:p w14:paraId="0978E61B" w14:textId="2C17CF79" w:rsidR="006C3AA6" w:rsidRPr="006C3AA6" w:rsidRDefault="006C3AA6" w:rsidP="006C3AA6">
      <w:pPr>
        <w:rPr>
          <w:rFonts w:ascii="Arial" w:hAnsi="Arial" w:cs="Arial"/>
          <w:b/>
          <w:bCs/>
        </w:rPr>
      </w:pPr>
      <w:r w:rsidRPr="006C3AA6">
        <w:rPr>
          <w:rFonts w:ascii="Arial" w:hAnsi="Arial" w:cs="Arial"/>
          <w:b/>
          <w:bCs/>
        </w:rPr>
        <w:t>Introduction:</w:t>
      </w:r>
    </w:p>
    <w:p w14:paraId="7E20561F" w14:textId="77777777" w:rsidR="006C3AA6" w:rsidRPr="006C3AA6" w:rsidRDefault="006C3AA6" w:rsidP="006C3AA6">
      <w:pPr>
        <w:rPr>
          <w:rFonts w:ascii="Arial" w:hAnsi="Arial" w:cs="Arial"/>
          <w:b/>
          <w:bCs/>
        </w:rPr>
      </w:pPr>
      <w:r w:rsidRPr="006C3AA6">
        <w:rPr>
          <w:rFonts w:ascii="Arial" w:hAnsi="Arial" w:cs="Arial"/>
          <w:b/>
          <w:bCs/>
        </w:rPr>
        <w:t>In the Rule of Life of the Missionaries of Our Lady of La Salette, we read:</w:t>
      </w:r>
    </w:p>
    <w:p w14:paraId="3994EBEE" w14:textId="77777777" w:rsidR="006C3AA6" w:rsidRPr="006C3AA6" w:rsidRDefault="006C3AA6" w:rsidP="004454B0">
      <w:pPr>
        <w:spacing w:after="120" w:line="240" w:lineRule="auto"/>
        <w:rPr>
          <w:rFonts w:ascii="Times New Roman" w:hAnsi="Times New Roman" w:cs="Times New Roman"/>
        </w:rPr>
      </w:pPr>
      <w:r w:rsidRPr="006C3AA6">
        <w:rPr>
          <w:rFonts w:ascii="Times New Roman" w:hAnsi="Times New Roman" w:cs="Times New Roman"/>
        </w:rPr>
        <w:t>Our Congregation is called to be a sign and instrument of the work of Reconciliation accomplished by Christ and with which Mary, as she reminds us in her Apparition, is so closely associated. Drawing our inspiration from the message of Our Lady of La Salette, we dedicate ourselves to… the struggle against those evils which now compromise the salvific plan of God and the dignity of the human person. (No. 22-23)</w:t>
      </w:r>
    </w:p>
    <w:p w14:paraId="212BEF4A" w14:textId="3A36C297" w:rsidR="006C3AA6" w:rsidRPr="006C3AA6" w:rsidRDefault="006C3AA6" w:rsidP="006C3AA6">
      <w:pPr>
        <w:rPr>
          <w:rFonts w:ascii="Arial" w:hAnsi="Arial" w:cs="Arial"/>
          <w:b/>
          <w:bCs/>
        </w:rPr>
      </w:pPr>
      <w:r w:rsidRPr="006C3AA6">
        <w:rPr>
          <w:rFonts w:ascii="Arial" w:hAnsi="Arial" w:cs="Arial"/>
          <w:b/>
          <w:bCs/>
        </w:rPr>
        <w:t>The Vision Statement of the Province of Mary</w:t>
      </w:r>
      <w:r w:rsidR="004454B0">
        <w:rPr>
          <w:rFonts w:ascii="Arial" w:hAnsi="Arial" w:cs="Arial"/>
          <w:b/>
          <w:bCs/>
        </w:rPr>
        <w:t>,</w:t>
      </w:r>
      <w:r w:rsidRPr="006C3AA6">
        <w:rPr>
          <w:rFonts w:ascii="Arial" w:hAnsi="Arial" w:cs="Arial"/>
          <w:b/>
          <w:bCs/>
        </w:rPr>
        <w:t xml:space="preserve"> Mother of the Americas</w:t>
      </w:r>
      <w:r w:rsidR="004454B0">
        <w:rPr>
          <w:rFonts w:ascii="Arial" w:hAnsi="Arial" w:cs="Arial"/>
          <w:b/>
          <w:bCs/>
        </w:rPr>
        <w:t>,</w:t>
      </w:r>
      <w:r w:rsidRPr="006C3AA6">
        <w:rPr>
          <w:rFonts w:ascii="Arial" w:hAnsi="Arial" w:cs="Arial"/>
          <w:b/>
          <w:bCs/>
        </w:rPr>
        <w:t xml:space="preserve"> states:</w:t>
      </w:r>
    </w:p>
    <w:p w14:paraId="2D87BDF4" w14:textId="77777777" w:rsidR="006C3AA6" w:rsidRPr="006C3AA6" w:rsidRDefault="006C3AA6" w:rsidP="004454B0">
      <w:pPr>
        <w:spacing w:after="120" w:line="240" w:lineRule="auto"/>
        <w:rPr>
          <w:rFonts w:ascii="Times New Roman" w:hAnsi="Times New Roman" w:cs="Times New Roman"/>
        </w:rPr>
      </w:pPr>
      <w:r w:rsidRPr="006C3AA6">
        <w:rPr>
          <w:rFonts w:ascii="Times New Roman" w:hAnsi="Times New Roman" w:cs="Times New Roman"/>
        </w:rPr>
        <w:t>We seek to mend relationships in need of healing.</w:t>
      </w:r>
    </w:p>
    <w:p w14:paraId="4B8F0BD6" w14:textId="77777777" w:rsidR="006C3AA6" w:rsidRPr="006C3AA6" w:rsidRDefault="006C3AA6" w:rsidP="004454B0">
      <w:pPr>
        <w:spacing w:after="120" w:line="240" w:lineRule="auto"/>
        <w:rPr>
          <w:rFonts w:ascii="Times New Roman" w:hAnsi="Times New Roman" w:cs="Times New Roman"/>
        </w:rPr>
      </w:pPr>
      <w:r w:rsidRPr="006C3AA6">
        <w:rPr>
          <w:rFonts w:ascii="Times New Roman" w:hAnsi="Times New Roman" w:cs="Times New Roman"/>
        </w:rPr>
        <w:t>One of the greatest evils of our day, and where relationships are most in need of healing, is the sexual abuse of minors and vulnerable adults. As a Province, we must respond effectively.</w:t>
      </w:r>
    </w:p>
    <w:p w14:paraId="49C5F48C" w14:textId="6A0D2B74" w:rsidR="006C3AA6" w:rsidRPr="006C3AA6" w:rsidRDefault="006C3AA6" w:rsidP="004454B0">
      <w:pPr>
        <w:spacing w:after="120" w:line="240" w:lineRule="auto"/>
        <w:rPr>
          <w:rFonts w:ascii="Times New Roman" w:hAnsi="Times New Roman" w:cs="Times New Roman"/>
        </w:rPr>
      </w:pPr>
      <w:r w:rsidRPr="006C3AA6">
        <w:rPr>
          <w:rFonts w:ascii="Times New Roman" w:hAnsi="Times New Roman" w:cs="Times New Roman"/>
        </w:rPr>
        <w:t>As Religious, we began to respond to this challenge years ago by joining with other members of CMSM and engaging in a lengthy program of education and training around the subject of sexual abuse of minors, titled “Instruments of Hope and Healing.” </w:t>
      </w:r>
    </w:p>
    <w:p w14:paraId="4A43769A" w14:textId="77777777" w:rsidR="006C3AA6" w:rsidRPr="006C3AA6" w:rsidRDefault="006C3AA6" w:rsidP="006C3AA6">
      <w:pPr>
        <w:rPr>
          <w:rFonts w:ascii="Arial" w:hAnsi="Arial" w:cs="Arial"/>
          <w:b/>
          <w:bCs/>
        </w:rPr>
      </w:pPr>
      <w:r w:rsidRPr="006C3AA6">
        <w:rPr>
          <w:rFonts w:ascii="Arial" w:hAnsi="Arial" w:cs="Arial"/>
          <w:b/>
          <w:bCs/>
        </w:rPr>
        <w:t>Contact Information:</w:t>
      </w:r>
    </w:p>
    <w:p w14:paraId="4A6EBD52" w14:textId="77777777" w:rsidR="006C3AA6" w:rsidRDefault="006C3AA6" w:rsidP="006C3AA6">
      <w:pPr>
        <w:spacing w:after="0" w:line="240" w:lineRule="auto"/>
        <w:rPr>
          <w:rFonts w:ascii="Times New Roman" w:hAnsi="Times New Roman" w:cs="Times New Roman"/>
        </w:rPr>
      </w:pPr>
      <w:r w:rsidRPr="006C3AA6">
        <w:rPr>
          <w:rFonts w:ascii="Times New Roman" w:hAnsi="Times New Roman" w:cs="Times New Roman"/>
        </w:rPr>
        <w:t xml:space="preserve">Very Rev. William V. </w:t>
      </w:r>
      <w:proofErr w:type="spellStart"/>
      <w:proofErr w:type="gramStart"/>
      <w:r w:rsidRPr="006C3AA6">
        <w:rPr>
          <w:rFonts w:ascii="Times New Roman" w:hAnsi="Times New Roman" w:cs="Times New Roman"/>
        </w:rPr>
        <w:t>Kaliyadan</w:t>
      </w:r>
      <w:proofErr w:type="spellEnd"/>
      <w:r w:rsidRPr="006C3AA6">
        <w:rPr>
          <w:rFonts w:ascii="Times New Roman" w:hAnsi="Times New Roman" w:cs="Times New Roman"/>
        </w:rPr>
        <w:t>,  M.S.</w:t>
      </w:r>
      <w:proofErr w:type="gramEnd"/>
      <w:r w:rsidRPr="006C3AA6">
        <w:rPr>
          <w:rFonts w:ascii="Times New Roman" w:hAnsi="Times New Roman" w:cs="Times New Roman"/>
        </w:rPr>
        <w:t>, Provincial</w:t>
      </w:r>
    </w:p>
    <w:p w14:paraId="4B0C09DE" w14:textId="77777777" w:rsidR="004454B0" w:rsidRDefault="006C3AA6" w:rsidP="004454B0">
      <w:pPr>
        <w:spacing w:after="120" w:line="240" w:lineRule="auto"/>
        <w:rPr>
          <w:rFonts w:ascii="Times New Roman" w:hAnsi="Times New Roman" w:cs="Times New Roman"/>
        </w:rPr>
      </w:pPr>
      <w:r w:rsidRPr="006C3AA6">
        <w:rPr>
          <w:rFonts w:ascii="Times New Roman" w:hAnsi="Times New Roman" w:cs="Times New Roman"/>
        </w:rPr>
        <w:t>Email: </w:t>
      </w:r>
      <w:hyperlink r:id="rId4" w:history="1">
        <w:r w:rsidRPr="006C3AA6">
          <w:rPr>
            <w:rStyle w:val="Hyperlink"/>
            <w:rFonts w:ascii="Times New Roman" w:hAnsi="Times New Roman" w:cs="Times New Roman"/>
          </w:rPr>
          <w:t>wkaliyadan@gmail.com</w:t>
        </w:r>
      </w:hyperlink>
    </w:p>
    <w:p w14:paraId="6A087C4D" w14:textId="77777777" w:rsidR="004454B0" w:rsidRDefault="004454B0" w:rsidP="004454B0">
      <w:pPr>
        <w:spacing w:after="0" w:line="240" w:lineRule="auto"/>
        <w:rPr>
          <w:rFonts w:ascii="Times New Roman" w:hAnsi="Times New Roman" w:cs="Times New Roman"/>
        </w:rPr>
      </w:pPr>
    </w:p>
    <w:p w14:paraId="1929C053" w14:textId="5A863768" w:rsidR="006C3AA6" w:rsidRPr="006C3AA6" w:rsidRDefault="006C3AA6" w:rsidP="004454B0">
      <w:pPr>
        <w:spacing w:after="120" w:line="240" w:lineRule="auto"/>
        <w:rPr>
          <w:rFonts w:ascii="Times New Roman" w:hAnsi="Times New Roman" w:cs="Times New Roman"/>
        </w:rPr>
      </w:pPr>
      <w:r w:rsidRPr="006C3AA6">
        <w:rPr>
          <w:rFonts w:ascii="Times New Roman" w:hAnsi="Times New Roman" w:cs="Times New Roman"/>
        </w:rPr>
        <w:t xml:space="preserve">Rev. Rene Butler, Liaison </w:t>
      </w:r>
      <w:proofErr w:type="gramStart"/>
      <w:r w:rsidRPr="006C3AA6">
        <w:rPr>
          <w:rFonts w:ascii="Times New Roman" w:hAnsi="Times New Roman" w:cs="Times New Roman"/>
        </w:rPr>
        <w:t>To</w:t>
      </w:r>
      <w:proofErr w:type="gramEnd"/>
      <w:r w:rsidRPr="006C3AA6">
        <w:rPr>
          <w:rFonts w:ascii="Times New Roman" w:hAnsi="Times New Roman" w:cs="Times New Roman"/>
        </w:rPr>
        <w:t xml:space="preserve"> Provincial for Victims Assistance.</w:t>
      </w:r>
      <w:r w:rsidRPr="006C3AA6">
        <w:rPr>
          <w:rFonts w:ascii="Times New Roman" w:hAnsi="Times New Roman" w:cs="Times New Roman"/>
        </w:rPr>
        <w:br/>
        <w:t>Email: </w:t>
      </w:r>
      <w:hyperlink r:id="rId5" w:history="1">
        <w:r w:rsidRPr="006C3AA6">
          <w:rPr>
            <w:rStyle w:val="Hyperlink"/>
            <w:rFonts w:ascii="Times New Roman" w:hAnsi="Times New Roman" w:cs="Times New Roman"/>
          </w:rPr>
          <w:t>renebutlerms@gmail.com</w:t>
        </w:r>
      </w:hyperlink>
    </w:p>
    <w:p w14:paraId="5EBE7098" w14:textId="4AF264FD" w:rsidR="006C3AA6" w:rsidRDefault="006C3AA6" w:rsidP="006C3AA6">
      <w:pPr>
        <w:jc w:val="center"/>
        <w:rPr>
          <w:rFonts w:ascii="Arial" w:hAnsi="Arial" w:cs="Arial"/>
          <w:b/>
          <w:bCs/>
          <w:color w:val="0070C0"/>
        </w:rPr>
      </w:pPr>
      <w:r w:rsidRPr="006C3AA6">
        <w:rPr>
          <w:rFonts w:ascii="Arial" w:hAnsi="Arial" w:cs="Arial"/>
          <w:b/>
          <w:bCs/>
          <w:color w:val="0070C0"/>
        </w:rPr>
        <w:t xml:space="preserve">FOR THE FULL TEXT OF THE POLICIES, PLEASE </w:t>
      </w:r>
      <w:r w:rsidRPr="006C3AA6">
        <w:rPr>
          <w:rFonts w:ascii="Arial" w:hAnsi="Arial" w:cs="Arial"/>
          <w:b/>
          <w:bCs/>
          <w:color w:val="0070C0"/>
          <w:u w:val="single"/>
        </w:rPr>
        <w:t>CLICK HERE</w:t>
      </w:r>
    </w:p>
    <w:p w14:paraId="1886368D" w14:textId="2D2AD1C6" w:rsidR="00560711" w:rsidRPr="006C3AA6" w:rsidRDefault="006C3AA6" w:rsidP="006C3AA6">
      <w:pPr>
        <w:jc w:val="center"/>
        <w:rPr>
          <w:rFonts w:ascii="Arial" w:hAnsi="Arial" w:cs="Arial"/>
          <w:b/>
          <w:bCs/>
          <w:color w:val="FF0000"/>
        </w:rPr>
      </w:pPr>
      <w:r w:rsidRPr="006C3AA6">
        <w:rPr>
          <w:rFonts w:ascii="Arial" w:hAnsi="Arial" w:cs="Arial"/>
          <w:b/>
          <w:bCs/>
          <w:color w:val="FF0000"/>
        </w:rPr>
        <w:t xml:space="preserve">[Link to </w:t>
      </w:r>
      <w:r>
        <w:rPr>
          <w:rFonts w:ascii="Arial" w:hAnsi="Arial" w:cs="Arial"/>
          <w:b/>
          <w:bCs/>
          <w:color w:val="FF0000"/>
        </w:rPr>
        <w:t xml:space="preserve">PDF </w:t>
      </w:r>
      <w:r w:rsidRPr="006C3AA6">
        <w:rPr>
          <w:rFonts w:ascii="Arial" w:hAnsi="Arial" w:cs="Arial"/>
          <w:b/>
          <w:bCs/>
          <w:color w:val="FF0000"/>
        </w:rPr>
        <w:t>document!]</w:t>
      </w:r>
    </w:p>
    <w:p w14:paraId="136ECEE2" w14:textId="77777777" w:rsidR="006C3AA6" w:rsidRPr="006C3AA6" w:rsidRDefault="006C3AA6">
      <w:pPr>
        <w:jc w:val="center"/>
        <w:rPr>
          <w:rFonts w:ascii="Arial" w:hAnsi="Arial" w:cs="Arial"/>
          <w:b/>
          <w:bCs/>
          <w:color w:val="0070C0"/>
        </w:rPr>
      </w:pPr>
    </w:p>
    <w:sectPr w:rsidR="006C3AA6" w:rsidRPr="006C3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AA6"/>
    <w:rsid w:val="000B644D"/>
    <w:rsid w:val="004454B0"/>
    <w:rsid w:val="00560711"/>
    <w:rsid w:val="006C3AA6"/>
    <w:rsid w:val="00815196"/>
    <w:rsid w:val="008C3326"/>
    <w:rsid w:val="008F00C9"/>
    <w:rsid w:val="00A92835"/>
    <w:rsid w:val="00CA6A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A1746E"/>
  <w15:chartTrackingRefBased/>
  <w15:docId w15:val="{D65E4958-551F-A54B-8D72-BB01DDB6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AA6"/>
    <w:rPr>
      <w:rFonts w:eastAsiaTheme="majorEastAsia" w:cstheme="majorBidi"/>
      <w:color w:val="272727" w:themeColor="text1" w:themeTint="D8"/>
    </w:rPr>
  </w:style>
  <w:style w:type="paragraph" w:styleId="Title">
    <w:name w:val="Title"/>
    <w:basedOn w:val="Normal"/>
    <w:next w:val="Normal"/>
    <w:link w:val="TitleChar"/>
    <w:uiPriority w:val="10"/>
    <w:qFormat/>
    <w:rsid w:val="006C3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AA6"/>
    <w:pPr>
      <w:spacing w:before="160"/>
      <w:jc w:val="center"/>
    </w:pPr>
    <w:rPr>
      <w:i/>
      <w:iCs/>
      <w:color w:val="404040" w:themeColor="text1" w:themeTint="BF"/>
    </w:rPr>
  </w:style>
  <w:style w:type="character" w:customStyle="1" w:styleId="QuoteChar">
    <w:name w:val="Quote Char"/>
    <w:basedOn w:val="DefaultParagraphFont"/>
    <w:link w:val="Quote"/>
    <w:uiPriority w:val="29"/>
    <w:rsid w:val="006C3AA6"/>
    <w:rPr>
      <w:i/>
      <w:iCs/>
      <w:color w:val="404040" w:themeColor="text1" w:themeTint="BF"/>
    </w:rPr>
  </w:style>
  <w:style w:type="paragraph" w:styleId="ListParagraph">
    <w:name w:val="List Paragraph"/>
    <w:basedOn w:val="Normal"/>
    <w:uiPriority w:val="34"/>
    <w:qFormat/>
    <w:rsid w:val="006C3AA6"/>
    <w:pPr>
      <w:ind w:left="720"/>
      <w:contextualSpacing/>
    </w:pPr>
  </w:style>
  <w:style w:type="character" w:styleId="IntenseEmphasis">
    <w:name w:val="Intense Emphasis"/>
    <w:basedOn w:val="DefaultParagraphFont"/>
    <w:uiPriority w:val="21"/>
    <w:qFormat/>
    <w:rsid w:val="006C3AA6"/>
    <w:rPr>
      <w:i/>
      <w:iCs/>
      <w:color w:val="0F4761" w:themeColor="accent1" w:themeShade="BF"/>
    </w:rPr>
  </w:style>
  <w:style w:type="paragraph" w:styleId="IntenseQuote">
    <w:name w:val="Intense Quote"/>
    <w:basedOn w:val="Normal"/>
    <w:next w:val="Normal"/>
    <w:link w:val="IntenseQuoteChar"/>
    <w:uiPriority w:val="30"/>
    <w:qFormat/>
    <w:rsid w:val="006C3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AA6"/>
    <w:rPr>
      <w:i/>
      <w:iCs/>
      <w:color w:val="0F4761" w:themeColor="accent1" w:themeShade="BF"/>
    </w:rPr>
  </w:style>
  <w:style w:type="character" w:styleId="IntenseReference">
    <w:name w:val="Intense Reference"/>
    <w:basedOn w:val="DefaultParagraphFont"/>
    <w:uiPriority w:val="32"/>
    <w:qFormat/>
    <w:rsid w:val="006C3AA6"/>
    <w:rPr>
      <w:b/>
      <w:bCs/>
      <w:smallCaps/>
      <w:color w:val="0F4761" w:themeColor="accent1" w:themeShade="BF"/>
      <w:spacing w:val="5"/>
    </w:rPr>
  </w:style>
  <w:style w:type="character" w:styleId="Hyperlink">
    <w:name w:val="Hyperlink"/>
    <w:basedOn w:val="DefaultParagraphFont"/>
    <w:uiPriority w:val="99"/>
    <w:unhideWhenUsed/>
    <w:rsid w:val="006C3AA6"/>
    <w:rPr>
      <w:color w:val="467886" w:themeColor="hyperlink"/>
      <w:u w:val="single"/>
    </w:rPr>
  </w:style>
  <w:style w:type="character" w:styleId="UnresolvedMention">
    <w:name w:val="Unresolved Mention"/>
    <w:basedOn w:val="DefaultParagraphFont"/>
    <w:uiPriority w:val="99"/>
    <w:semiHidden/>
    <w:unhideWhenUsed/>
    <w:rsid w:val="006C3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954540">
      <w:bodyDiv w:val="1"/>
      <w:marLeft w:val="0"/>
      <w:marRight w:val="0"/>
      <w:marTop w:val="0"/>
      <w:marBottom w:val="0"/>
      <w:divBdr>
        <w:top w:val="none" w:sz="0" w:space="0" w:color="auto"/>
        <w:left w:val="none" w:sz="0" w:space="0" w:color="auto"/>
        <w:bottom w:val="none" w:sz="0" w:space="0" w:color="auto"/>
        <w:right w:val="none" w:sz="0" w:space="0" w:color="auto"/>
      </w:divBdr>
    </w:div>
    <w:div w:id="190023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renebuttlerms@gmail.com" TargetMode="External"/><Relationship Id="rId4" Type="http://schemas.openxmlformats.org/officeDocument/2006/relationships/hyperlink" Target="mailto:wkaliyad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Gagne</dc:creator>
  <cp:keywords/>
  <dc:description/>
  <cp:lastModifiedBy>Ron Gagne</cp:lastModifiedBy>
  <cp:revision>2</cp:revision>
  <dcterms:created xsi:type="dcterms:W3CDTF">2024-09-30T19:53:00Z</dcterms:created>
  <dcterms:modified xsi:type="dcterms:W3CDTF">2024-09-30T19:53:00Z</dcterms:modified>
</cp:coreProperties>
</file>