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A28" w:rsidRDefault="004D2F46">
      <w:r>
        <w:t>UCHP is a system used for handling claims in a unified way in all markets. The purpose of UCHP is to secure that the customers are handled in the same way in all markets as well as increase the efficiency of the warranty process.</w:t>
      </w:r>
      <w:bookmarkStart w:id="0" w:name="_GoBack"/>
      <w:bookmarkEnd w:id="0"/>
    </w:p>
    <w:sectPr w:rsidR="00191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F46"/>
    <w:rsid w:val="001100EF"/>
    <w:rsid w:val="004D2F46"/>
    <w:rsid w:val="00C91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Words>
  <Characters>196</Characters>
  <Application>Microsoft Office Word</Application>
  <DocSecurity>0</DocSecurity>
  <Lines>1</Lines>
  <Paragraphs>1</Paragraphs>
  <ScaleCrop>false</ScaleCrop>
  <Company>Volvo</Company>
  <LinksUpToDate>false</LinksUpToDate>
  <CharactersWithSpaces>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Raju (Consultant)</dc:creator>
  <cp:lastModifiedBy>J Raju (Consultant)</cp:lastModifiedBy>
  <cp:revision>1</cp:revision>
  <dcterms:created xsi:type="dcterms:W3CDTF">2018-03-07T07:36:00Z</dcterms:created>
  <dcterms:modified xsi:type="dcterms:W3CDTF">2018-03-07T07:37:00Z</dcterms:modified>
</cp:coreProperties>
</file>