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6"/>
          <w:szCs w:val="48"/>
          <w:u w:val="single"/>
        </w:rPr>
      </w:pPr>
      <w:r w:rsidRPr="000E18E2">
        <w:rPr>
          <w:rFonts w:asciiTheme="majorHAnsi" w:hAnsiTheme="majorHAnsi"/>
          <w:b/>
          <w:color w:val="1F497D" w:themeColor="text2"/>
          <w:sz w:val="56"/>
          <w:szCs w:val="48"/>
          <w:u w:val="single"/>
        </w:rPr>
        <w:t>“COSY AIR-CONDITIONERS”</w:t>
      </w:r>
    </w:p>
    <w:p w:rsidR="000E18E2" w:rsidRPr="000E18E2" w:rsidRDefault="000E18E2" w:rsidP="004F7F29">
      <w:pPr>
        <w:jc w:val="center"/>
        <w:rPr>
          <w:rFonts w:asciiTheme="majorHAnsi" w:hAnsiTheme="majorHAnsi"/>
          <w:b/>
          <w:sz w:val="56"/>
          <w:szCs w:val="48"/>
          <w:u w:val="single"/>
        </w:rPr>
      </w:pPr>
      <w:r w:rsidRPr="000E18E2">
        <w:rPr>
          <w:rFonts w:asciiTheme="majorHAnsi" w:hAnsiTheme="majorHAnsi"/>
          <w:b/>
          <w:sz w:val="56"/>
          <w:szCs w:val="48"/>
          <w:u w:val="single"/>
        </w:rPr>
        <w:t>“Pel”</w:t>
      </w:r>
    </w:p>
    <w:p w:rsidR="00B609B7" w:rsidRDefault="00B609B7" w:rsidP="004F7F29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“Models”</w:t>
      </w:r>
    </w:p>
    <w:p w:rsidR="002E5C76" w:rsidRDefault="004F7F29" w:rsidP="004F7F29">
      <w:pPr>
        <w:jc w:val="center"/>
        <w:rPr>
          <w:b/>
          <w:color w:val="1F497D" w:themeColor="text2"/>
          <w:sz w:val="48"/>
          <w:szCs w:val="48"/>
          <w:u w:val="single"/>
        </w:rPr>
      </w:pPr>
      <w:r w:rsidRPr="000E18E2">
        <w:rPr>
          <w:b/>
          <w:color w:val="1F497D" w:themeColor="text2"/>
          <w:sz w:val="48"/>
          <w:szCs w:val="48"/>
          <w:u w:val="single"/>
        </w:rPr>
        <w:t>“PEL Cool Smile 1 Ton”</w:t>
      </w:r>
    </w:p>
    <w:p w:rsidR="000E18E2" w:rsidRPr="000E18E2" w:rsidRDefault="000E18E2" w:rsidP="004F7F29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4953000" cy="2962275"/>
            <wp:effectExtent l="19050" t="0" r="0" b="0"/>
            <wp:docPr id="1" name="Picture 1" descr="C:\Users\Sanan\Desktop\AC\Pel\PEL Cool Smile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Pel\PEL Cool Smile 1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HIGH QUALITY COMPRESSOR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FULL COOLING WATTS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FINS CURE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REVERSE CRYSTALLINE TECHNOLOGY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ENERGY EFFICIENT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NEW IHCCD GENERATION</w:t>
      </w:r>
    </w:p>
    <w:p w:rsidR="000E18E2" w:rsidRDefault="000E18E2" w:rsidP="004F7F2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0E18E2" w:rsidRDefault="004F7F29" w:rsidP="000E18E2">
      <w:pPr>
        <w:jc w:val="center"/>
        <w:rPr>
          <w:rFonts w:asciiTheme="majorHAnsi" w:hAnsiTheme="majorHAnsi"/>
          <w:b/>
          <w:sz w:val="40"/>
          <w:szCs w:val="36"/>
          <w:u w:val="single"/>
        </w:rPr>
      </w:pPr>
      <w:r w:rsidRPr="000E18E2">
        <w:rPr>
          <w:rFonts w:asciiTheme="majorHAnsi" w:hAnsiTheme="majorHAnsi"/>
          <w:b/>
          <w:sz w:val="40"/>
          <w:szCs w:val="36"/>
          <w:u w:val="single"/>
        </w:rPr>
        <w:t>RS ~ 35000.</w:t>
      </w:r>
    </w:p>
    <w:p w:rsidR="004F7F29" w:rsidRPr="000E18E2" w:rsidRDefault="004F7F29" w:rsidP="000E18E2">
      <w:pPr>
        <w:jc w:val="center"/>
        <w:rPr>
          <w:rFonts w:asciiTheme="majorHAnsi" w:hAnsiTheme="majorHAnsi"/>
          <w:b/>
          <w:sz w:val="40"/>
          <w:szCs w:val="36"/>
          <w:u w:val="single"/>
        </w:rPr>
      </w:pPr>
      <w:r w:rsidRPr="000E18E2"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  <w:lastRenderedPageBreak/>
        <w:t>“PEL Aspire 2 Ton”</w:t>
      </w:r>
    </w:p>
    <w:p w:rsid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44"/>
          <w:u w:val="single"/>
          <w:shd w:val="clear" w:color="auto" w:fill="FFFFFF"/>
        </w:rPr>
        <w:drawing>
          <wp:inline distT="0" distB="0" distL="0" distR="0">
            <wp:extent cx="4953000" cy="2943225"/>
            <wp:effectExtent l="19050" t="0" r="0" b="0"/>
            <wp:docPr id="2" name="Picture 2" descr="C:\Users\Sanan\Desktop\AC\Pel\PEL Aspire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Pel\PEL Aspire 2 T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E2" w:rsidRP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HIGH QUALITY COMPRESSOR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FULL COOLING WATTS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FINS CURE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REVERSE CRYSTALLINE TECHNOLOGY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ENERGY EFFICIENT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NEW IHCCD GENERATION</w:t>
      </w:r>
    </w:p>
    <w:p w:rsidR="000E18E2" w:rsidRDefault="000E18E2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p w:rsid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  <w:r w:rsidRPr="004F7F29">
        <w:rPr>
          <w:rFonts w:asciiTheme="majorHAnsi" w:hAnsiTheme="majorHAnsi"/>
          <w:b/>
          <w:sz w:val="44"/>
          <w:szCs w:val="40"/>
          <w:u w:val="single"/>
        </w:rPr>
        <w:t>RS ~</w:t>
      </w:r>
      <w:r>
        <w:rPr>
          <w:rFonts w:asciiTheme="majorHAnsi" w:hAnsiTheme="majorHAnsi"/>
          <w:b/>
          <w:sz w:val="44"/>
          <w:szCs w:val="40"/>
          <w:u w:val="single"/>
        </w:rPr>
        <w:t xml:space="preserve"> 65,000.</w:t>
      </w:r>
    </w:p>
    <w:p w:rsid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p w:rsidR="000E18E2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hAnsiTheme="majorHAnsi"/>
          <w:b/>
          <w:sz w:val="44"/>
          <w:szCs w:val="40"/>
          <w:u w:val="single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0E18E2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“PEL 24KDM”</w:t>
      </w:r>
    </w:p>
    <w:p w:rsidR="000E18E2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4762500" cy="2105025"/>
            <wp:effectExtent l="19050" t="0" r="0" b="0"/>
            <wp:docPr id="3" name="Picture 3" descr="C:\Users\Sanan\Desktop\AC\Pel\PEL 24KDM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Pel\PEL 24KDM 2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E2" w:rsidRPr="004F7F29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Wall mounted split air conditioner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Energy efficietnt with high EER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Auto Restart / Auto Sleep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Copper Pipe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Memory Function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Quiet Design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Dry Mould Proof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Multi Fan Speed</w:t>
      </w:r>
    </w:p>
    <w:p w:rsid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Copper condensor</w:t>
      </w:r>
      <w:r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</w:t>
      </w:r>
    </w:p>
    <w:p w:rsidR="000E18E2" w:rsidRDefault="000E18E2" w:rsidP="004F7F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</w:rPr>
      </w:pPr>
    </w:p>
    <w:p w:rsidR="004F7F29" w:rsidRPr="00D9203F" w:rsidRDefault="004F7F29" w:rsidP="004F7F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0"/>
          <w:szCs w:val="36"/>
          <w:u w:val="single"/>
        </w:rPr>
      </w:pPr>
      <w:r w:rsidRPr="00D9203F">
        <w:rPr>
          <w:rFonts w:asciiTheme="majorHAnsi" w:eastAsia="Times New Roman" w:hAnsiTheme="majorHAnsi" w:cs="Times New Roman"/>
          <w:b/>
          <w:sz w:val="40"/>
          <w:szCs w:val="36"/>
          <w:u w:val="single"/>
        </w:rPr>
        <w:t>RS ~ 65,500.</w:t>
      </w:r>
    </w:p>
    <w:p w:rsidR="004F7F29" w:rsidRP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sectPr w:rsidR="004F7F29" w:rsidRPr="004F7F29" w:rsidSect="002E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1745"/>
    <w:multiLevelType w:val="multilevel"/>
    <w:tmpl w:val="C9C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616C5"/>
    <w:multiLevelType w:val="multilevel"/>
    <w:tmpl w:val="743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D0A9A"/>
    <w:multiLevelType w:val="multilevel"/>
    <w:tmpl w:val="EE7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F29"/>
    <w:rsid w:val="000E18E2"/>
    <w:rsid w:val="00151552"/>
    <w:rsid w:val="002E5C76"/>
    <w:rsid w:val="004F7F29"/>
    <w:rsid w:val="00990D5E"/>
    <w:rsid w:val="00A17201"/>
    <w:rsid w:val="00B609B7"/>
    <w:rsid w:val="00D92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76"/>
  </w:style>
  <w:style w:type="paragraph" w:styleId="Heading3">
    <w:name w:val="heading 3"/>
    <w:basedOn w:val="Normal"/>
    <w:link w:val="Heading3Char"/>
    <w:uiPriority w:val="9"/>
    <w:qFormat/>
    <w:rsid w:val="004F7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F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7F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8</cp:revision>
  <dcterms:created xsi:type="dcterms:W3CDTF">2016-11-25T12:19:00Z</dcterms:created>
  <dcterms:modified xsi:type="dcterms:W3CDTF">2016-12-01T21:25:00Z</dcterms:modified>
</cp:coreProperties>
</file>