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137F" w14:textId="77777777" w:rsidR="00222166" w:rsidRDefault="00222166" w:rsidP="00222166">
      <w:pPr>
        <w:jc w:val="center"/>
        <w:rPr>
          <w:rFonts w:ascii="Times New Roman" w:hAnsi="Times New Roman"/>
          <w:b/>
          <w:bCs/>
          <w:sz w:val="40"/>
          <w:szCs w:val="40"/>
        </w:rPr>
      </w:pPr>
      <w:r>
        <w:rPr>
          <w:rFonts w:ascii="Times New Roman" w:hAnsi="Times New Roman"/>
          <w:b/>
          <w:bCs/>
          <w:sz w:val="40"/>
          <w:szCs w:val="40"/>
        </w:rPr>
        <w:t>SIR Model</w:t>
      </w:r>
    </w:p>
    <w:p w14:paraId="4144A351" w14:textId="73EA4AA7" w:rsidR="004640A8" w:rsidRPr="00F52B0C" w:rsidRDefault="004640A8" w:rsidP="004640A8">
      <w:pPr>
        <w:rPr>
          <w:rFonts w:ascii="Times New Roman" w:hAnsi="Times New Roman"/>
          <w:sz w:val="28"/>
          <w:szCs w:val="40"/>
        </w:rPr>
      </w:pPr>
      <w:r w:rsidRPr="00F52B0C">
        <w:rPr>
          <w:rFonts w:ascii="Times New Roman" w:hAnsi="Times New Roman"/>
          <w:sz w:val="28"/>
          <w:szCs w:val="40"/>
        </w:rPr>
        <w:t xml:space="preserve">The SIR model is a mathematical model used to describe the spread of infectious diseases. It divides a population into three compartments: Susceptible (S) individuals who can become infected, Infected (I) individuals who have the disease and can spread </w:t>
      </w:r>
      <w:r w:rsidR="005117CF" w:rsidRPr="00F52B0C">
        <w:rPr>
          <w:rFonts w:ascii="Times New Roman" w:hAnsi="Times New Roman"/>
          <w:sz w:val="28"/>
          <w:szCs w:val="40"/>
        </w:rPr>
        <w:t>it and</w:t>
      </w:r>
      <w:r w:rsidRPr="00F52B0C">
        <w:rPr>
          <w:rFonts w:ascii="Times New Roman" w:hAnsi="Times New Roman"/>
          <w:sz w:val="28"/>
          <w:szCs w:val="40"/>
        </w:rPr>
        <w:t xml:space="preserve"> Recovered (R) individuals who have recovered from the disease.</w:t>
      </w:r>
    </w:p>
    <w:p w14:paraId="2FA39582" w14:textId="23FA6A63" w:rsidR="004640A8" w:rsidRPr="00F52B0C" w:rsidRDefault="004640A8" w:rsidP="004640A8">
      <w:pPr>
        <w:rPr>
          <w:rFonts w:ascii="Times New Roman" w:hAnsi="Times New Roman"/>
          <w:sz w:val="28"/>
          <w:szCs w:val="40"/>
        </w:rPr>
      </w:pPr>
      <w:r w:rsidRPr="00F52B0C">
        <w:rPr>
          <w:rFonts w:ascii="Times New Roman" w:hAnsi="Times New Roman"/>
          <w:sz w:val="28"/>
          <w:szCs w:val="40"/>
        </w:rPr>
        <w:t>To develop th</w:t>
      </w:r>
      <w:r w:rsidR="000E3C1D">
        <w:rPr>
          <w:rFonts w:ascii="Times New Roman" w:hAnsi="Times New Roman"/>
          <w:sz w:val="28"/>
          <w:szCs w:val="40"/>
        </w:rPr>
        <w:t>is</w:t>
      </w:r>
      <w:r w:rsidRPr="00F52B0C">
        <w:rPr>
          <w:rFonts w:ascii="Times New Roman" w:hAnsi="Times New Roman"/>
          <w:sz w:val="28"/>
          <w:szCs w:val="40"/>
        </w:rPr>
        <w:t xml:space="preserve"> SIR model, certain simplifying assumptions are made, such as the population being </w:t>
      </w:r>
      <w:proofErr w:type="gramStart"/>
      <w:r w:rsidRPr="00F52B0C">
        <w:rPr>
          <w:rFonts w:ascii="Times New Roman" w:hAnsi="Times New Roman"/>
          <w:sz w:val="28"/>
          <w:szCs w:val="40"/>
        </w:rPr>
        <w:t>mixed together</w:t>
      </w:r>
      <w:proofErr w:type="gramEnd"/>
      <w:r w:rsidRPr="00F52B0C">
        <w:rPr>
          <w:rFonts w:ascii="Times New Roman" w:hAnsi="Times New Roman"/>
          <w:sz w:val="28"/>
          <w:szCs w:val="40"/>
        </w:rPr>
        <w:t xml:space="preserve"> in a confined area, and the model describing the temporal evolution of the disease rather than its spatial transport.</w:t>
      </w:r>
    </w:p>
    <w:p w14:paraId="09D54F36" w14:textId="7E3EE558" w:rsidR="00055E88" w:rsidRDefault="00055E88" w:rsidP="004640A8">
      <w:pPr>
        <w:rPr>
          <w:rFonts w:ascii="Times New Roman" w:hAnsi="Times New Roman"/>
          <w:sz w:val="28"/>
          <w:szCs w:val="40"/>
        </w:rPr>
      </w:pPr>
      <w:r w:rsidRPr="00055E88">
        <w:rPr>
          <w:rFonts w:ascii="Times New Roman" w:hAnsi="Times New Roman"/>
          <w:sz w:val="28"/>
          <w:szCs w:val="40"/>
        </w:rPr>
        <w:t xml:space="preserve">The simple SIR model uses a set of equations to describe how the number of individuals in each compartment (susceptible, infected, and recovered) changes over time. These equations </w:t>
      </w:r>
      <w:proofErr w:type="gramStart"/>
      <w:r w:rsidRPr="00055E88">
        <w:rPr>
          <w:rFonts w:ascii="Times New Roman" w:hAnsi="Times New Roman"/>
          <w:sz w:val="28"/>
          <w:szCs w:val="40"/>
        </w:rPr>
        <w:t>take into account</w:t>
      </w:r>
      <w:proofErr w:type="gramEnd"/>
      <w:r w:rsidRPr="00055E88">
        <w:rPr>
          <w:rFonts w:ascii="Times New Roman" w:hAnsi="Times New Roman"/>
          <w:sz w:val="28"/>
          <w:szCs w:val="40"/>
        </w:rPr>
        <w:t xml:space="preserve"> factors such as the number of contacts between individuals and the probability of infection, as well as the rate of recovery from the disease. They are converted into ordinary differential equations</w:t>
      </w:r>
      <w:r w:rsidR="008A252A">
        <w:rPr>
          <w:rFonts w:ascii="Times New Roman" w:hAnsi="Times New Roman"/>
          <w:sz w:val="28"/>
          <w:szCs w:val="40"/>
        </w:rPr>
        <w:t xml:space="preserve"> </w:t>
      </w:r>
      <w:r w:rsidRPr="00055E88">
        <w:rPr>
          <w:rFonts w:ascii="Times New Roman" w:hAnsi="Times New Roman"/>
          <w:sz w:val="28"/>
          <w:szCs w:val="40"/>
        </w:rPr>
        <w:t xml:space="preserve">(ODEs) and then solved using the Runge </w:t>
      </w:r>
      <w:proofErr w:type="spellStart"/>
      <w:r w:rsidRPr="00055E88">
        <w:rPr>
          <w:rFonts w:ascii="Times New Roman" w:hAnsi="Times New Roman"/>
          <w:sz w:val="28"/>
          <w:szCs w:val="40"/>
        </w:rPr>
        <w:t>Kutta</w:t>
      </w:r>
      <w:proofErr w:type="spellEnd"/>
      <w:r w:rsidRPr="00055E88">
        <w:rPr>
          <w:rFonts w:ascii="Times New Roman" w:hAnsi="Times New Roman"/>
          <w:sz w:val="28"/>
          <w:szCs w:val="40"/>
        </w:rPr>
        <w:t xml:space="preserve"> 4 method, a numerical method that approximates the solutions of a system of differential equations using iterative calculations based on the function's values and derivatives at different points in time. This method is relatively simple to implement and provides accurate solutions, which is why it is popular for solving ordinary differential equations. These equations are used to predict the spread of the disease and inform public health interventions.</w:t>
      </w:r>
    </w:p>
    <w:p w14:paraId="6BF6C65F" w14:textId="15AF86DB" w:rsidR="0048507B" w:rsidRPr="00F52B0C" w:rsidRDefault="004640A8" w:rsidP="004640A8">
      <w:pPr>
        <w:rPr>
          <w:sz w:val="28"/>
        </w:rPr>
      </w:pPr>
      <w:r w:rsidRPr="00F52B0C">
        <w:rPr>
          <w:rFonts w:ascii="Times New Roman" w:hAnsi="Times New Roman"/>
          <w:sz w:val="28"/>
          <w:szCs w:val="40"/>
        </w:rPr>
        <w:t xml:space="preserve">The extended version of the SIR model includes additional compartments such as exposed individuals who are infected but not yet contagious. These extensions can be made by adding additional equations and solving them in the same way as the </w:t>
      </w:r>
      <w:r w:rsidR="00554C5D">
        <w:rPr>
          <w:rFonts w:ascii="Times New Roman" w:hAnsi="Times New Roman"/>
          <w:sz w:val="28"/>
          <w:szCs w:val="40"/>
        </w:rPr>
        <w:t>simple</w:t>
      </w:r>
      <w:r w:rsidRPr="00F52B0C">
        <w:rPr>
          <w:rFonts w:ascii="Times New Roman" w:hAnsi="Times New Roman"/>
          <w:sz w:val="28"/>
          <w:szCs w:val="40"/>
        </w:rPr>
        <w:t xml:space="preserve"> SIR model. For instance, an SEIR model, which includes an additional compartment for exposed individuals (E) who are infected but not yet contagious, can be developed by adding an equation for the number of exposed individuals over time. Similarly, </w:t>
      </w:r>
      <w:r w:rsidR="00554C5D">
        <w:rPr>
          <w:rFonts w:ascii="Times New Roman" w:hAnsi="Times New Roman"/>
          <w:sz w:val="28"/>
          <w:szCs w:val="40"/>
        </w:rPr>
        <w:t>this extended model</w:t>
      </w:r>
      <w:r w:rsidR="00E75F57">
        <w:rPr>
          <w:rFonts w:ascii="Times New Roman" w:hAnsi="Times New Roman"/>
          <w:sz w:val="28"/>
          <w:szCs w:val="40"/>
        </w:rPr>
        <w:t xml:space="preserve"> also </w:t>
      </w:r>
      <w:r w:rsidRPr="00F52B0C">
        <w:rPr>
          <w:rFonts w:ascii="Times New Roman" w:hAnsi="Times New Roman"/>
          <w:sz w:val="28"/>
          <w:szCs w:val="40"/>
        </w:rPr>
        <w:t xml:space="preserve">includes a compartment for susceptible individuals who become infected again after recovery, can be developed by adding an equation for the number of individuals who move from the R compartment back to the S compartment over time. These models can provide more detailed and accurate predictions of the spread of a disease by </w:t>
      </w:r>
      <w:proofErr w:type="gramStart"/>
      <w:r w:rsidRPr="00F52B0C">
        <w:rPr>
          <w:rFonts w:ascii="Times New Roman" w:hAnsi="Times New Roman"/>
          <w:sz w:val="28"/>
          <w:szCs w:val="40"/>
        </w:rPr>
        <w:t>taking into account</w:t>
      </w:r>
      <w:proofErr w:type="gramEnd"/>
      <w:r w:rsidRPr="00F52B0C">
        <w:rPr>
          <w:rFonts w:ascii="Times New Roman" w:hAnsi="Times New Roman"/>
          <w:sz w:val="28"/>
          <w:szCs w:val="40"/>
        </w:rPr>
        <w:t xml:space="preserve"> the specific characteristics of the disease and the population being studied.</w:t>
      </w:r>
    </w:p>
    <w:sectPr w:rsidR="0048507B" w:rsidRPr="00F52B0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6546" w14:textId="77777777" w:rsidR="007752E0" w:rsidRDefault="007752E0" w:rsidP="000E3C1D">
      <w:pPr>
        <w:spacing w:after="0" w:line="240" w:lineRule="auto"/>
      </w:pPr>
      <w:r>
        <w:separator/>
      </w:r>
    </w:p>
  </w:endnote>
  <w:endnote w:type="continuationSeparator" w:id="0">
    <w:p w14:paraId="0B33D396" w14:textId="77777777" w:rsidR="007752E0" w:rsidRDefault="007752E0" w:rsidP="000E3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0672" w14:textId="48A5BC73" w:rsidR="00EA1D6C" w:rsidRPr="00FD1EB2" w:rsidRDefault="00EA1D6C" w:rsidP="00EA1D6C">
    <w:pPr>
      <w:pStyle w:val="Footer"/>
      <w:jc w:val="center"/>
      <w:rPr>
        <w:rStyle w:val="SubtleReference"/>
      </w:rPr>
    </w:pPr>
    <w:r w:rsidRPr="00FD1EB2">
      <w:rPr>
        <w:rStyle w:val="SubtleReference"/>
      </w:rPr>
      <w:t>F2020266388</w:t>
    </w:r>
  </w:p>
  <w:p w14:paraId="7A742B3D" w14:textId="77777777" w:rsidR="000E3C1D" w:rsidRPr="00FD1EB2" w:rsidRDefault="000E3C1D">
    <w:pPr>
      <w:pStyle w:val="Footer"/>
      <w:rPr>
        <w:rStyle w:val="SubtleReferenc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637C" w14:textId="77777777" w:rsidR="007752E0" w:rsidRDefault="007752E0" w:rsidP="000E3C1D">
      <w:pPr>
        <w:spacing w:after="0" w:line="240" w:lineRule="auto"/>
      </w:pPr>
      <w:r>
        <w:separator/>
      </w:r>
    </w:p>
  </w:footnote>
  <w:footnote w:type="continuationSeparator" w:id="0">
    <w:p w14:paraId="51B2CEA3" w14:textId="77777777" w:rsidR="007752E0" w:rsidRDefault="007752E0" w:rsidP="000E3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4445" w14:textId="626EB513" w:rsidR="000E3C1D" w:rsidRPr="00883EBD" w:rsidRDefault="000E3C1D" w:rsidP="000E3C1D">
    <w:pPr>
      <w:pStyle w:val="Header"/>
      <w:jc w:val="center"/>
      <w:rPr>
        <w:rStyle w:val="SubtleReference"/>
      </w:rPr>
    </w:pPr>
    <w:r w:rsidRPr="00883EBD">
      <w:rPr>
        <w:rStyle w:val="SubtleReference"/>
      </w:rPr>
      <w:t>Muhammad Muzamil</w:t>
    </w:r>
  </w:p>
  <w:p w14:paraId="29A3C2B1" w14:textId="77777777" w:rsidR="000E3C1D" w:rsidRPr="00883EBD" w:rsidRDefault="000E3C1D">
    <w:pPr>
      <w:pStyle w:val="Header"/>
      <w:rPr>
        <w:rStyle w:val="SubtleReferen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B6"/>
    <w:rsid w:val="00055E88"/>
    <w:rsid w:val="000E3C1D"/>
    <w:rsid w:val="00142E3C"/>
    <w:rsid w:val="00222166"/>
    <w:rsid w:val="002429B6"/>
    <w:rsid w:val="004640A8"/>
    <w:rsid w:val="0048507B"/>
    <w:rsid w:val="005117CF"/>
    <w:rsid w:val="00554C5D"/>
    <w:rsid w:val="007752E0"/>
    <w:rsid w:val="00883EBD"/>
    <w:rsid w:val="008A252A"/>
    <w:rsid w:val="00955409"/>
    <w:rsid w:val="00A31329"/>
    <w:rsid w:val="00A8487E"/>
    <w:rsid w:val="00B1089F"/>
    <w:rsid w:val="00B30129"/>
    <w:rsid w:val="00B52BED"/>
    <w:rsid w:val="00B668C7"/>
    <w:rsid w:val="00C5157F"/>
    <w:rsid w:val="00E75F57"/>
    <w:rsid w:val="00E80D51"/>
    <w:rsid w:val="00EA1D6C"/>
    <w:rsid w:val="00F52B0C"/>
    <w:rsid w:val="00FD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9413"/>
  <w15:chartTrackingRefBased/>
  <w15:docId w15:val="{4ABF86ED-0978-46EF-9FD3-4C7DF1D1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1D"/>
  </w:style>
  <w:style w:type="paragraph" w:styleId="Footer">
    <w:name w:val="footer"/>
    <w:basedOn w:val="Normal"/>
    <w:link w:val="FooterChar"/>
    <w:uiPriority w:val="99"/>
    <w:unhideWhenUsed/>
    <w:rsid w:val="000E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1D"/>
  </w:style>
  <w:style w:type="character" w:styleId="SubtleReference">
    <w:name w:val="Subtle Reference"/>
    <w:basedOn w:val="DefaultParagraphFont"/>
    <w:uiPriority w:val="31"/>
    <w:qFormat/>
    <w:rsid w:val="00883EB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Rabbani</dc:creator>
  <cp:keywords/>
  <dc:description/>
  <cp:lastModifiedBy>Mahboob Rabbani</cp:lastModifiedBy>
  <cp:revision>23</cp:revision>
  <dcterms:created xsi:type="dcterms:W3CDTF">2023-01-15T07:32:00Z</dcterms:created>
  <dcterms:modified xsi:type="dcterms:W3CDTF">2023-01-15T08:34:00Z</dcterms:modified>
</cp:coreProperties>
</file>