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4B1A9" w14:textId="11353441" w:rsidR="00FE3630" w:rsidRDefault="0DA18473" w:rsidP="2C30474C">
      <w:pPr>
        <w:jc w:val="center"/>
        <w:rPr>
          <w:rFonts w:ascii="Times New Roman" w:eastAsia="Times New Roman" w:hAnsi="Times New Roman" w:cs="Times New Roman"/>
          <w:color w:val="000000" w:themeColor="text1"/>
          <w:sz w:val="20"/>
          <w:szCs w:val="20"/>
          <w:lang w:val="en-GB"/>
        </w:rPr>
      </w:pPr>
      <w:r w:rsidRPr="2C30474C">
        <w:rPr>
          <w:rFonts w:ascii="Times New Roman" w:eastAsia="Times New Roman" w:hAnsi="Times New Roman" w:cs="Times New Roman"/>
          <w:b/>
          <w:bCs/>
          <w:color w:val="000000" w:themeColor="text1"/>
          <w:sz w:val="20"/>
          <w:szCs w:val="20"/>
          <w:lang w:val="en-GB"/>
        </w:rPr>
        <w:t>Assessment submission form:</w:t>
      </w:r>
      <w:r w:rsidR="00C903FD">
        <w:rPr>
          <w:rFonts w:ascii="Times New Roman" w:eastAsia="Times New Roman" w:hAnsi="Times New Roman" w:cs="Times New Roman"/>
          <w:b/>
          <w:bCs/>
          <w:color w:val="000000" w:themeColor="text1"/>
          <w:sz w:val="20"/>
          <w:szCs w:val="20"/>
          <w:lang w:val="en-GB"/>
        </w:rPr>
        <w:t xml:space="preserve"> MIS41270</w:t>
      </w:r>
    </w:p>
    <w:tbl>
      <w:tblPr>
        <w:tblW w:w="9120" w:type="dxa"/>
        <w:tblLayout w:type="fixed"/>
        <w:tblLook w:val="04A0" w:firstRow="1" w:lastRow="0" w:firstColumn="1" w:lastColumn="0" w:noHBand="0" w:noVBand="1"/>
      </w:tblPr>
      <w:tblGrid>
        <w:gridCol w:w="4500"/>
        <w:gridCol w:w="4620"/>
      </w:tblGrid>
      <w:tr w:rsidR="2C30474C" w14:paraId="49B365A6" w14:textId="77777777" w:rsidTr="7CADD74E">
        <w:trPr>
          <w:trHeight w:val="600"/>
        </w:trPr>
        <w:tc>
          <w:tcPr>
            <w:tcW w:w="45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E9EB776" w14:textId="59786EAF" w:rsidR="2C30474C" w:rsidRDefault="2C30474C" w:rsidP="2C30474C">
            <w:pPr>
              <w:rPr>
                <w:rFonts w:ascii="Times New Roman" w:eastAsia="Times New Roman" w:hAnsi="Times New Roman" w:cs="Times New Roman"/>
                <w:color w:val="000000" w:themeColor="text1"/>
                <w:sz w:val="20"/>
                <w:szCs w:val="20"/>
                <w:lang w:val="en-GB"/>
              </w:rPr>
            </w:pPr>
            <w:r w:rsidRPr="2C30474C">
              <w:rPr>
                <w:rFonts w:ascii="Times New Roman" w:eastAsia="Times New Roman" w:hAnsi="Times New Roman" w:cs="Times New Roman"/>
                <w:b/>
                <w:bCs/>
                <w:color w:val="000000" w:themeColor="text1"/>
                <w:sz w:val="20"/>
                <w:szCs w:val="20"/>
                <w:lang w:val="en-GB"/>
              </w:rPr>
              <w:t>Student name &amp; number</w:t>
            </w:r>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B55B348" w14:textId="6ACDAC19" w:rsidR="2C30474C" w:rsidRDefault="2C30474C" w:rsidP="75F73663">
            <w:pPr>
              <w:rPr>
                <w:rFonts w:ascii="Times New Roman" w:eastAsia="Times New Roman" w:hAnsi="Times New Roman" w:cs="Times New Roman"/>
                <w:color w:val="000000" w:themeColor="text1"/>
                <w:sz w:val="24"/>
                <w:szCs w:val="24"/>
                <w:lang w:val="en-GB"/>
              </w:rPr>
            </w:pPr>
            <w:r w:rsidRPr="75F73663">
              <w:rPr>
                <w:rFonts w:ascii="Times New Roman" w:eastAsia="Times New Roman" w:hAnsi="Times New Roman" w:cs="Times New Roman"/>
                <w:color w:val="000000" w:themeColor="text1"/>
                <w:sz w:val="24"/>
                <w:szCs w:val="24"/>
                <w:lang w:val="en-GB"/>
              </w:rPr>
              <w:t xml:space="preserve">Name: </w:t>
            </w:r>
            <w:r w:rsidR="4DB30E8E" w:rsidRPr="75F73663">
              <w:rPr>
                <w:rFonts w:ascii="Times New Roman" w:eastAsia="Times New Roman" w:hAnsi="Times New Roman" w:cs="Times New Roman"/>
                <w:color w:val="000000" w:themeColor="text1"/>
                <w:sz w:val="24"/>
                <w:szCs w:val="24"/>
                <w:lang w:val="en-GB"/>
              </w:rPr>
              <w:t xml:space="preserve">Abhishek Chauhan (ID - 20200248) </w:t>
            </w:r>
          </w:p>
          <w:p w14:paraId="4CDB43E4" w14:textId="6ACDAC19" w:rsidR="2C30474C" w:rsidRDefault="4DB30E8E" w:rsidP="75F73663">
            <w:pPr>
              <w:rPr>
                <w:rFonts w:ascii="Times New Roman" w:eastAsia="Times New Roman" w:hAnsi="Times New Roman" w:cs="Times New Roman"/>
                <w:color w:val="000000" w:themeColor="text1"/>
                <w:sz w:val="24"/>
                <w:szCs w:val="24"/>
                <w:lang w:val="en-GB"/>
              </w:rPr>
            </w:pPr>
            <w:r w:rsidRPr="75F73663">
              <w:rPr>
                <w:rFonts w:ascii="Times New Roman" w:eastAsia="Times New Roman" w:hAnsi="Times New Roman" w:cs="Times New Roman"/>
                <w:color w:val="000000" w:themeColor="text1"/>
                <w:sz w:val="24"/>
                <w:szCs w:val="24"/>
                <w:lang w:val="en-GB"/>
              </w:rPr>
              <w:t xml:space="preserve">Name: Muzammil Memon (ID – 20200387) </w:t>
            </w:r>
          </w:p>
          <w:p w14:paraId="16756EFE" w14:textId="6ACDAC19" w:rsidR="2C30474C" w:rsidRDefault="2C30474C" w:rsidP="2C30474C">
            <w:pPr>
              <w:rPr>
                <w:rFonts w:ascii="Times New Roman" w:eastAsia="Times New Roman" w:hAnsi="Times New Roman" w:cs="Times New Roman"/>
                <w:color w:val="000000" w:themeColor="text1"/>
                <w:sz w:val="24"/>
                <w:szCs w:val="24"/>
                <w:lang w:val="en-GB"/>
              </w:rPr>
            </w:pPr>
            <w:r w:rsidRPr="7CADD74E">
              <w:rPr>
                <w:rFonts w:ascii="Times New Roman" w:eastAsia="Times New Roman" w:hAnsi="Times New Roman" w:cs="Times New Roman"/>
                <w:color w:val="000000" w:themeColor="text1"/>
                <w:sz w:val="24"/>
                <w:szCs w:val="24"/>
                <w:lang w:val="en-GB"/>
              </w:rPr>
              <w:t xml:space="preserve">Name: Robert </w:t>
            </w:r>
            <w:proofErr w:type="spellStart"/>
            <w:r w:rsidRPr="7CADD74E">
              <w:rPr>
                <w:rFonts w:ascii="Times New Roman" w:eastAsia="Times New Roman" w:hAnsi="Times New Roman" w:cs="Times New Roman"/>
                <w:color w:val="000000" w:themeColor="text1"/>
                <w:sz w:val="24"/>
                <w:szCs w:val="24"/>
                <w:lang w:val="en-GB"/>
              </w:rPr>
              <w:t>Tuke</w:t>
            </w:r>
            <w:proofErr w:type="spellEnd"/>
            <w:r w:rsidRPr="7CADD74E">
              <w:rPr>
                <w:rFonts w:ascii="Times New Roman" w:eastAsia="Times New Roman" w:hAnsi="Times New Roman" w:cs="Times New Roman"/>
                <w:color w:val="000000" w:themeColor="text1"/>
                <w:sz w:val="24"/>
                <w:szCs w:val="24"/>
                <w:lang w:val="en-GB"/>
              </w:rPr>
              <w:t xml:space="preserve"> </w:t>
            </w:r>
            <w:r w:rsidR="0B8ADBAD" w:rsidRPr="7CADD74E">
              <w:rPr>
                <w:rFonts w:ascii="Times New Roman" w:eastAsia="Times New Roman" w:hAnsi="Times New Roman" w:cs="Times New Roman"/>
                <w:color w:val="000000" w:themeColor="text1"/>
                <w:sz w:val="24"/>
                <w:szCs w:val="24"/>
                <w:lang w:val="en-GB"/>
              </w:rPr>
              <w:t>(</w:t>
            </w:r>
            <w:r w:rsidR="093872A3" w:rsidRPr="7CADD74E">
              <w:rPr>
                <w:rFonts w:ascii="Times New Roman" w:eastAsia="Times New Roman" w:hAnsi="Times New Roman" w:cs="Times New Roman"/>
                <w:color w:val="000000" w:themeColor="text1"/>
                <w:sz w:val="24"/>
                <w:szCs w:val="24"/>
                <w:lang w:val="en-GB"/>
              </w:rPr>
              <w:t>ID -</w:t>
            </w:r>
            <w:r w:rsidRPr="7CADD74E">
              <w:rPr>
                <w:rFonts w:ascii="Times New Roman" w:eastAsia="Times New Roman" w:hAnsi="Times New Roman" w:cs="Times New Roman"/>
                <w:color w:val="000000" w:themeColor="text1"/>
                <w:sz w:val="24"/>
                <w:szCs w:val="24"/>
                <w:lang w:val="en-GB"/>
              </w:rPr>
              <w:t xml:space="preserve"> 17501176</w:t>
            </w:r>
            <w:r w:rsidR="29E0E841" w:rsidRPr="7CADD74E">
              <w:rPr>
                <w:rFonts w:ascii="Times New Roman" w:eastAsia="Times New Roman" w:hAnsi="Times New Roman" w:cs="Times New Roman"/>
                <w:color w:val="000000" w:themeColor="text1"/>
                <w:sz w:val="24"/>
                <w:szCs w:val="24"/>
                <w:lang w:val="en-GB"/>
              </w:rPr>
              <w:t>)</w:t>
            </w:r>
          </w:p>
          <w:p w14:paraId="7831595D" w14:textId="02418F6C" w:rsidR="74A40626" w:rsidRDefault="74A40626" w:rsidP="2C30474C">
            <w:pPr>
              <w:rPr>
                <w:rFonts w:ascii="Times New Roman" w:eastAsia="Times New Roman" w:hAnsi="Times New Roman" w:cs="Times New Roman"/>
                <w:color w:val="000000" w:themeColor="text1"/>
                <w:sz w:val="24"/>
                <w:szCs w:val="24"/>
                <w:lang w:val="en-GB"/>
              </w:rPr>
            </w:pPr>
            <w:r w:rsidRPr="2C30474C">
              <w:rPr>
                <w:rFonts w:ascii="Times New Roman" w:eastAsia="Times New Roman" w:hAnsi="Times New Roman" w:cs="Times New Roman"/>
                <w:color w:val="000000" w:themeColor="text1"/>
                <w:sz w:val="24"/>
                <w:szCs w:val="24"/>
                <w:lang w:val="en-GB"/>
              </w:rPr>
              <w:t xml:space="preserve">Name: </w:t>
            </w:r>
            <w:proofErr w:type="spellStart"/>
            <w:r w:rsidR="310645AA" w:rsidRPr="1A027271">
              <w:rPr>
                <w:rFonts w:ascii="Times New Roman" w:eastAsia="Times New Roman" w:hAnsi="Times New Roman" w:cs="Times New Roman"/>
                <w:color w:val="000000" w:themeColor="text1"/>
                <w:sz w:val="24"/>
                <w:szCs w:val="24"/>
                <w:lang w:val="en-GB"/>
              </w:rPr>
              <w:t>Zechen</w:t>
            </w:r>
            <w:proofErr w:type="spellEnd"/>
            <w:r w:rsidRPr="2C30474C">
              <w:rPr>
                <w:rFonts w:ascii="Times New Roman" w:eastAsia="Times New Roman" w:hAnsi="Times New Roman" w:cs="Times New Roman"/>
                <w:color w:val="000000" w:themeColor="text1"/>
                <w:sz w:val="24"/>
                <w:szCs w:val="24"/>
                <w:lang w:val="en-GB"/>
              </w:rPr>
              <w:t xml:space="preserve"> Hu</w:t>
            </w:r>
            <w:r w:rsidR="387F116C" w:rsidRPr="487FEA59">
              <w:rPr>
                <w:rFonts w:ascii="Times New Roman" w:eastAsia="Times New Roman" w:hAnsi="Times New Roman" w:cs="Times New Roman"/>
                <w:color w:val="000000" w:themeColor="text1"/>
                <w:sz w:val="24"/>
                <w:szCs w:val="24"/>
                <w:lang w:val="en-GB"/>
              </w:rPr>
              <w:t xml:space="preserve"> (</w:t>
            </w:r>
            <w:r w:rsidR="6C80C74E" w:rsidRPr="4B5357B7">
              <w:rPr>
                <w:rFonts w:ascii="Times New Roman" w:eastAsia="Times New Roman" w:hAnsi="Times New Roman" w:cs="Times New Roman"/>
                <w:color w:val="000000" w:themeColor="text1"/>
                <w:sz w:val="24"/>
                <w:szCs w:val="24"/>
                <w:lang w:val="en-GB"/>
              </w:rPr>
              <w:t xml:space="preserve">ID - </w:t>
            </w:r>
            <w:r w:rsidR="13BC7572" w:rsidRPr="1A027271">
              <w:rPr>
                <w:rFonts w:ascii="Times New Roman" w:eastAsia="Times New Roman" w:hAnsi="Times New Roman" w:cs="Times New Roman"/>
                <w:color w:val="000000" w:themeColor="text1"/>
                <w:sz w:val="24"/>
                <w:szCs w:val="24"/>
                <w:lang w:val="en-GB"/>
              </w:rPr>
              <w:t>20203292</w:t>
            </w:r>
            <w:r w:rsidR="5A67A7B1" w:rsidRPr="487FEA59">
              <w:rPr>
                <w:rFonts w:ascii="Times New Roman" w:eastAsia="Times New Roman" w:hAnsi="Times New Roman" w:cs="Times New Roman"/>
                <w:color w:val="000000" w:themeColor="text1"/>
                <w:sz w:val="24"/>
                <w:szCs w:val="24"/>
                <w:lang w:val="en-GB"/>
              </w:rPr>
              <w:t>)</w:t>
            </w:r>
          </w:p>
        </w:tc>
      </w:tr>
      <w:tr w:rsidR="2C30474C" w14:paraId="759F4A41" w14:textId="77777777" w:rsidTr="7CADD74E">
        <w:trPr>
          <w:trHeight w:val="420"/>
        </w:trPr>
        <w:tc>
          <w:tcPr>
            <w:tcW w:w="45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94986F7" w14:textId="3F9798B0" w:rsidR="2C30474C" w:rsidRDefault="2C30474C" w:rsidP="2C30474C">
            <w:pPr>
              <w:rPr>
                <w:rFonts w:ascii="Times New Roman" w:eastAsia="Times New Roman" w:hAnsi="Times New Roman" w:cs="Times New Roman"/>
                <w:color w:val="000000" w:themeColor="text1"/>
                <w:sz w:val="20"/>
                <w:szCs w:val="20"/>
                <w:lang w:val="en-GB"/>
              </w:rPr>
            </w:pPr>
            <w:r w:rsidRPr="2C30474C">
              <w:rPr>
                <w:rFonts w:ascii="Times New Roman" w:eastAsia="Times New Roman" w:hAnsi="Times New Roman" w:cs="Times New Roman"/>
                <w:b/>
                <w:bCs/>
                <w:color w:val="000000" w:themeColor="text1"/>
                <w:sz w:val="20"/>
                <w:szCs w:val="20"/>
                <w:lang w:val="en-GB"/>
              </w:rPr>
              <w:t>Assessment title</w:t>
            </w:r>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42B460B" w14:textId="5D4D7C1B" w:rsidR="2C30474C" w:rsidRDefault="2C30474C" w:rsidP="2C30474C">
            <w:pPr>
              <w:rPr>
                <w:rFonts w:ascii="Times New Roman" w:eastAsia="Times New Roman" w:hAnsi="Times New Roman" w:cs="Times New Roman"/>
                <w:color w:val="000000" w:themeColor="text1"/>
                <w:sz w:val="24"/>
                <w:szCs w:val="24"/>
                <w:lang w:val="en-GB"/>
              </w:rPr>
            </w:pPr>
            <w:proofErr w:type="gramStart"/>
            <w:r w:rsidRPr="2C30474C">
              <w:rPr>
                <w:rFonts w:ascii="Times New Roman" w:eastAsia="Times New Roman" w:hAnsi="Times New Roman" w:cs="Times New Roman"/>
                <w:color w:val="000000" w:themeColor="text1"/>
                <w:sz w:val="24"/>
                <w:szCs w:val="24"/>
                <w:lang w:val="en-GB"/>
              </w:rPr>
              <w:t>Insure</w:t>
            </w:r>
            <w:proofErr w:type="gramEnd"/>
            <w:r w:rsidRPr="2C30474C">
              <w:rPr>
                <w:rFonts w:ascii="Times New Roman" w:eastAsia="Times New Roman" w:hAnsi="Times New Roman" w:cs="Times New Roman"/>
                <w:color w:val="000000" w:themeColor="text1"/>
                <w:sz w:val="24"/>
                <w:szCs w:val="24"/>
                <w:lang w:val="en-GB"/>
              </w:rPr>
              <w:t xml:space="preserve"> ABC</w:t>
            </w:r>
            <w:r w:rsidR="301CBCB3" w:rsidRPr="2C30474C">
              <w:rPr>
                <w:rFonts w:ascii="Times New Roman" w:eastAsia="Times New Roman" w:hAnsi="Times New Roman" w:cs="Times New Roman"/>
                <w:color w:val="000000" w:themeColor="text1"/>
                <w:sz w:val="24"/>
                <w:szCs w:val="24"/>
                <w:lang w:val="en-GB"/>
              </w:rPr>
              <w:t xml:space="preserve"> - New product purchase prediction using Data Analytics</w:t>
            </w:r>
          </w:p>
        </w:tc>
      </w:tr>
      <w:tr w:rsidR="2C30474C" w14:paraId="32B1061D" w14:textId="77777777" w:rsidTr="7CADD74E">
        <w:trPr>
          <w:trHeight w:val="720"/>
        </w:trPr>
        <w:tc>
          <w:tcPr>
            <w:tcW w:w="45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F8B077A" w14:textId="1B21D6BC" w:rsidR="2C30474C" w:rsidRDefault="2C30474C" w:rsidP="2C30474C">
            <w:pPr>
              <w:rPr>
                <w:rFonts w:ascii="Times New Roman" w:eastAsia="Times New Roman" w:hAnsi="Times New Roman" w:cs="Times New Roman"/>
                <w:color w:val="000000" w:themeColor="text1"/>
                <w:sz w:val="20"/>
                <w:szCs w:val="20"/>
                <w:lang w:val="en-GB"/>
              </w:rPr>
            </w:pPr>
            <w:r w:rsidRPr="2C30474C">
              <w:rPr>
                <w:rFonts w:ascii="Times New Roman" w:eastAsia="Times New Roman" w:hAnsi="Times New Roman" w:cs="Times New Roman"/>
                <w:b/>
                <w:bCs/>
                <w:color w:val="000000" w:themeColor="text1"/>
                <w:sz w:val="20"/>
                <w:szCs w:val="20"/>
                <w:lang w:val="en-GB"/>
              </w:rPr>
              <w:t>Module code</w:t>
            </w:r>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F3CE280" w14:textId="7F45A798" w:rsidR="2C30474C" w:rsidRDefault="2C30474C" w:rsidP="2C30474C">
            <w:pPr>
              <w:rPr>
                <w:rFonts w:ascii="Times New Roman" w:eastAsia="Times New Roman" w:hAnsi="Times New Roman" w:cs="Times New Roman"/>
                <w:sz w:val="24"/>
                <w:szCs w:val="24"/>
                <w:lang w:val="en-GB"/>
              </w:rPr>
            </w:pPr>
            <w:r w:rsidRPr="2C30474C">
              <w:rPr>
                <w:rFonts w:ascii="Times New Roman" w:eastAsia="Times New Roman" w:hAnsi="Times New Roman" w:cs="Times New Roman"/>
                <w:sz w:val="24"/>
                <w:szCs w:val="24"/>
                <w:lang w:val="en-GB"/>
              </w:rPr>
              <w:t>MIS41270</w:t>
            </w:r>
          </w:p>
        </w:tc>
      </w:tr>
      <w:tr w:rsidR="2C30474C" w14:paraId="661A1842" w14:textId="77777777" w:rsidTr="7CADD74E">
        <w:trPr>
          <w:trHeight w:val="480"/>
        </w:trPr>
        <w:tc>
          <w:tcPr>
            <w:tcW w:w="45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8F8152" w14:textId="04027C7C" w:rsidR="2C30474C" w:rsidRDefault="2C30474C" w:rsidP="2C30474C">
            <w:pPr>
              <w:rPr>
                <w:rFonts w:ascii="Times New Roman" w:eastAsia="Times New Roman" w:hAnsi="Times New Roman" w:cs="Times New Roman"/>
                <w:color w:val="000000" w:themeColor="text1"/>
                <w:sz w:val="20"/>
                <w:szCs w:val="20"/>
                <w:lang w:val="en-GB"/>
              </w:rPr>
            </w:pPr>
            <w:r w:rsidRPr="2C30474C">
              <w:rPr>
                <w:rFonts w:ascii="Times New Roman" w:eastAsia="Times New Roman" w:hAnsi="Times New Roman" w:cs="Times New Roman"/>
                <w:b/>
                <w:bCs/>
                <w:color w:val="000000" w:themeColor="text1"/>
                <w:sz w:val="20"/>
                <w:szCs w:val="20"/>
                <w:lang w:val="en-GB"/>
              </w:rPr>
              <w:t>Module title</w:t>
            </w:r>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1876A0E" w14:textId="675ECE54" w:rsidR="2C30474C" w:rsidRDefault="2C30474C" w:rsidP="2C30474C">
            <w:pPr>
              <w:rPr>
                <w:rFonts w:ascii="Times New Roman" w:eastAsia="Times New Roman" w:hAnsi="Times New Roman" w:cs="Times New Roman"/>
                <w:sz w:val="24"/>
                <w:szCs w:val="24"/>
                <w:lang w:val="en-GB"/>
              </w:rPr>
            </w:pPr>
            <w:r w:rsidRPr="2C30474C">
              <w:rPr>
                <w:rFonts w:ascii="Times New Roman" w:eastAsia="Times New Roman" w:hAnsi="Times New Roman" w:cs="Times New Roman"/>
                <w:sz w:val="24"/>
                <w:szCs w:val="24"/>
                <w:lang w:val="en-GB"/>
              </w:rPr>
              <w:t xml:space="preserve">Data Management and </w:t>
            </w:r>
            <w:r w:rsidR="50CA4A1A" w:rsidRPr="2C30474C">
              <w:rPr>
                <w:rFonts w:ascii="Times New Roman" w:eastAsia="Times New Roman" w:hAnsi="Times New Roman" w:cs="Times New Roman"/>
                <w:sz w:val="24"/>
                <w:szCs w:val="24"/>
                <w:lang w:val="en-GB"/>
              </w:rPr>
              <w:t>M</w:t>
            </w:r>
            <w:r w:rsidRPr="2C30474C">
              <w:rPr>
                <w:rFonts w:ascii="Times New Roman" w:eastAsia="Times New Roman" w:hAnsi="Times New Roman" w:cs="Times New Roman"/>
                <w:sz w:val="24"/>
                <w:szCs w:val="24"/>
                <w:lang w:val="en-GB"/>
              </w:rPr>
              <w:t>ining</w:t>
            </w:r>
          </w:p>
        </w:tc>
      </w:tr>
      <w:tr w:rsidR="2C30474C" w14:paraId="0AA1B3BC" w14:textId="77777777" w:rsidTr="7CADD74E">
        <w:trPr>
          <w:trHeight w:val="495"/>
        </w:trPr>
        <w:tc>
          <w:tcPr>
            <w:tcW w:w="45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29979E7" w14:textId="7ED12CCD" w:rsidR="2C30474C" w:rsidRDefault="2C30474C" w:rsidP="2C30474C">
            <w:pPr>
              <w:rPr>
                <w:rFonts w:ascii="Times New Roman" w:eastAsia="Times New Roman" w:hAnsi="Times New Roman" w:cs="Times New Roman"/>
                <w:color w:val="000000" w:themeColor="text1"/>
                <w:sz w:val="20"/>
                <w:szCs w:val="20"/>
                <w:lang w:val="en-GB"/>
              </w:rPr>
            </w:pPr>
            <w:r w:rsidRPr="2C30474C">
              <w:rPr>
                <w:rFonts w:ascii="Times New Roman" w:eastAsia="Times New Roman" w:hAnsi="Times New Roman" w:cs="Times New Roman"/>
                <w:b/>
                <w:bCs/>
                <w:color w:val="000000" w:themeColor="text1"/>
                <w:sz w:val="20"/>
                <w:szCs w:val="20"/>
                <w:lang w:val="en-GB"/>
              </w:rPr>
              <w:t>Module coordinator</w:t>
            </w:r>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67C45D2" w14:textId="7FD7D563" w:rsidR="2C30474C" w:rsidRDefault="2C30474C" w:rsidP="2C30474C">
            <w:pPr>
              <w:rPr>
                <w:rFonts w:ascii="Times New Roman" w:eastAsia="Times New Roman" w:hAnsi="Times New Roman" w:cs="Times New Roman"/>
                <w:sz w:val="24"/>
                <w:szCs w:val="24"/>
                <w:lang w:val="en-GB"/>
              </w:rPr>
            </w:pPr>
            <w:r w:rsidRPr="2C30474C">
              <w:rPr>
                <w:rFonts w:ascii="Times New Roman" w:eastAsia="Times New Roman" w:hAnsi="Times New Roman" w:cs="Times New Roman"/>
                <w:sz w:val="24"/>
                <w:szCs w:val="24"/>
                <w:lang w:val="en-GB"/>
              </w:rPr>
              <w:t>Aoife D</w:t>
            </w:r>
            <w:r w:rsidR="2BA23CED" w:rsidRPr="2C30474C">
              <w:rPr>
                <w:rFonts w:ascii="Times New Roman" w:eastAsia="Times New Roman" w:hAnsi="Times New Roman" w:cs="Times New Roman"/>
                <w:sz w:val="24"/>
                <w:szCs w:val="24"/>
                <w:lang w:val="en-GB"/>
              </w:rPr>
              <w:t>’</w:t>
            </w:r>
            <w:r w:rsidR="005011AC">
              <w:rPr>
                <w:rFonts w:ascii="Times New Roman" w:eastAsia="Times New Roman" w:hAnsi="Times New Roman" w:cs="Times New Roman"/>
                <w:sz w:val="24"/>
                <w:szCs w:val="24"/>
                <w:lang w:val="en-GB"/>
              </w:rPr>
              <w:t>A</w:t>
            </w:r>
            <w:r w:rsidRPr="2C30474C">
              <w:rPr>
                <w:rFonts w:ascii="Times New Roman" w:eastAsia="Times New Roman" w:hAnsi="Times New Roman" w:cs="Times New Roman"/>
                <w:sz w:val="24"/>
                <w:szCs w:val="24"/>
                <w:lang w:val="en-GB"/>
              </w:rPr>
              <w:t>rcy</w:t>
            </w:r>
          </w:p>
        </w:tc>
      </w:tr>
      <w:tr w:rsidR="2C30474C" w14:paraId="31BBD3BA" w14:textId="77777777" w:rsidTr="7CADD74E">
        <w:trPr>
          <w:trHeight w:val="480"/>
        </w:trPr>
        <w:tc>
          <w:tcPr>
            <w:tcW w:w="45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82CFDA8" w14:textId="783A3367" w:rsidR="2C30474C" w:rsidRDefault="2C30474C" w:rsidP="2C30474C">
            <w:pPr>
              <w:rPr>
                <w:rFonts w:ascii="Times New Roman" w:eastAsia="Times New Roman" w:hAnsi="Times New Roman" w:cs="Times New Roman"/>
                <w:color w:val="000000" w:themeColor="text1"/>
                <w:sz w:val="20"/>
                <w:szCs w:val="20"/>
                <w:lang w:val="en-GB"/>
              </w:rPr>
            </w:pPr>
            <w:r w:rsidRPr="2C30474C">
              <w:rPr>
                <w:rFonts w:ascii="Times New Roman" w:eastAsia="Times New Roman" w:hAnsi="Times New Roman" w:cs="Times New Roman"/>
                <w:b/>
                <w:bCs/>
                <w:color w:val="000000" w:themeColor="text1"/>
                <w:sz w:val="20"/>
                <w:szCs w:val="20"/>
                <w:lang w:val="en-GB"/>
              </w:rPr>
              <w:t>Date submitted</w:t>
            </w:r>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8692DD3" w14:textId="27ABE6A7" w:rsidR="2C30474C" w:rsidRDefault="2C30474C" w:rsidP="2C30474C">
            <w:pPr>
              <w:rPr>
                <w:rFonts w:ascii="Times New Roman" w:eastAsia="Times New Roman" w:hAnsi="Times New Roman" w:cs="Times New Roman"/>
                <w:sz w:val="24"/>
                <w:szCs w:val="24"/>
                <w:lang w:val="en-GB"/>
              </w:rPr>
            </w:pPr>
            <w:r w:rsidRPr="2C30474C">
              <w:rPr>
                <w:rFonts w:ascii="Times New Roman" w:eastAsia="Times New Roman" w:hAnsi="Times New Roman" w:cs="Times New Roman"/>
                <w:sz w:val="24"/>
                <w:szCs w:val="24"/>
                <w:lang w:val="en-GB"/>
              </w:rPr>
              <w:t>16/04/21</w:t>
            </w:r>
          </w:p>
        </w:tc>
      </w:tr>
      <w:tr w:rsidR="2C30474C" w14:paraId="718C4F95" w14:textId="77777777" w:rsidTr="7CADD74E">
        <w:trPr>
          <w:trHeight w:val="480"/>
        </w:trPr>
        <w:tc>
          <w:tcPr>
            <w:tcW w:w="45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F1FC99F" w14:textId="2088AA12" w:rsidR="2C30474C" w:rsidRDefault="2C30474C" w:rsidP="2C30474C">
            <w:pPr>
              <w:rPr>
                <w:rFonts w:ascii="Times New Roman" w:eastAsia="Times New Roman" w:hAnsi="Times New Roman" w:cs="Times New Roman"/>
                <w:color w:val="000000" w:themeColor="text1"/>
                <w:sz w:val="20"/>
                <w:szCs w:val="20"/>
                <w:lang w:val="en-GB"/>
              </w:rPr>
            </w:pPr>
            <w:r w:rsidRPr="2C30474C">
              <w:rPr>
                <w:rFonts w:ascii="Times New Roman" w:eastAsia="Times New Roman" w:hAnsi="Times New Roman" w:cs="Times New Roman"/>
                <w:b/>
                <w:bCs/>
                <w:color w:val="000000" w:themeColor="text1"/>
                <w:sz w:val="20"/>
                <w:szCs w:val="20"/>
                <w:lang w:val="en-GB"/>
              </w:rPr>
              <w:t>Date received</w:t>
            </w:r>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0D1D072" w14:textId="53997D21" w:rsidR="2C30474C" w:rsidRDefault="2C30474C" w:rsidP="2C30474C">
            <w:pPr>
              <w:rPr>
                <w:rFonts w:ascii="Times New Roman" w:eastAsia="Times New Roman" w:hAnsi="Times New Roman" w:cs="Times New Roman"/>
                <w:color w:val="000000" w:themeColor="text1"/>
                <w:sz w:val="20"/>
                <w:szCs w:val="20"/>
                <w:lang w:val="en-GB"/>
              </w:rPr>
            </w:pPr>
            <w:r w:rsidRPr="2C30474C">
              <w:rPr>
                <w:rFonts w:ascii="Times New Roman" w:eastAsia="Times New Roman" w:hAnsi="Times New Roman" w:cs="Times New Roman"/>
                <w:b/>
                <w:bCs/>
                <w:color w:val="000000" w:themeColor="text1"/>
                <w:sz w:val="20"/>
                <w:szCs w:val="20"/>
                <w:lang w:val="en-GB"/>
              </w:rPr>
              <w:t xml:space="preserve"> </w:t>
            </w:r>
          </w:p>
        </w:tc>
      </w:tr>
      <w:tr w:rsidR="2C30474C" w14:paraId="3BAB63F7" w14:textId="77777777" w:rsidTr="7CADD74E">
        <w:trPr>
          <w:trHeight w:val="480"/>
        </w:trPr>
        <w:tc>
          <w:tcPr>
            <w:tcW w:w="45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F539CA6" w14:textId="153C8475" w:rsidR="2C30474C" w:rsidRDefault="2C30474C" w:rsidP="2C30474C">
            <w:pPr>
              <w:rPr>
                <w:rFonts w:ascii="Times New Roman" w:eastAsia="Times New Roman" w:hAnsi="Times New Roman" w:cs="Times New Roman"/>
                <w:color w:val="000000" w:themeColor="text1"/>
                <w:sz w:val="20"/>
                <w:szCs w:val="20"/>
                <w:lang w:val="en-GB"/>
              </w:rPr>
            </w:pPr>
            <w:r w:rsidRPr="2C30474C">
              <w:rPr>
                <w:rFonts w:ascii="Times New Roman" w:eastAsia="Times New Roman" w:hAnsi="Times New Roman" w:cs="Times New Roman"/>
                <w:b/>
                <w:bCs/>
                <w:color w:val="000000" w:themeColor="text1"/>
                <w:sz w:val="20"/>
                <w:szCs w:val="20"/>
                <w:lang w:val="en-GB"/>
              </w:rPr>
              <w:t>Grade mark</w:t>
            </w:r>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1BEE0B1" w14:textId="50627D6D" w:rsidR="2C30474C" w:rsidRDefault="2C30474C" w:rsidP="2C30474C">
            <w:pPr>
              <w:rPr>
                <w:rFonts w:ascii="Times New Roman" w:eastAsia="Times New Roman" w:hAnsi="Times New Roman" w:cs="Times New Roman"/>
                <w:color w:val="000000" w:themeColor="text1"/>
                <w:sz w:val="20"/>
                <w:szCs w:val="20"/>
                <w:lang w:val="en-GB"/>
              </w:rPr>
            </w:pPr>
            <w:r w:rsidRPr="2C30474C">
              <w:rPr>
                <w:rFonts w:ascii="Times New Roman" w:eastAsia="Times New Roman" w:hAnsi="Times New Roman" w:cs="Times New Roman"/>
                <w:b/>
                <w:bCs/>
                <w:color w:val="000000" w:themeColor="text1"/>
                <w:sz w:val="20"/>
                <w:szCs w:val="20"/>
                <w:lang w:val="en-GB"/>
              </w:rPr>
              <w:t xml:space="preserve"> </w:t>
            </w:r>
          </w:p>
        </w:tc>
      </w:tr>
    </w:tbl>
    <w:p w14:paraId="30E4645B" w14:textId="2B08E206" w:rsidR="00FE3630" w:rsidRDefault="0DA18473" w:rsidP="2C30474C">
      <w:pPr>
        <w:jc w:val="both"/>
        <w:rPr>
          <w:rFonts w:ascii="Times New Roman" w:eastAsia="Times New Roman" w:hAnsi="Times New Roman" w:cs="Times New Roman"/>
          <w:color w:val="000000" w:themeColor="text1"/>
          <w:sz w:val="18"/>
          <w:szCs w:val="18"/>
          <w:lang w:val="en-GB"/>
        </w:rPr>
      </w:pPr>
      <w:r w:rsidRPr="2C30474C">
        <w:rPr>
          <w:rFonts w:ascii="Times New Roman" w:eastAsia="Times New Roman" w:hAnsi="Times New Roman" w:cs="Times New Roman"/>
          <w:b/>
          <w:bCs/>
          <w:color w:val="000000" w:themeColor="text1"/>
          <w:sz w:val="18"/>
          <w:szCs w:val="18"/>
          <w:lang w:val="en-GB"/>
        </w:rPr>
        <w:t xml:space="preserve">A SIGNED COPY OF THIS FORM MUST ACCOMPANY ALL SUBMISSIONS FOR ASSESSMENT. </w:t>
      </w:r>
    </w:p>
    <w:p w14:paraId="38EC358A" w14:textId="2B08E206" w:rsidR="00FE3630" w:rsidRDefault="0DA18473" w:rsidP="2C30474C">
      <w:pPr>
        <w:jc w:val="both"/>
        <w:rPr>
          <w:rFonts w:ascii="Times New Roman" w:eastAsia="Times New Roman" w:hAnsi="Times New Roman" w:cs="Times New Roman"/>
          <w:color w:val="000000" w:themeColor="text1"/>
          <w:sz w:val="18"/>
          <w:szCs w:val="18"/>
          <w:lang w:val="en-GB"/>
        </w:rPr>
      </w:pPr>
      <w:r w:rsidRPr="2C30474C">
        <w:rPr>
          <w:rFonts w:ascii="Times New Roman" w:eastAsia="Times New Roman" w:hAnsi="Times New Roman" w:cs="Times New Roman"/>
          <w:b/>
          <w:bCs/>
          <w:color w:val="000000" w:themeColor="text1"/>
          <w:sz w:val="18"/>
          <w:szCs w:val="18"/>
          <w:lang w:val="en-GB"/>
        </w:rPr>
        <w:t xml:space="preserve">STUDENTS SHOULD KEEP A COPY OF ALL WORK SUBMITTED. </w:t>
      </w:r>
    </w:p>
    <w:p w14:paraId="371C1A85" w14:textId="2B08E206" w:rsidR="00FE3630" w:rsidRDefault="0DA18473" w:rsidP="2C30474C">
      <w:pPr>
        <w:jc w:val="both"/>
        <w:rPr>
          <w:rFonts w:ascii="Times New Roman" w:eastAsia="Times New Roman" w:hAnsi="Times New Roman" w:cs="Times New Roman"/>
          <w:color w:val="000000" w:themeColor="text1"/>
          <w:sz w:val="18"/>
          <w:szCs w:val="18"/>
          <w:lang w:val="en-GB"/>
        </w:rPr>
      </w:pPr>
      <w:r w:rsidRPr="2C30474C">
        <w:rPr>
          <w:rFonts w:ascii="Times New Roman" w:eastAsia="Times New Roman" w:hAnsi="Times New Roman" w:cs="Times New Roman"/>
          <w:b/>
          <w:bCs/>
          <w:color w:val="000000" w:themeColor="text1"/>
          <w:sz w:val="18"/>
          <w:szCs w:val="18"/>
          <w:lang w:val="en-GB"/>
        </w:rPr>
        <w:t xml:space="preserve">Procedures for Submission and Late Submission </w:t>
      </w:r>
    </w:p>
    <w:p w14:paraId="3C23B1E7" w14:textId="2B08E206" w:rsidR="00FE3630" w:rsidRDefault="0DA18473" w:rsidP="2C30474C">
      <w:pPr>
        <w:jc w:val="both"/>
        <w:rPr>
          <w:rFonts w:ascii="Times New Roman" w:eastAsia="Times New Roman" w:hAnsi="Times New Roman" w:cs="Times New Roman"/>
          <w:color w:val="000000" w:themeColor="text1"/>
          <w:sz w:val="18"/>
          <w:szCs w:val="18"/>
          <w:lang w:val="en-GB"/>
        </w:rPr>
      </w:pPr>
      <w:r w:rsidRPr="2C30474C">
        <w:rPr>
          <w:rFonts w:ascii="Times New Roman" w:eastAsia="Times New Roman" w:hAnsi="Times New Roman" w:cs="Times New Roman"/>
          <w:b/>
          <w:bCs/>
          <w:color w:val="000000" w:themeColor="text1"/>
          <w:sz w:val="18"/>
          <w:szCs w:val="18"/>
          <w:lang w:val="en-GB"/>
        </w:rPr>
        <w:t>Ensure that you have checked the School’s procedures for the submission of assessments.</w:t>
      </w:r>
    </w:p>
    <w:p w14:paraId="70DC479E" w14:textId="2B08E206" w:rsidR="00FE3630" w:rsidRDefault="0DA18473" w:rsidP="2C30474C">
      <w:pPr>
        <w:jc w:val="both"/>
        <w:rPr>
          <w:rFonts w:ascii="Times New Roman" w:eastAsia="Times New Roman" w:hAnsi="Times New Roman" w:cs="Times New Roman"/>
          <w:color w:val="000000" w:themeColor="text1"/>
          <w:sz w:val="18"/>
          <w:szCs w:val="18"/>
          <w:lang w:val="en-GB"/>
        </w:rPr>
      </w:pPr>
      <w:r w:rsidRPr="2C30474C">
        <w:rPr>
          <w:rFonts w:ascii="Times New Roman" w:eastAsia="Times New Roman" w:hAnsi="Times New Roman" w:cs="Times New Roman"/>
          <w:b/>
          <w:bCs/>
          <w:color w:val="000000" w:themeColor="text1"/>
          <w:sz w:val="18"/>
          <w:szCs w:val="18"/>
          <w:lang w:val="en-GB"/>
        </w:rPr>
        <w:t>Note: There are penalties for the late submission of assessments. For further information please see the University’s Policy on Late Submission of Coursework, (</w:t>
      </w:r>
      <w:hyperlink r:id="rId8">
        <w:r w:rsidRPr="2C30474C">
          <w:rPr>
            <w:rStyle w:val="Hyperlink"/>
            <w:rFonts w:ascii="Times New Roman" w:eastAsia="Times New Roman" w:hAnsi="Times New Roman" w:cs="Times New Roman"/>
            <w:b/>
            <w:bCs/>
            <w:sz w:val="18"/>
            <w:szCs w:val="18"/>
            <w:lang w:val="en-GB"/>
          </w:rPr>
          <w:t>http://www.ucd.ie/registrar/</w:t>
        </w:r>
      </w:hyperlink>
      <w:r w:rsidRPr="2C30474C">
        <w:rPr>
          <w:rFonts w:ascii="Times New Roman" w:eastAsia="Times New Roman" w:hAnsi="Times New Roman" w:cs="Times New Roman"/>
          <w:b/>
          <w:bCs/>
          <w:color w:val="000000" w:themeColor="text1"/>
          <w:sz w:val="18"/>
          <w:szCs w:val="18"/>
          <w:lang w:val="en-GB"/>
        </w:rPr>
        <w:t xml:space="preserve">) Plagiarism: the unacknowledged inclusion of another person’s writings or ideas or works, in any formally presented work (including essays, examinations, projects, laboratory reports or presentations). The penalties associated with plagiarism designed to impose sanctions that reflect the seriousness of University’s commitment to academic integrity. Ensure that you have read the University’s Briefing for Students on Academic Integrity and Plagiarism and the UCD </w:t>
      </w:r>
      <w:proofErr w:type="gramStart"/>
      <w:r w:rsidRPr="2C30474C">
        <w:rPr>
          <w:rFonts w:ascii="Times New Roman" w:eastAsia="Times New Roman" w:hAnsi="Times New Roman" w:cs="Times New Roman"/>
          <w:b/>
          <w:bCs/>
          <w:color w:val="000000" w:themeColor="text1"/>
          <w:sz w:val="18"/>
          <w:szCs w:val="18"/>
          <w:lang w:val="en-GB"/>
        </w:rPr>
        <w:t>Plagiarism  Statement</w:t>
      </w:r>
      <w:proofErr w:type="gramEnd"/>
      <w:r w:rsidRPr="2C30474C">
        <w:rPr>
          <w:rFonts w:ascii="Times New Roman" w:eastAsia="Times New Roman" w:hAnsi="Times New Roman" w:cs="Times New Roman"/>
          <w:b/>
          <w:bCs/>
          <w:color w:val="000000" w:themeColor="text1"/>
          <w:sz w:val="18"/>
          <w:szCs w:val="18"/>
          <w:lang w:val="en-GB"/>
        </w:rPr>
        <w:t>, Plagiarism Policy and Procedures , (</w:t>
      </w:r>
      <w:hyperlink r:id="rId9">
        <w:r w:rsidRPr="2C30474C">
          <w:rPr>
            <w:rStyle w:val="Hyperlink"/>
            <w:rFonts w:ascii="Times New Roman" w:eastAsia="Times New Roman" w:hAnsi="Times New Roman" w:cs="Times New Roman"/>
            <w:b/>
            <w:bCs/>
            <w:sz w:val="18"/>
            <w:szCs w:val="18"/>
            <w:lang w:val="en-GB"/>
          </w:rPr>
          <w:t>http://www.ucd.ie/registrar/</w:t>
        </w:r>
      </w:hyperlink>
      <w:r w:rsidRPr="2C30474C">
        <w:rPr>
          <w:rFonts w:ascii="Times New Roman" w:eastAsia="Times New Roman" w:hAnsi="Times New Roman" w:cs="Times New Roman"/>
          <w:b/>
          <w:bCs/>
          <w:color w:val="000000" w:themeColor="text1"/>
          <w:sz w:val="18"/>
          <w:szCs w:val="18"/>
          <w:lang w:val="en-GB"/>
        </w:rPr>
        <w:t xml:space="preserve">) Declaration of Authorship </w:t>
      </w:r>
    </w:p>
    <w:p w14:paraId="5FD9F98B" w14:textId="2B08E206" w:rsidR="00FE3630" w:rsidRDefault="0DA18473" w:rsidP="2C30474C">
      <w:pPr>
        <w:jc w:val="both"/>
        <w:rPr>
          <w:rFonts w:ascii="Times New Roman" w:eastAsia="Times New Roman" w:hAnsi="Times New Roman" w:cs="Times New Roman"/>
          <w:color w:val="000000" w:themeColor="text1"/>
          <w:sz w:val="18"/>
          <w:szCs w:val="18"/>
          <w:lang w:val="en-GB"/>
        </w:rPr>
      </w:pPr>
      <w:r w:rsidRPr="2C30474C">
        <w:rPr>
          <w:rFonts w:ascii="Times New Roman" w:eastAsia="Times New Roman" w:hAnsi="Times New Roman" w:cs="Times New Roman"/>
          <w:b/>
          <w:bCs/>
          <w:color w:val="000000" w:themeColor="text1"/>
          <w:sz w:val="18"/>
          <w:szCs w:val="18"/>
          <w:lang w:val="en-GB"/>
        </w:rPr>
        <w:t xml:space="preserve">I declare that all material in this assessment is my own work except where there is clear acknowledgement and appropriate reference to the work of others. </w:t>
      </w:r>
    </w:p>
    <w:p w14:paraId="079C692B" w14:textId="265D45AD" w:rsidR="00FE3630" w:rsidRDefault="0DA18473" w:rsidP="2C30474C">
      <w:pPr>
        <w:jc w:val="both"/>
        <w:rPr>
          <w:rFonts w:ascii="Times New Roman" w:eastAsia="Times New Roman" w:hAnsi="Times New Roman" w:cs="Times New Roman"/>
          <w:color w:val="000000" w:themeColor="text1"/>
          <w:sz w:val="18"/>
          <w:szCs w:val="18"/>
          <w:lang w:val="en-GB"/>
        </w:rPr>
      </w:pPr>
      <w:r w:rsidRPr="2C30474C">
        <w:rPr>
          <w:rFonts w:ascii="Times New Roman" w:eastAsia="Times New Roman" w:hAnsi="Times New Roman" w:cs="Times New Roman"/>
          <w:b/>
          <w:bCs/>
          <w:color w:val="000000" w:themeColor="text1"/>
          <w:sz w:val="18"/>
          <w:szCs w:val="18"/>
          <w:lang w:val="en-GB"/>
        </w:rPr>
        <w:t>Signed: Robert</w:t>
      </w:r>
      <w:r w:rsidR="312F2D0E" w:rsidRPr="53EF5B2A">
        <w:rPr>
          <w:rFonts w:ascii="Times New Roman" w:eastAsia="Times New Roman" w:hAnsi="Times New Roman" w:cs="Times New Roman"/>
          <w:b/>
          <w:bCs/>
          <w:color w:val="000000" w:themeColor="text1"/>
          <w:sz w:val="18"/>
          <w:szCs w:val="18"/>
          <w:lang w:val="en-GB"/>
        </w:rPr>
        <w:t>, Jack, Abhishek &amp; Muzammil</w:t>
      </w:r>
      <w:r w:rsidRPr="2C30474C">
        <w:rPr>
          <w:rFonts w:ascii="Times New Roman" w:eastAsia="Times New Roman" w:hAnsi="Times New Roman" w:cs="Times New Roman"/>
          <w:b/>
          <w:bCs/>
          <w:color w:val="000000" w:themeColor="text1"/>
          <w:sz w:val="18"/>
          <w:szCs w:val="18"/>
          <w:lang w:val="en-GB"/>
        </w:rPr>
        <w:t xml:space="preserve">                                                                            Date: 16/04/2021</w:t>
      </w:r>
    </w:p>
    <w:p w14:paraId="5E567584" w14:textId="2F6DF8A8" w:rsidR="00FE3630" w:rsidRDefault="0DA18473" w:rsidP="2C30474C">
      <w:pPr>
        <w:jc w:val="both"/>
        <w:rPr>
          <w:rFonts w:ascii="Times New Roman" w:eastAsia="Times New Roman" w:hAnsi="Times New Roman" w:cs="Times New Roman"/>
          <w:b/>
          <w:color w:val="000000" w:themeColor="text1"/>
          <w:sz w:val="18"/>
          <w:szCs w:val="18"/>
          <w:lang w:val="en-GB"/>
        </w:rPr>
      </w:pPr>
      <w:r w:rsidRPr="2C30474C">
        <w:rPr>
          <w:rFonts w:ascii="Times New Roman" w:eastAsia="Times New Roman" w:hAnsi="Times New Roman" w:cs="Times New Roman"/>
          <w:b/>
          <w:bCs/>
          <w:color w:val="000000" w:themeColor="text1"/>
          <w:sz w:val="18"/>
          <w:szCs w:val="18"/>
          <w:lang w:val="en-GB"/>
        </w:rPr>
        <w:t xml:space="preserve">Word count not including chapter titles, </w:t>
      </w:r>
      <w:proofErr w:type="gramStart"/>
      <w:r w:rsidRPr="2C30474C">
        <w:rPr>
          <w:rFonts w:ascii="Times New Roman" w:eastAsia="Times New Roman" w:hAnsi="Times New Roman" w:cs="Times New Roman"/>
          <w:b/>
          <w:bCs/>
          <w:color w:val="000000" w:themeColor="text1"/>
          <w:sz w:val="18"/>
          <w:szCs w:val="18"/>
          <w:lang w:val="en-GB"/>
        </w:rPr>
        <w:t>appendix</w:t>
      </w:r>
      <w:proofErr w:type="gramEnd"/>
      <w:r w:rsidRPr="2C30474C">
        <w:rPr>
          <w:rFonts w:ascii="Times New Roman" w:eastAsia="Times New Roman" w:hAnsi="Times New Roman" w:cs="Times New Roman"/>
          <w:b/>
          <w:bCs/>
          <w:color w:val="000000" w:themeColor="text1"/>
          <w:sz w:val="18"/>
          <w:szCs w:val="18"/>
          <w:lang w:val="en-GB"/>
        </w:rPr>
        <w:t xml:space="preserve"> or references</w:t>
      </w:r>
      <w:r w:rsidR="473797DA" w:rsidRPr="61F7302C">
        <w:rPr>
          <w:rFonts w:ascii="Times New Roman" w:eastAsia="Times New Roman" w:hAnsi="Times New Roman" w:cs="Times New Roman"/>
          <w:b/>
          <w:bCs/>
          <w:color w:val="000000" w:themeColor="text1"/>
          <w:sz w:val="18"/>
          <w:szCs w:val="18"/>
          <w:lang w:val="en-GB"/>
        </w:rPr>
        <w:t>.</w:t>
      </w:r>
    </w:p>
    <w:p w14:paraId="7F6AFA2D" w14:textId="39819323" w:rsidR="00FE3630" w:rsidRDefault="00FE3630" w:rsidP="1A027271">
      <w:pPr>
        <w:pStyle w:val="Heading1"/>
      </w:pPr>
    </w:p>
    <w:p w14:paraId="411B46E0" w14:textId="39819323" w:rsidR="00FE3630" w:rsidRDefault="00FE3630" w:rsidP="1A027271"/>
    <w:p w14:paraId="20B1BE98" w14:textId="1D06CDEC" w:rsidR="00FE3630" w:rsidRDefault="00FE3630" w:rsidP="4EFE6E76">
      <w:r>
        <w:br w:type="page"/>
      </w:r>
    </w:p>
    <w:p w14:paraId="5C56B5A6" w14:textId="007CA8A2" w:rsidR="00FE3630" w:rsidRDefault="00FE3630" w:rsidP="00FE3630">
      <w:pPr>
        <w:pStyle w:val="Heading1"/>
        <w:jc w:val="center"/>
        <w:rPr>
          <w:b/>
          <w:bCs/>
          <w:u w:val="single"/>
        </w:rPr>
      </w:pPr>
      <w:r w:rsidRPr="2C30474C">
        <w:rPr>
          <w:b/>
          <w:bCs/>
          <w:u w:val="single"/>
        </w:rPr>
        <w:lastRenderedPageBreak/>
        <w:t>MIS41050 – Data Mining and Management</w:t>
      </w:r>
    </w:p>
    <w:p w14:paraId="2EC7CFF0" w14:textId="01BB3609" w:rsidR="00FA077A" w:rsidRDefault="5601B651" w:rsidP="1A2F8895">
      <w:pPr>
        <w:pStyle w:val="Heading1"/>
        <w:rPr>
          <w:b/>
          <w:bCs/>
          <w:sz w:val="28"/>
          <w:szCs w:val="28"/>
          <w:u w:val="single"/>
        </w:rPr>
      </w:pPr>
      <w:r w:rsidRPr="2C30474C">
        <w:rPr>
          <w:b/>
          <w:bCs/>
          <w:sz w:val="28"/>
          <w:szCs w:val="28"/>
          <w:u w:val="single"/>
        </w:rPr>
        <w:t>Situation Assessment</w:t>
      </w:r>
    </w:p>
    <w:p w14:paraId="6B871EDC" w14:textId="51EB3099" w:rsidR="007D1256" w:rsidRDefault="007D1256" w:rsidP="2C30474C">
      <w:pPr>
        <w:pStyle w:val="paragraph"/>
        <w:spacing w:before="0" w:beforeAutospacing="0" w:after="0" w:afterAutospacing="0"/>
        <w:textAlignment w:val="baseline"/>
        <w:rPr>
          <w:rStyle w:val="normaltextrun"/>
          <w:rFonts w:ascii="Calibri" w:hAnsi="Calibri" w:cs="Calibri"/>
          <w:b/>
          <w:bCs/>
          <w:sz w:val="22"/>
          <w:szCs w:val="22"/>
          <w:u w:val="single"/>
          <w:lang w:val="en-GB"/>
        </w:rPr>
      </w:pPr>
    </w:p>
    <w:p w14:paraId="4D3E6DEC" w14:textId="3A218BFB" w:rsidR="00FA077A" w:rsidRPr="0026731C" w:rsidRDefault="6892DF2B" w:rsidP="2C30474C">
      <w:pPr>
        <w:pStyle w:val="paragraph"/>
        <w:spacing w:before="0" w:beforeAutospacing="0" w:after="0" w:afterAutospacing="0"/>
        <w:textAlignment w:val="baseline"/>
        <w:rPr>
          <w:rStyle w:val="normaltextrun"/>
          <w:rFonts w:ascii="Calibri" w:hAnsi="Calibri" w:cs="Calibri"/>
          <w:b/>
          <w:bCs/>
          <w:u w:val="single"/>
          <w:lang w:val="en-GB"/>
        </w:rPr>
      </w:pPr>
      <w:r w:rsidRPr="0026731C">
        <w:rPr>
          <w:rStyle w:val="normaltextrun"/>
          <w:rFonts w:ascii="Calibri" w:hAnsi="Calibri" w:cs="Calibri"/>
          <w:b/>
          <w:bCs/>
          <w:u w:val="single"/>
          <w:lang w:val="en-GB"/>
        </w:rPr>
        <w:t>Background</w:t>
      </w:r>
    </w:p>
    <w:p w14:paraId="1E6891F3" w14:textId="22A0EC35" w:rsidR="00FA077A" w:rsidRDefault="00FA077A" w:rsidP="2C30474C">
      <w:pPr>
        <w:pStyle w:val="paragraph"/>
        <w:spacing w:before="0" w:beforeAutospacing="0" w:after="0" w:afterAutospacing="0"/>
        <w:rPr>
          <w:rStyle w:val="normaltextrun"/>
          <w:rFonts w:ascii="Calibri" w:hAnsi="Calibri" w:cs="Calibri"/>
          <w:sz w:val="22"/>
          <w:szCs w:val="22"/>
          <w:lang w:val="en-GB"/>
        </w:rPr>
      </w:pPr>
      <w:r w:rsidRPr="2C30474C">
        <w:rPr>
          <w:rStyle w:val="normaltextrun"/>
          <w:rFonts w:ascii="Calibri" w:hAnsi="Calibri" w:cs="Calibri"/>
          <w:sz w:val="22"/>
          <w:szCs w:val="22"/>
          <w:lang w:val="en-GB"/>
        </w:rPr>
        <w:t>Our client </w:t>
      </w:r>
      <w:proofErr w:type="gramStart"/>
      <w:r w:rsidRPr="2C30474C">
        <w:rPr>
          <w:rStyle w:val="normaltextrun"/>
          <w:rFonts w:ascii="Calibri" w:hAnsi="Calibri" w:cs="Calibri"/>
          <w:sz w:val="22"/>
          <w:szCs w:val="22"/>
          <w:lang w:val="en-GB"/>
        </w:rPr>
        <w:t>Insure</w:t>
      </w:r>
      <w:proofErr w:type="gramEnd"/>
      <w:r w:rsidRPr="2C30474C">
        <w:rPr>
          <w:rStyle w:val="normaltextrun"/>
          <w:rFonts w:ascii="Calibri" w:hAnsi="Calibri" w:cs="Calibri"/>
          <w:sz w:val="22"/>
          <w:szCs w:val="22"/>
          <w:lang w:val="en-GB"/>
        </w:rPr>
        <w:t xml:space="preserve"> ABC is launching a new home insurance product, Insure ABC currently provide health insurance, motor insurance and travel insurance, using the </w:t>
      </w:r>
      <w:r w:rsidRPr="0187EA65">
        <w:rPr>
          <w:rStyle w:val="normaltextrun"/>
          <w:rFonts w:ascii="Calibri" w:hAnsi="Calibri" w:cs="Calibri"/>
          <w:sz w:val="22"/>
          <w:szCs w:val="22"/>
          <w:lang w:val="en-GB"/>
        </w:rPr>
        <w:t>data</w:t>
      </w:r>
      <w:r w:rsidR="46FB8CD0" w:rsidRPr="0187EA65">
        <w:rPr>
          <w:rStyle w:val="normaltextrun"/>
          <w:rFonts w:ascii="Calibri" w:hAnsi="Calibri" w:cs="Calibri"/>
          <w:sz w:val="22"/>
          <w:szCs w:val="22"/>
          <w:lang w:val="en-GB"/>
        </w:rPr>
        <w:t>set</w:t>
      </w:r>
      <w:r w:rsidRPr="2C30474C">
        <w:rPr>
          <w:rStyle w:val="normaltextrun"/>
          <w:rFonts w:ascii="Calibri" w:hAnsi="Calibri" w:cs="Calibri"/>
          <w:sz w:val="22"/>
          <w:szCs w:val="22"/>
          <w:lang w:val="en-GB"/>
        </w:rPr>
        <w:t xml:space="preserve"> provided on </w:t>
      </w:r>
      <w:r w:rsidR="2E9AF64A" w:rsidRPr="0187EA65">
        <w:rPr>
          <w:rStyle w:val="normaltextrun"/>
          <w:rFonts w:ascii="Calibri" w:hAnsi="Calibri" w:cs="Calibri"/>
          <w:sz w:val="22"/>
          <w:szCs w:val="22"/>
          <w:lang w:val="en-GB"/>
        </w:rPr>
        <w:t>current</w:t>
      </w:r>
      <w:r w:rsidRPr="0187EA65">
        <w:rPr>
          <w:rStyle w:val="normaltextrun"/>
          <w:rFonts w:ascii="Calibri" w:hAnsi="Calibri" w:cs="Calibri"/>
          <w:sz w:val="22"/>
          <w:szCs w:val="22"/>
          <w:lang w:val="en-GB"/>
        </w:rPr>
        <w:t xml:space="preserve"> customers</w:t>
      </w:r>
      <w:r w:rsidR="3527EE93" w:rsidRPr="0187EA65">
        <w:rPr>
          <w:rStyle w:val="normaltextrun"/>
          <w:rFonts w:ascii="Calibri" w:hAnsi="Calibri" w:cs="Calibri"/>
          <w:sz w:val="22"/>
          <w:szCs w:val="22"/>
          <w:lang w:val="en-GB"/>
        </w:rPr>
        <w:t xml:space="preserve"> for other insurance products</w:t>
      </w:r>
      <w:r w:rsidRPr="0187EA65">
        <w:rPr>
          <w:rStyle w:val="normaltextrun"/>
          <w:rFonts w:ascii="Calibri" w:hAnsi="Calibri" w:cs="Calibri"/>
          <w:sz w:val="22"/>
          <w:szCs w:val="22"/>
          <w:lang w:val="en-GB"/>
        </w:rPr>
        <w:t xml:space="preserve"> we need to </w:t>
      </w:r>
      <w:r w:rsidR="13B3D7D7" w:rsidRPr="0187EA65">
        <w:rPr>
          <w:rStyle w:val="normaltextrun"/>
          <w:rFonts w:ascii="Calibri" w:hAnsi="Calibri" w:cs="Calibri"/>
          <w:sz w:val="22"/>
          <w:szCs w:val="22"/>
          <w:lang w:val="en-GB"/>
        </w:rPr>
        <w:t xml:space="preserve">create a data driven marketing campaign to target </w:t>
      </w:r>
      <w:r w:rsidRPr="2C30474C">
        <w:rPr>
          <w:rStyle w:val="normaltextrun"/>
          <w:rFonts w:ascii="Calibri" w:hAnsi="Calibri" w:cs="Calibri"/>
          <w:sz w:val="22"/>
          <w:szCs w:val="22"/>
          <w:lang w:val="en-GB"/>
        </w:rPr>
        <w:t xml:space="preserve">previous customers </w:t>
      </w:r>
      <w:r w:rsidR="13B3D7D7" w:rsidRPr="0187EA65">
        <w:rPr>
          <w:rStyle w:val="normaltextrun"/>
          <w:rFonts w:ascii="Calibri" w:hAnsi="Calibri" w:cs="Calibri"/>
          <w:sz w:val="22"/>
          <w:szCs w:val="22"/>
          <w:lang w:val="en-GB"/>
        </w:rPr>
        <w:t>appropriately.</w:t>
      </w:r>
    </w:p>
    <w:p w14:paraId="514BC145" w14:textId="6A240EF4" w:rsidR="2C30474C" w:rsidRDefault="2C30474C" w:rsidP="2C30474C">
      <w:pPr>
        <w:pStyle w:val="paragraph"/>
        <w:spacing w:before="0" w:beforeAutospacing="0" w:after="0" w:afterAutospacing="0"/>
        <w:rPr>
          <w:rStyle w:val="normaltextrun"/>
          <w:lang w:val="en-GB"/>
        </w:rPr>
      </w:pPr>
    </w:p>
    <w:p w14:paraId="45F8788F" w14:textId="392C7096" w:rsidR="5FAAA5E3" w:rsidRPr="0026731C" w:rsidRDefault="5FAAA5E3" w:rsidP="2C30474C">
      <w:pPr>
        <w:pStyle w:val="paragraph"/>
        <w:spacing w:before="0" w:beforeAutospacing="0" w:after="0" w:afterAutospacing="0"/>
        <w:rPr>
          <w:rStyle w:val="normaltextrun"/>
          <w:rFonts w:ascii="Calibri" w:hAnsi="Calibri" w:cs="Calibri"/>
          <w:b/>
          <w:bCs/>
          <w:u w:val="single"/>
          <w:lang w:val="en-GB"/>
        </w:rPr>
      </w:pPr>
      <w:r w:rsidRPr="0026731C">
        <w:rPr>
          <w:rStyle w:val="normaltextrun"/>
          <w:rFonts w:ascii="Calibri" w:hAnsi="Calibri" w:cs="Calibri"/>
          <w:b/>
          <w:bCs/>
          <w:u w:val="single"/>
          <w:lang w:val="en-GB"/>
        </w:rPr>
        <w:t>Business objectives</w:t>
      </w:r>
    </w:p>
    <w:p w14:paraId="455169CD" w14:textId="199FB8E5" w:rsidR="5FAAA5E3" w:rsidRDefault="5FAAA5E3" w:rsidP="557B5EFC">
      <w:pPr>
        <w:pStyle w:val="paragraph"/>
        <w:numPr>
          <w:ilvl w:val="0"/>
          <w:numId w:val="8"/>
        </w:numPr>
        <w:spacing w:before="0" w:beforeAutospacing="0" w:after="0" w:afterAutospacing="0"/>
        <w:rPr>
          <w:rStyle w:val="normaltextrun"/>
          <w:rFonts w:asciiTheme="minorHAnsi" w:eastAsiaTheme="minorEastAsia" w:hAnsiTheme="minorHAnsi" w:cstheme="minorBidi"/>
          <w:sz w:val="22"/>
          <w:szCs w:val="22"/>
          <w:lang w:val="en-GB"/>
        </w:rPr>
      </w:pPr>
      <w:r w:rsidRPr="2C30474C">
        <w:rPr>
          <w:rStyle w:val="normaltextrun"/>
          <w:rFonts w:ascii="Calibri" w:hAnsi="Calibri" w:cs="Calibri"/>
          <w:sz w:val="22"/>
          <w:szCs w:val="22"/>
          <w:lang w:val="en-GB"/>
        </w:rPr>
        <w:t>Identify the existing customers most likely to purchase the new home insurance product.</w:t>
      </w:r>
    </w:p>
    <w:p w14:paraId="4957B52B" w14:textId="6017812F" w:rsidR="5FAAA5E3" w:rsidRDefault="5FAAA5E3" w:rsidP="2C30474C">
      <w:pPr>
        <w:pStyle w:val="paragraph"/>
        <w:numPr>
          <w:ilvl w:val="0"/>
          <w:numId w:val="8"/>
        </w:numPr>
        <w:spacing w:before="0" w:beforeAutospacing="0" w:after="0" w:afterAutospacing="0"/>
        <w:rPr>
          <w:rStyle w:val="normaltextrun"/>
          <w:sz w:val="22"/>
          <w:szCs w:val="22"/>
          <w:lang w:val="en-GB"/>
        </w:rPr>
      </w:pPr>
      <w:r w:rsidRPr="2C30474C">
        <w:rPr>
          <w:rStyle w:val="normaltextrun"/>
          <w:rFonts w:ascii="Calibri" w:hAnsi="Calibri" w:cs="Calibri"/>
          <w:sz w:val="22"/>
          <w:szCs w:val="22"/>
          <w:lang w:val="en-GB"/>
        </w:rPr>
        <w:t>Identify the most successful strategy for marketing the new product to these customers including the proper channel to be us</w:t>
      </w:r>
      <w:r w:rsidR="748C3A68" w:rsidRPr="2C30474C">
        <w:rPr>
          <w:rStyle w:val="normaltextrun"/>
          <w:rFonts w:ascii="Calibri" w:hAnsi="Calibri" w:cs="Calibri"/>
          <w:sz w:val="22"/>
          <w:szCs w:val="22"/>
          <w:lang w:val="en-GB"/>
        </w:rPr>
        <w:t>ed.</w:t>
      </w:r>
    </w:p>
    <w:p w14:paraId="0487B395" w14:textId="6B6DA4D1" w:rsidR="2C30474C" w:rsidRDefault="2C30474C" w:rsidP="2C30474C">
      <w:pPr>
        <w:pStyle w:val="paragraph"/>
        <w:spacing w:before="0" w:beforeAutospacing="0" w:after="0" w:afterAutospacing="0"/>
        <w:rPr>
          <w:rStyle w:val="normaltextrun"/>
          <w:lang w:val="en-GB"/>
        </w:rPr>
      </w:pPr>
    </w:p>
    <w:p w14:paraId="3612A72F" w14:textId="30CCE3C8" w:rsidR="748C3A68" w:rsidRPr="0026731C" w:rsidRDefault="748C3A68" w:rsidP="2C30474C">
      <w:pPr>
        <w:pStyle w:val="paragraph"/>
        <w:spacing w:before="0" w:beforeAutospacing="0" w:after="0" w:afterAutospacing="0"/>
        <w:rPr>
          <w:rStyle w:val="normaltextrun"/>
          <w:rFonts w:asciiTheme="minorHAnsi" w:eastAsiaTheme="minorEastAsia" w:hAnsiTheme="minorHAnsi" w:cstheme="minorBidi"/>
          <w:b/>
          <w:bCs/>
          <w:u w:val="single"/>
          <w:lang w:val="en-GB"/>
        </w:rPr>
      </w:pPr>
      <w:r w:rsidRPr="0026731C">
        <w:rPr>
          <w:rStyle w:val="normaltextrun"/>
          <w:rFonts w:asciiTheme="minorHAnsi" w:eastAsiaTheme="minorEastAsia" w:hAnsiTheme="minorHAnsi" w:cstheme="minorBidi"/>
          <w:b/>
          <w:bCs/>
          <w:u w:val="single"/>
          <w:lang w:val="en-GB"/>
        </w:rPr>
        <w:t>Success criteria</w:t>
      </w:r>
    </w:p>
    <w:p w14:paraId="64C92085" w14:textId="11724993" w:rsidR="507DEBA3" w:rsidRDefault="507DEBA3" w:rsidP="2C30474C">
      <w:pPr>
        <w:pStyle w:val="paragraph"/>
        <w:numPr>
          <w:ilvl w:val="0"/>
          <w:numId w:val="6"/>
        </w:numPr>
        <w:spacing w:before="0" w:beforeAutospacing="0" w:after="0" w:afterAutospacing="0"/>
        <w:rPr>
          <w:rStyle w:val="normaltextrun"/>
          <w:sz w:val="22"/>
          <w:szCs w:val="22"/>
          <w:lang w:val="en-GB"/>
        </w:rPr>
      </w:pPr>
      <w:r w:rsidRPr="2C30474C">
        <w:rPr>
          <w:rStyle w:val="normaltextrun"/>
          <w:rFonts w:asciiTheme="minorHAnsi" w:eastAsiaTheme="minorEastAsia" w:hAnsiTheme="minorHAnsi" w:cstheme="minorBidi"/>
          <w:sz w:val="22"/>
          <w:szCs w:val="22"/>
          <w:lang w:val="en-GB"/>
        </w:rPr>
        <w:t>Identify</w:t>
      </w:r>
      <w:r w:rsidR="17BB6AB4" w:rsidRPr="2C30474C">
        <w:rPr>
          <w:rStyle w:val="normaltextrun"/>
          <w:rFonts w:asciiTheme="minorHAnsi" w:eastAsiaTheme="minorEastAsia" w:hAnsiTheme="minorHAnsi" w:cstheme="minorBidi"/>
          <w:sz w:val="22"/>
          <w:szCs w:val="22"/>
          <w:lang w:val="en-GB"/>
        </w:rPr>
        <w:t xml:space="preserve"> </w:t>
      </w:r>
      <w:r w:rsidR="0B03A764" w:rsidRPr="2C30474C">
        <w:rPr>
          <w:rStyle w:val="normaltextrun"/>
          <w:rFonts w:asciiTheme="minorHAnsi" w:eastAsiaTheme="minorEastAsia" w:hAnsiTheme="minorHAnsi" w:cstheme="minorBidi"/>
          <w:sz w:val="22"/>
          <w:szCs w:val="22"/>
          <w:lang w:val="en-GB"/>
        </w:rPr>
        <w:t>several</w:t>
      </w:r>
      <w:r w:rsidR="17BB6AB4" w:rsidRPr="2C30474C">
        <w:rPr>
          <w:rStyle w:val="normaltextrun"/>
          <w:rFonts w:asciiTheme="minorHAnsi" w:eastAsiaTheme="minorEastAsia" w:hAnsiTheme="minorHAnsi" w:cstheme="minorBidi"/>
          <w:sz w:val="22"/>
          <w:szCs w:val="22"/>
          <w:lang w:val="en-GB"/>
        </w:rPr>
        <w:t xml:space="preserve"> key </w:t>
      </w:r>
      <w:r w:rsidR="0BEF71D2" w:rsidRPr="2C30474C">
        <w:rPr>
          <w:rStyle w:val="normaltextrun"/>
          <w:rFonts w:asciiTheme="minorHAnsi" w:eastAsiaTheme="minorEastAsia" w:hAnsiTheme="minorHAnsi" w:cstheme="minorBidi"/>
          <w:sz w:val="22"/>
          <w:szCs w:val="22"/>
          <w:lang w:val="en-GB"/>
        </w:rPr>
        <w:t>target segments</w:t>
      </w:r>
      <w:r w:rsidR="17BB6AB4" w:rsidRPr="2C30474C">
        <w:rPr>
          <w:rStyle w:val="normaltextrun"/>
          <w:rFonts w:asciiTheme="minorHAnsi" w:eastAsiaTheme="minorEastAsia" w:hAnsiTheme="minorHAnsi" w:cstheme="minorBidi"/>
          <w:sz w:val="22"/>
          <w:szCs w:val="22"/>
          <w:lang w:val="en-GB"/>
        </w:rPr>
        <w:t xml:space="preserve"> of previous customers who will be mos</w:t>
      </w:r>
      <w:r w:rsidR="0EACD7CD" w:rsidRPr="2C30474C">
        <w:rPr>
          <w:rStyle w:val="normaltextrun"/>
          <w:rFonts w:asciiTheme="minorHAnsi" w:eastAsiaTheme="minorEastAsia" w:hAnsiTheme="minorHAnsi" w:cstheme="minorBidi"/>
          <w:sz w:val="22"/>
          <w:szCs w:val="22"/>
          <w:lang w:val="en-GB"/>
        </w:rPr>
        <w:t>t receptive to buying Home Insurance from Insure ABC.</w:t>
      </w:r>
    </w:p>
    <w:p w14:paraId="080332CA" w14:textId="242DE273" w:rsidR="17BB6AB4" w:rsidRDefault="17BB6AB4" w:rsidP="2C30474C">
      <w:pPr>
        <w:pStyle w:val="paragraph"/>
        <w:numPr>
          <w:ilvl w:val="0"/>
          <w:numId w:val="6"/>
        </w:numPr>
        <w:spacing w:before="0" w:beforeAutospacing="0" w:after="0" w:afterAutospacing="0"/>
        <w:rPr>
          <w:rStyle w:val="normaltextrun"/>
          <w:rFonts w:asciiTheme="minorHAnsi" w:eastAsiaTheme="minorEastAsia" w:hAnsiTheme="minorHAnsi" w:cstheme="minorBidi"/>
          <w:sz w:val="22"/>
          <w:szCs w:val="22"/>
          <w:lang w:val="en-GB"/>
        </w:rPr>
      </w:pPr>
      <w:r w:rsidRPr="2C30474C">
        <w:rPr>
          <w:rStyle w:val="normaltextrun"/>
          <w:rFonts w:asciiTheme="minorHAnsi" w:eastAsiaTheme="minorEastAsia" w:hAnsiTheme="minorHAnsi" w:cstheme="minorBidi"/>
          <w:sz w:val="22"/>
          <w:szCs w:val="22"/>
          <w:lang w:val="en-GB"/>
        </w:rPr>
        <w:t>Have a m</w:t>
      </w:r>
      <w:r w:rsidR="5BDB1BDB" w:rsidRPr="2C30474C">
        <w:rPr>
          <w:rStyle w:val="normaltextrun"/>
          <w:rFonts w:asciiTheme="minorHAnsi" w:eastAsiaTheme="minorEastAsia" w:hAnsiTheme="minorHAnsi" w:cstheme="minorBidi"/>
          <w:sz w:val="22"/>
          <w:szCs w:val="22"/>
          <w:lang w:val="en-GB"/>
        </w:rPr>
        <w:t>isclassification rate on our</w:t>
      </w:r>
      <w:r w:rsidR="4C57C5CA" w:rsidRPr="2C30474C">
        <w:rPr>
          <w:rStyle w:val="normaltextrun"/>
          <w:rFonts w:asciiTheme="minorHAnsi" w:eastAsiaTheme="minorEastAsia" w:hAnsiTheme="minorHAnsi" w:cstheme="minorBidi"/>
          <w:sz w:val="22"/>
          <w:szCs w:val="22"/>
          <w:lang w:val="en-GB"/>
        </w:rPr>
        <w:t xml:space="preserve"> </w:t>
      </w:r>
      <w:r w:rsidR="2502323E" w:rsidRPr="2C30474C">
        <w:rPr>
          <w:rStyle w:val="normaltextrun"/>
          <w:rFonts w:asciiTheme="minorHAnsi" w:eastAsiaTheme="minorEastAsia" w:hAnsiTheme="minorHAnsi" w:cstheme="minorBidi"/>
          <w:sz w:val="22"/>
          <w:szCs w:val="22"/>
          <w:lang w:val="en-GB"/>
        </w:rPr>
        <w:t xml:space="preserve">channel preference </w:t>
      </w:r>
      <w:r w:rsidR="4C57C5CA" w:rsidRPr="2C30474C">
        <w:rPr>
          <w:rStyle w:val="normaltextrun"/>
          <w:rFonts w:asciiTheme="minorHAnsi" w:eastAsiaTheme="minorEastAsia" w:hAnsiTheme="minorHAnsi" w:cstheme="minorBidi"/>
          <w:sz w:val="22"/>
          <w:szCs w:val="22"/>
          <w:lang w:val="en-GB"/>
        </w:rPr>
        <w:t>prediction model</w:t>
      </w:r>
      <w:r w:rsidR="5BDB1BDB" w:rsidRPr="2C30474C">
        <w:rPr>
          <w:rStyle w:val="normaltextrun"/>
          <w:rFonts w:asciiTheme="minorHAnsi" w:eastAsiaTheme="minorEastAsia" w:hAnsiTheme="minorHAnsi" w:cstheme="minorBidi"/>
          <w:sz w:val="22"/>
          <w:szCs w:val="22"/>
          <w:lang w:val="en-GB"/>
        </w:rPr>
        <w:t xml:space="preserve"> less than 3</w:t>
      </w:r>
      <w:r w:rsidR="1787717E" w:rsidRPr="2C30474C">
        <w:rPr>
          <w:rStyle w:val="normaltextrun"/>
          <w:rFonts w:asciiTheme="minorHAnsi" w:eastAsiaTheme="minorEastAsia" w:hAnsiTheme="minorHAnsi" w:cstheme="minorBidi"/>
          <w:sz w:val="22"/>
          <w:szCs w:val="22"/>
          <w:lang w:val="en-GB"/>
        </w:rPr>
        <w:t>5</w:t>
      </w:r>
      <w:r w:rsidR="5BDB1BDB" w:rsidRPr="2C30474C">
        <w:rPr>
          <w:rStyle w:val="normaltextrun"/>
          <w:rFonts w:asciiTheme="minorHAnsi" w:eastAsiaTheme="minorEastAsia" w:hAnsiTheme="minorHAnsi" w:cstheme="minorBidi"/>
          <w:sz w:val="22"/>
          <w:szCs w:val="22"/>
          <w:lang w:val="en-GB"/>
        </w:rPr>
        <w:t>%</w:t>
      </w:r>
      <w:r w:rsidR="67E3B817" w:rsidRPr="2C30474C">
        <w:rPr>
          <w:rStyle w:val="normaltextrun"/>
          <w:rFonts w:asciiTheme="minorHAnsi" w:eastAsiaTheme="minorEastAsia" w:hAnsiTheme="minorHAnsi" w:cstheme="minorBidi"/>
          <w:sz w:val="22"/>
          <w:szCs w:val="22"/>
          <w:lang w:val="en-GB"/>
        </w:rPr>
        <w:t>.</w:t>
      </w:r>
    </w:p>
    <w:p w14:paraId="5F38E43A" w14:textId="164E8FDE" w:rsidR="6530837F" w:rsidRDefault="6530837F" w:rsidP="2C30474C">
      <w:pPr>
        <w:pStyle w:val="paragraph"/>
        <w:numPr>
          <w:ilvl w:val="0"/>
          <w:numId w:val="6"/>
        </w:numPr>
        <w:spacing w:before="0" w:beforeAutospacing="0" w:after="0" w:afterAutospacing="0"/>
        <w:rPr>
          <w:rStyle w:val="normaltextrun"/>
          <w:rFonts w:asciiTheme="minorHAnsi" w:eastAsiaTheme="minorEastAsia" w:hAnsiTheme="minorHAnsi" w:cstheme="minorBidi"/>
          <w:sz w:val="22"/>
          <w:szCs w:val="22"/>
          <w:lang w:val="en-GB"/>
        </w:rPr>
      </w:pPr>
      <w:r w:rsidRPr="2C30474C">
        <w:rPr>
          <w:rStyle w:val="normaltextrun"/>
          <w:rFonts w:asciiTheme="minorHAnsi" w:eastAsiaTheme="minorEastAsia" w:hAnsiTheme="minorHAnsi" w:cstheme="minorBidi"/>
          <w:sz w:val="22"/>
          <w:szCs w:val="22"/>
          <w:lang w:val="en-GB"/>
        </w:rPr>
        <w:t>C</w:t>
      </w:r>
      <w:r w:rsidR="55EA56DD" w:rsidRPr="2C30474C">
        <w:rPr>
          <w:rStyle w:val="normaltextrun"/>
          <w:rFonts w:asciiTheme="minorHAnsi" w:eastAsiaTheme="minorEastAsia" w:hAnsiTheme="minorHAnsi" w:cstheme="minorBidi"/>
          <w:sz w:val="22"/>
          <w:szCs w:val="22"/>
          <w:lang w:val="en-GB"/>
        </w:rPr>
        <w:t>reate a specific marketing strategy for each of the target segments in our data.</w:t>
      </w:r>
    </w:p>
    <w:p w14:paraId="77699F40" w14:textId="4453808F" w:rsidR="1A2F8895" w:rsidRDefault="1A2F8895" w:rsidP="1A2F8895">
      <w:pPr>
        <w:pStyle w:val="paragraph"/>
        <w:spacing w:before="0" w:beforeAutospacing="0" w:after="0" w:afterAutospacing="0"/>
        <w:rPr>
          <w:rStyle w:val="eop"/>
        </w:rPr>
      </w:pPr>
    </w:p>
    <w:p w14:paraId="32DA6E40" w14:textId="77777777" w:rsidR="00FA077A" w:rsidRPr="0026731C" w:rsidRDefault="00FA077A" w:rsidP="00FA077A">
      <w:pPr>
        <w:pStyle w:val="paragraph"/>
        <w:spacing w:before="0" w:beforeAutospacing="0" w:after="0" w:afterAutospacing="0"/>
        <w:textAlignment w:val="baseline"/>
        <w:rPr>
          <w:rFonts w:ascii="Segoe UI" w:hAnsi="Segoe UI" w:cs="Segoe UI"/>
          <w:sz w:val="20"/>
          <w:szCs w:val="20"/>
        </w:rPr>
      </w:pPr>
      <w:r w:rsidRPr="0026731C">
        <w:rPr>
          <w:rStyle w:val="normaltextrun"/>
          <w:rFonts w:ascii="Calibri" w:hAnsi="Calibri" w:cs="Calibri"/>
          <w:b/>
          <w:bCs/>
          <w:u w:val="single"/>
          <w:lang w:val="en-GB"/>
        </w:rPr>
        <w:t>Segmentation Methods</w:t>
      </w:r>
      <w:r w:rsidRPr="0026731C">
        <w:rPr>
          <w:rStyle w:val="eop"/>
          <w:rFonts w:ascii="Calibri" w:hAnsi="Calibri" w:cs="Calibri"/>
        </w:rPr>
        <w:t> </w:t>
      </w:r>
    </w:p>
    <w:p w14:paraId="00C44BD2" w14:textId="50346C33" w:rsidR="00FA077A" w:rsidRDefault="0905A410" w:rsidP="48E70EF2">
      <w:pPr>
        <w:pStyle w:val="paragraph"/>
        <w:spacing w:before="0" w:beforeAutospacing="0" w:after="0" w:afterAutospacing="0"/>
        <w:textAlignment w:val="baseline"/>
        <w:rPr>
          <w:rStyle w:val="normaltextrun"/>
          <w:rFonts w:ascii="Calibri" w:hAnsi="Calibri" w:cs="Calibri"/>
          <w:sz w:val="22"/>
          <w:szCs w:val="22"/>
          <w:lang w:val="en-GB"/>
        </w:rPr>
      </w:pPr>
      <w:r w:rsidRPr="48E70EF2">
        <w:rPr>
          <w:rStyle w:val="normaltextrun"/>
          <w:rFonts w:ascii="Calibri" w:hAnsi="Calibri" w:cs="Calibri"/>
          <w:sz w:val="22"/>
          <w:szCs w:val="22"/>
          <w:lang w:val="en-GB"/>
        </w:rPr>
        <w:t>K-Means Clustering</w:t>
      </w:r>
      <w:r w:rsidR="65AB7A47" w:rsidRPr="48E70EF2">
        <w:rPr>
          <w:rStyle w:val="normaltextrun"/>
          <w:rFonts w:ascii="Calibri" w:hAnsi="Calibri" w:cs="Calibri"/>
          <w:sz w:val="22"/>
          <w:szCs w:val="22"/>
          <w:lang w:val="en-GB"/>
        </w:rPr>
        <w:t xml:space="preserve"> </w:t>
      </w:r>
      <w:r w:rsidRPr="48E70EF2">
        <w:rPr>
          <w:rStyle w:val="normaltextrun"/>
          <w:rFonts w:ascii="Calibri" w:hAnsi="Calibri" w:cs="Calibri"/>
          <w:sz w:val="22"/>
          <w:szCs w:val="22"/>
          <w:lang w:val="en-GB"/>
        </w:rPr>
        <w:t>-</w:t>
      </w:r>
      <w:r w:rsidR="308F4E88" w:rsidRPr="48E70EF2">
        <w:rPr>
          <w:rStyle w:val="normaltextrun"/>
          <w:rFonts w:ascii="Calibri" w:hAnsi="Calibri" w:cs="Calibri"/>
          <w:sz w:val="22"/>
          <w:szCs w:val="22"/>
          <w:lang w:val="en-GB"/>
        </w:rPr>
        <w:t xml:space="preserve"> </w:t>
      </w:r>
      <w:r w:rsidRPr="48E70EF2">
        <w:rPr>
          <w:rStyle w:val="normaltextrun"/>
          <w:rFonts w:ascii="Calibri" w:hAnsi="Calibri" w:cs="Calibri"/>
          <w:sz w:val="22"/>
          <w:szCs w:val="22"/>
          <w:lang w:val="en-GB"/>
        </w:rPr>
        <w:t>When the cluster count is known, K Means uses Euclidean distances to find intra-class similarity for cluster point assignments followed by virtual median assignment for understanding inter-class links. Due to the linear time complexity, it is known as one of the best choices for larger data sets</w:t>
      </w:r>
      <w:r w:rsidR="48D592C0" w:rsidRPr="48E70EF2">
        <w:rPr>
          <w:rStyle w:val="normaltextrun"/>
          <w:rFonts w:ascii="Calibri" w:hAnsi="Calibri" w:cs="Calibri"/>
          <w:sz w:val="22"/>
          <w:szCs w:val="22"/>
          <w:lang w:val="en-GB"/>
        </w:rPr>
        <w:t xml:space="preserve"> (MacKay, 2003)</w:t>
      </w:r>
      <w:r w:rsidRPr="48E70EF2">
        <w:rPr>
          <w:rStyle w:val="normaltextrun"/>
          <w:rFonts w:ascii="Calibri" w:hAnsi="Calibri" w:cs="Calibri"/>
          <w:sz w:val="22"/>
          <w:szCs w:val="22"/>
          <w:lang w:val="en-GB"/>
        </w:rPr>
        <w:t>.</w:t>
      </w:r>
      <w:r w:rsidR="1F31F11F" w:rsidRPr="48E70EF2">
        <w:rPr>
          <w:rStyle w:val="normaltextrun"/>
          <w:rFonts w:ascii="Calibri" w:hAnsi="Calibri" w:cs="Calibri"/>
          <w:sz w:val="22"/>
          <w:szCs w:val="22"/>
          <w:lang w:val="en-GB"/>
        </w:rPr>
        <w:t xml:space="preserve"> </w:t>
      </w:r>
    </w:p>
    <w:p w14:paraId="0E174A25" w14:textId="393332C4" w:rsidR="5E677676" w:rsidRDefault="5E677676" w:rsidP="48E70EF2">
      <w:pPr>
        <w:pStyle w:val="paragraph"/>
        <w:spacing w:before="0" w:beforeAutospacing="0" w:after="0" w:afterAutospacing="0"/>
        <w:rPr>
          <w:rStyle w:val="normaltextrun"/>
          <w:rFonts w:ascii="Calibri" w:hAnsi="Calibri" w:cs="Calibri"/>
          <w:sz w:val="22"/>
          <w:szCs w:val="22"/>
          <w:lang w:val="en-GB"/>
        </w:rPr>
      </w:pPr>
    </w:p>
    <w:p w14:paraId="059D5E1B" w14:textId="684361A7" w:rsidR="00FA077A" w:rsidRDefault="0905A410" w:rsidP="3419A157">
      <w:pPr>
        <w:pStyle w:val="paragraph"/>
        <w:spacing w:before="0" w:beforeAutospacing="0" w:after="0" w:afterAutospacing="0"/>
        <w:textAlignment w:val="baseline"/>
        <w:rPr>
          <w:rStyle w:val="eop"/>
          <w:rFonts w:ascii="Calibri" w:hAnsi="Calibri" w:cs="Calibri"/>
          <w:sz w:val="22"/>
          <w:szCs w:val="22"/>
        </w:rPr>
      </w:pPr>
      <w:r w:rsidRPr="3419A157">
        <w:rPr>
          <w:rStyle w:val="normaltextrun"/>
          <w:rFonts w:ascii="Calibri" w:hAnsi="Calibri" w:cs="Calibri"/>
          <w:sz w:val="22"/>
          <w:szCs w:val="22"/>
          <w:lang w:val="en-GB"/>
        </w:rPr>
        <w:t>Hierarchical Clustering – The cluster count can be easily decided with an easy understandable dendrogram</w:t>
      </w:r>
      <w:r w:rsidR="70101AF2" w:rsidRPr="3419A157">
        <w:rPr>
          <w:rStyle w:val="normaltextrun"/>
          <w:rFonts w:ascii="Calibri" w:hAnsi="Calibri" w:cs="Calibri"/>
          <w:sz w:val="22"/>
          <w:szCs w:val="22"/>
          <w:lang w:val="en-GB"/>
        </w:rPr>
        <w:t>, allowing us to make a more informed choice of the number of clusters we desire from our data</w:t>
      </w:r>
      <w:r w:rsidRPr="3419A157">
        <w:rPr>
          <w:rStyle w:val="normaltextrun"/>
          <w:rFonts w:ascii="Calibri" w:hAnsi="Calibri" w:cs="Calibri"/>
          <w:sz w:val="22"/>
          <w:szCs w:val="22"/>
          <w:lang w:val="en-GB"/>
        </w:rPr>
        <w:t>. Hierarchical method repetitively finds the closest cluster points and links them to form a tree like structure which can be best used for understanding the embedded data structures. It produces itera</w:t>
      </w:r>
      <w:r w:rsidR="00311FD8">
        <w:rPr>
          <w:rStyle w:val="normaltextrun"/>
          <w:rFonts w:ascii="Calibri" w:hAnsi="Calibri" w:cs="Calibri"/>
          <w:sz w:val="22"/>
          <w:szCs w:val="22"/>
          <w:lang w:val="en-GB"/>
        </w:rPr>
        <w:t xml:space="preserve">tion </w:t>
      </w:r>
      <w:r w:rsidRPr="3419A157">
        <w:rPr>
          <w:rStyle w:val="normaltextrun"/>
          <w:rFonts w:ascii="Calibri" w:hAnsi="Calibri" w:cs="Calibri"/>
          <w:sz w:val="22"/>
          <w:szCs w:val="22"/>
          <w:lang w:val="en-GB"/>
        </w:rPr>
        <w:t>results unlike K-means method</w:t>
      </w:r>
      <w:r w:rsidR="6595F587" w:rsidRPr="3419A157">
        <w:rPr>
          <w:rStyle w:val="normaltextrun"/>
          <w:rFonts w:ascii="Calibri" w:hAnsi="Calibri" w:cs="Calibri"/>
          <w:sz w:val="22"/>
          <w:szCs w:val="22"/>
          <w:lang w:val="en-GB"/>
        </w:rPr>
        <w:t xml:space="preserve"> </w:t>
      </w:r>
      <w:r w:rsidR="6595F587" w:rsidRPr="3419A157">
        <w:rPr>
          <w:rStyle w:val="eop"/>
          <w:rFonts w:ascii="Calibri" w:hAnsi="Calibri" w:cs="Calibri"/>
          <w:sz w:val="22"/>
          <w:szCs w:val="22"/>
        </w:rPr>
        <w:t>(</w:t>
      </w:r>
      <w:proofErr w:type="spellStart"/>
      <w:r w:rsidR="6595F587" w:rsidRPr="3419A157">
        <w:rPr>
          <w:rStyle w:val="eop"/>
          <w:rFonts w:ascii="Calibri" w:hAnsi="Calibri" w:cs="Calibri"/>
          <w:sz w:val="22"/>
          <w:szCs w:val="22"/>
        </w:rPr>
        <w:t>Maimon</w:t>
      </w:r>
      <w:proofErr w:type="spellEnd"/>
      <w:r w:rsidR="6595F587" w:rsidRPr="3419A157">
        <w:rPr>
          <w:rStyle w:val="eop"/>
          <w:rFonts w:ascii="Calibri" w:hAnsi="Calibri" w:cs="Calibri"/>
          <w:sz w:val="22"/>
          <w:szCs w:val="22"/>
        </w:rPr>
        <w:t xml:space="preserve"> and </w:t>
      </w:r>
      <w:proofErr w:type="spellStart"/>
      <w:r w:rsidR="6595F587" w:rsidRPr="3419A157">
        <w:rPr>
          <w:rStyle w:val="eop"/>
          <w:rFonts w:ascii="Calibri" w:hAnsi="Calibri" w:cs="Calibri"/>
          <w:sz w:val="22"/>
          <w:szCs w:val="22"/>
        </w:rPr>
        <w:t>Rokach</w:t>
      </w:r>
      <w:proofErr w:type="spellEnd"/>
      <w:r w:rsidR="6595F587" w:rsidRPr="3419A157">
        <w:rPr>
          <w:rStyle w:val="eop"/>
          <w:rFonts w:ascii="Calibri" w:hAnsi="Calibri" w:cs="Calibri"/>
          <w:sz w:val="22"/>
          <w:szCs w:val="22"/>
        </w:rPr>
        <w:t>, 2005)</w:t>
      </w:r>
      <w:r w:rsidRPr="3419A157">
        <w:rPr>
          <w:rStyle w:val="normaltextrun"/>
          <w:rFonts w:ascii="Calibri" w:hAnsi="Calibri" w:cs="Calibri"/>
          <w:sz w:val="22"/>
          <w:szCs w:val="22"/>
          <w:lang w:val="en-GB"/>
        </w:rPr>
        <w:t>.</w:t>
      </w:r>
      <w:r w:rsidRPr="3419A157">
        <w:rPr>
          <w:rStyle w:val="eop"/>
          <w:rFonts w:ascii="Calibri" w:hAnsi="Calibri" w:cs="Calibri"/>
          <w:sz w:val="22"/>
          <w:szCs w:val="22"/>
        </w:rPr>
        <w:t> </w:t>
      </w:r>
    </w:p>
    <w:p w14:paraId="5D62E434" w14:textId="1B258552" w:rsidR="3419A157" w:rsidRDefault="3419A157" w:rsidP="3419A157">
      <w:pPr>
        <w:pStyle w:val="paragraph"/>
        <w:spacing w:before="0" w:beforeAutospacing="0" w:after="0" w:afterAutospacing="0"/>
        <w:rPr>
          <w:rStyle w:val="eop"/>
        </w:rPr>
      </w:pPr>
    </w:p>
    <w:p w14:paraId="2235FDEF" w14:textId="490D75BB" w:rsidR="2C30474C" w:rsidRDefault="00FA077A" w:rsidP="3419A157">
      <w:pPr>
        <w:pStyle w:val="paragraph"/>
        <w:spacing w:before="0" w:beforeAutospacing="0" w:after="0" w:afterAutospacing="0"/>
        <w:rPr>
          <w:rFonts w:ascii="Segoe UI" w:hAnsi="Segoe UI" w:cs="Segoe UI"/>
          <w:sz w:val="20"/>
          <w:szCs w:val="20"/>
        </w:rPr>
      </w:pPr>
      <w:r w:rsidRPr="3419A157">
        <w:rPr>
          <w:rStyle w:val="normaltextrun"/>
          <w:rFonts w:ascii="Calibri" w:hAnsi="Calibri" w:cs="Calibri"/>
          <w:b/>
          <w:bCs/>
          <w:u w:val="single"/>
          <w:lang w:val="en-GB"/>
        </w:rPr>
        <w:t>Analytical Methods</w:t>
      </w:r>
      <w:r w:rsidRPr="3419A157">
        <w:rPr>
          <w:rStyle w:val="eop"/>
          <w:rFonts w:ascii="Calibri" w:hAnsi="Calibri" w:cs="Calibri"/>
        </w:rPr>
        <w:t> </w:t>
      </w:r>
    </w:p>
    <w:p w14:paraId="7E7A756C" w14:textId="5B52E016" w:rsidR="00FA077A" w:rsidRPr="0026731C" w:rsidRDefault="00FA077A" w:rsidP="0187EA65">
      <w:pPr>
        <w:pStyle w:val="paragraph"/>
        <w:spacing w:before="0" w:beforeAutospacing="0" w:after="0" w:afterAutospacing="0"/>
        <w:textAlignment w:val="baseline"/>
        <w:rPr>
          <w:rFonts w:asciiTheme="minorHAnsi" w:eastAsiaTheme="minorEastAsia" w:hAnsiTheme="minorHAnsi" w:cstheme="minorBidi"/>
          <w:b/>
          <w:bCs/>
          <w:sz w:val="22"/>
          <w:szCs w:val="22"/>
        </w:rPr>
      </w:pPr>
      <w:r w:rsidRPr="0026731C">
        <w:rPr>
          <w:rStyle w:val="normaltextrun"/>
          <w:rFonts w:ascii="Calibri" w:hAnsi="Calibri" w:cs="Calibri"/>
          <w:b/>
          <w:bCs/>
          <w:sz w:val="22"/>
          <w:szCs w:val="22"/>
          <w:u w:val="single"/>
          <w:lang w:val="en-GB"/>
        </w:rPr>
        <w:t>Linear</w:t>
      </w:r>
      <w:r w:rsidR="5C1CF40B" w:rsidRPr="0026731C">
        <w:rPr>
          <w:rStyle w:val="normaltextrun"/>
          <w:rFonts w:ascii="Calibri" w:hAnsi="Calibri" w:cs="Calibri"/>
          <w:b/>
          <w:bCs/>
          <w:sz w:val="22"/>
          <w:szCs w:val="22"/>
          <w:u w:val="single"/>
          <w:lang w:val="en-GB"/>
        </w:rPr>
        <w:t xml:space="preserve"> &amp; KNN</w:t>
      </w:r>
      <w:r w:rsidRPr="0026731C">
        <w:rPr>
          <w:rStyle w:val="normaltextrun"/>
          <w:rFonts w:ascii="Calibri" w:hAnsi="Calibri" w:cs="Calibri"/>
          <w:b/>
          <w:bCs/>
          <w:sz w:val="22"/>
          <w:szCs w:val="22"/>
          <w:u w:val="single"/>
          <w:lang w:val="en-GB"/>
        </w:rPr>
        <w:t xml:space="preserve"> </w:t>
      </w:r>
      <w:r w:rsidR="1BBF8560" w:rsidRPr="0026731C">
        <w:rPr>
          <w:rStyle w:val="normaltextrun"/>
          <w:rFonts w:ascii="Calibri" w:hAnsi="Calibri" w:cs="Calibri"/>
          <w:b/>
          <w:bCs/>
          <w:sz w:val="22"/>
          <w:szCs w:val="22"/>
          <w:u w:val="single"/>
          <w:lang w:val="en-GB"/>
        </w:rPr>
        <w:t>Regression</w:t>
      </w:r>
    </w:p>
    <w:p w14:paraId="007C27AE" w14:textId="056F1228" w:rsidR="00FA077A" w:rsidRPr="007A0356" w:rsidRDefault="00FA077A" w:rsidP="071EBC8E">
      <w:pPr>
        <w:pStyle w:val="paragraph"/>
        <w:spacing w:before="0" w:beforeAutospacing="0" w:after="0" w:afterAutospacing="0"/>
        <w:jc w:val="both"/>
        <w:textAlignment w:val="baseline"/>
        <w:rPr>
          <w:rFonts w:ascii="Calibri" w:hAnsi="Calibri" w:cs="Calibri"/>
          <w:sz w:val="22"/>
          <w:szCs w:val="22"/>
          <w:lang w:val="en-GB"/>
        </w:rPr>
      </w:pPr>
      <w:r w:rsidRPr="037CCBB6">
        <w:rPr>
          <w:rStyle w:val="normaltextrun"/>
          <w:rFonts w:ascii="Calibri" w:hAnsi="Calibri" w:cs="Calibri"/>
          <w:sz w:val="22"/>
          <w:szCs w:val="22"/>
          <w:lang w:val="en-GB"/>
        </w:rPr>
        <w:t>Linear regression is easy to fit</w:t>
      </w:r>
      <w:r w:rsidR="2A6EA8E5" w:rsidRPr="037CCBB6">
        <w:rPr>
          <w:rStyle w:val="normaltextrun"/>
          <w:rFonts w:ascii="Calibri" w:hAnsi="Calibri" w:cs="Calibri"/>
          <w:sz w:val="22"/>
          <w:szCs w:val="22"/>
          <w:lang w:val="en-GB"/>
        </w:rPr>
        <w:t>,</w:t>
      </w:r>
      <w:r w:rsidRPr="037CCBB6">
        <w:rPr>
          <w:rStyle w:val="normaltextrun"/>
          <w:rFonts w:ascii="Calibri" w:hAnsi="Calibri" w:cs="Calibri"/>
          <w:sz w:val="22"/>
          <w:szCs w:val="22"/>
          <w:lang w:val="en-GB"/>
        </w:rPr>
        <w:t xml:space="preserve"> to interpret and implement</w:t>
      </w:r>
      <w:r w:rsidR="065D467C" w:rsidRPr="037CCBB6">
        <w:rPr>
          <w:rStyle w:val="normaltextrun"/>
          <w:rFonts w:ascii="Calibri" w:hAnsi="Calibri" w:cs="Calibri"/>
          <w:sz w:val="22"/>
          <w:szCs w:val="22"/>
          <w:lang w:val="en-GB"/>
        </w:rPr>
        <w:t xml:space="preserve"> in our data</w:t>
      </w:r>
      <w:r w:rsidRPr="037CCBB6">
        <w:rPr>
          <w:rStyle w:val="normaltextrun"/>
          <w:rFonts w:ascii="Calibri" w:hAnsi="Calibri" w:cs="Calibri"/>
          <w:sz w:val="22"/>
          <w:szCs w:val="22"/>
          <w:lang w:val="en-GB"/>
        </w:rPr>
        <w:t>. However Linear regression is a parametric model meaning it can only be used effectively when there is a linear relationship between the data and the response variable</w:t>
      </w:r>
      <w:r w:rsidR="22DD7158" w:rsidRPr="037CCBB6">
        <w:rPr>
          <w:rStyle w:val="normaltextrun"/>
          <w:rFonts w:ascii="Calibri" w:hAnsi="Calibri" w:cs="Calibri"/>
          <w:sz w:val="22"/>
          <w:szCs w:val="22"/>
          <w:lang w:val="en-GB"/>
        </w:rPr>
        <w:t xml:space="preserve"> </w:t>
      </w:r>
      <w:r w:rsidR="17810F41" w:rsidRPr="037CCBB6">
        <w:rPr>
          <w:rStyle w:val="normaltextrun"/>
          <w:rFonts w:ascii="Calibri" w:hAnsi="Calibri" w:cs="Calibri"/>
          <w:sz w:val="22"/>
          <w:szCs w:val="22"/>
          <w:lang w:val="en-GB"/>
        </w:rPr>
        <w:t>(Freedman, 2009)</w:t>
      </w:r>
      <w:r w:rsidR="007A0356">
        <w:rPr>
          <w:rStyle w:val="normaltextrun"/>
          <w:rFonts w:ascii="Calibri" w:hAnsi="Calibri" w:cs="Calibri"/>
          <w:sz w:val="22"/>
          <w:szCs w:val="22"/>
          <w:lang w:val="en-GB"/>
        </w:rPr>
        <w:t xml:space="preserve">. </w:t>
      </w:r>
      <w:r w:rsidRPr="16B88B22">
        <w:rPr>
          <w:rStyle w:val="normaltextrun"/>
          <w:rFonts w:ascii="Calibri" w:hAnsi="Calibri" w:cs="Calibri"/>
          <w:sz w:val="22"/>
          <w:szCs w:val="22"/>
          <w:lang w:val="en-GB"/>
        </w:rPr>
        <w:t>KNN regression</w:t>
      </w:r>
      <w:r w:rsidR="331736E4" w:rsidRPr="16B88B22">
        <w:rPr>
          <w:rStyle w:val="normaltextrun"/>
          <w:rFonts w:ascii="Calibri" w:hAnsi="Calibri" w:cs="Calibri"/>
          <w:sz w:val="22"/>
          <w:szCs w:val="22"/>
          <w:lang w:val="en-GB"/>
        </w:rPr>
        <w:t>,</w:t>
      </w:r>
      <w:r w:rsidRPr="16B88B22">
        <w:rPr>
          <w:rStyle w:val="normaltextrun"/>
          <w:rFonts w:ascii="Calibri" w:hAnsi="Calibri" w:cs="Calibri"/>
          <w:sz w:val="22"/>
          <w:szCs w:val="22"/>
          <w:lang w:val="en-GB"/>
        </w:rPr>
        <w:t xml:space="preserve"> in contrast is non-parametric model and assumes no such relationship, however this method is less interpretable than Linear regression and performs worse under situations where the relationship between the data is linear. In situations where we know the relationship between variables is non-linear or if we </w:t>
      </w:r>
      <w:proofErr w:type="gramStart"/>
      <w:r w:rsidRPr="16B88B22">
        <w:rPr>
          <w:rStyle w:val="normaltextrun"/>
          <w:rFonts w:ascii="Calibri" w:hAnsi="Calibri" w:cs="Calibri"/>
          <w:sz w:val="22"/>
          <w:szCs w:val="22"/>
          <w:lang w:val="en-GB"/>
        </w:rPr>
        <w:t>don’t</w:t>
      </w:r>
      <w:proofErr w:type="gramEnd"/>
      <w:r w:rsidRPr="16B88B22">
        <w:rPr>
          <w:rStyle w:val="normaltextrun"/>
          <w:rFonts w:ascii="Calibri" w:hAnsi="Calibri" w:cs="Calibri"/>
          <w:sz w:val="22"/>
          <w:szCs w:val="22"/>
          <w:lang w:val="en-GB"/>
        </w:rPr>
        <w:t xml:space="preserve"> know the true relationship, we should use KNN regression</w:t>
      </w:r>
      <w:r w:rsidR="4A4BFC0D" w:rsidRPr="16B88B22">
        <w:rPr>
          <w:rStyle w:val="normaltextrun"/>
          <w:rFonts w:ascii="Calibri" w:hAnsi="Calibri" w:cs="Calibri"/>
          <w:sz w:val="22"/>
          <w:szCs w:val="22"/>
          <w:lang w:val="en-GB"/>
        </w:rPr>
        <w:t xml:space="preserve"> (Altman, 1992).</w:t>
      </w:r>
    </w:p>
    <w:p w14:paraId="6F889C81" w14:textId="6F0AD632" w:rsidR="16B88B22" w:rsidRDefault="16B88B22" w:rsidP="16B88B22">
      <w:pPr>
        <w:pStyle w:val="paragraph"/>
        <w:spacing w:before="0" w:beforeAutospacing="0" w:after="0" w:afterAutospacing="0"/>
        <w:jc w:val="both"/>
        <w:rPr>
          <w:rStyle w:val="normaltextrun"/>
          <w:lang w:val="en-GB"/>
        </w:rPr>
      </w:pPr>
    </w:p>
    <w:p w14:paraId="5E734A75" w14:textId="213429F7" w:rsidR="00FA077A" w:rsidRDefault="00FA077A" w:rsidP="2C30474C">
      <w:pPr>
        <w:pStyle w:val="paragraph"/>
        <w:spacing w:before="0" w:beforeAutospacing="0" w:after="0" w:afterAutospacing="0"/>
        <w:jc w:val="both"/>
        <w:textAlignment w:val="baseline"/>
        <w:rPr>
          <w:rFonts w:ascii="Segoe UI" w:hAnsi="Segoe UI" w:cs="Segoe UI"/>
          <w:sz w:val="18"/>
          <w:szCs w:val="18"/>
        </w:rPr>
      </w:pPr>
      <w:r w:rsidRPr="2C30474C">
        <w:rPr>
          <w:rStyle w:val="normaltextrun"/>
          <w:rFonts w:ascii="Calibri" w:hAnsi="Calibri" w:cs="Calibri"/>
          <w:sz w:val="22"/>
          <w:szCs w:val="22"/>
          <w:lang w:val="en-GB"/>
        </w:rPr>
        <w:t>Both Linear regression and KNN regression assume that the response variable is quantitative but, in our case, we are trying to segment different customers making our response variable qualitative or categorical, neither of these methods is therefore ideal and what we need for this task are methods that allow us to classify different datapoints. </w:t>
      </w:r>
      <w:r w:rsidRPr="2C30474C">
        <w:rPr>
          <w:rStyle w:val="eop"/>
          <w:rFonts w:ascii="Calibri" w:hAnsi="Calibri" w:cs="Calibri"/>
          <w:sz w:val="22"/>
          <w:szCs w:val="22"/>
        </w:rPr>
        <w:t> </w:t>
      </w:r>
    </w:p>
    <w:p w14:paraId="4B96F309" w14:textId="3EC84309" w:rsidR="005011AC" w:rsidRDefault="005011AC" w:rsidP="2C30474C">
      <w:pPr>
        <w:pStyle w:val="paragraph"/>
        <w:spacing w:before="0" w:beforeAutospacing="0" w:after="0" w:afterAutospacing="0"/>
        <w:rPr>
          <w:rStyle w:val="eop"/>
        </w:rPr>
      </w:pPr>
    </w:p>
    <w:p w14:paraId="4F19BDF4" w14:textId="77777777" w:rsidR="00552D30" w:rsidRDefault="00552D30" w:rsidP="1F5A6F9E">
      <w:pPr>
        <w:pStyle w:val="paragraph"/>
        <w:spacing w:before="0" w:beforeAutospacing="0" w:after="0" w:afterAutospacing="0"/>
        <w:rPr>
          <w:rStyle w:val="normaltextrun"/>
          <w:rFonts w:ascii="Calibri" w:hAnsi="Calibri" w:cs="Calibri"/>
          <w:sz w:val="22"/>
          <w:szCs w:val="22"/>
          <w:lang w:val="en-GB"/>
        </w:rPr>
      </w:pPr>
    </w:p>
    <w:p w14:paraId="7075AA1E" w14:textId="5DF9B175" w:rsidR="2C30474C" w:rsidRDefault="00FA077A" w:rsidP="1F5A6F9E">
      <w:pPr>
        <w:pStyle w:val="paragraph"/>
        <w:spacing w:before="0" w:beforeAutospacing="0" w:after="0" w:afterAutospacing="0"/>
        <w:rPr>
          <w:rStyle w:val="normaltextrun"/>
          <w:rFonts w:ascii="Calibri" w:hAnsi="Calibri" w:cs="Calibri"/>
          <w:sz w:val="22"/>
          <w:szCs w:val="22"/>
          <w:lang w:val="en-GB"/>
        </w:rPr>
      </w:pPr>
      <w:r w:rsidRPr="00D21975">
        <w:rPr>
          <w:rStyle w:val="normaltextrun"/>
          <w:rFonts w:ascii="Calibri" w:hAnsi="Calibri" w:cs="Calibri"/>
          <w:sz w:val="22"/>
          <w:szCs w:val="22"/>
          <w:u w:val="single"/>
          <w:lang w:val="en-GB"/>
        </w:rPr>
        <w:lastRenderedPageBreak/>
        <w:t>Logistic regression</w:t>
      </w:r>
      <w:r w:rsidR="339BF71D" w:rsidRPr="1F5A6F9E">
        <w:rPr>
          <w:rStyle w:val="normaltextrun"/>
          <w:rFonts w:ascii="Calibri" w:hAnsi="Calibri" w:cs="Calibri"/>
          <w:sz w:val="22"/>
          <w:szCs w:val="22"/>
          <w:lang w:val="en-GB"/>
        </w:rPr>
        <w:t xml:space="preserve"> </w:t>
      </w:r>
      <w:r w:rsidR="03DD2471" w:rsidRPr="1F5A6F9E">
        <w:rPr>
          <w:rStyle w:val="normaltextrun"/>
          <w:rFonts w:ascii="Calibri" w:hAnsi="Calibri" w:cs="Calibri"/>
          <w:sz w:val="22"/>
          <w:szCs w:val="22"/>
          <w:lang w:val="en-GB"/>
        </w:rPr>
        <w:t>– It</w:t>
      </w:r>
      <w:r w:rsidRPr="1F5A6F9E">
        <w:rPr>
          <w:rStyle w:val="normaltextrun"/>
          <w:rFonts w:ascii="Calibri" w:hAnsi="Calibri" w:cs="Calibri"/>
          <w:sz w:val="22"/>
          <w:szCs w:val="22"/>
          <w:lang w:val="en-GB"/>
        </w:rPr>
        <w:t xml:space="preserve"> is </w:t>
      </w:r>
      <w:r w:rsidR="358D0262" w:rsidRPr="1F5A6F9E">
        <w:rPr>
          <w:rStyle w:val="normaltextrun"/>
          <w:rFonts w:ascii="Calibri" w:hAnsi="Calibri" w:cs="Calibri"/>
          <w:sz w:val="22"/>
          <w:szCs w:val="22"/>
          <w:lang w:val="en-GB"/>
        </w:rPr>
        <w:t>an</w:t>
      </w:r>
      <w:r w:rsidRPr="1F5A6F9E">
        <w:rPr>
          <w:rStyle w:val="normaltextrun"/>
          <w:rFonts w:ascii="Calibri" w:hAnsi="Calibri" w:cs="Calibri"/>
          <w:sz w:val="22"/>
          <w:szCs w:val="22"/>
          <w:lang w:val="en-GB"/>
        </w:rPr>
        <w:t xml:space="preserve"> upgrade</w:t>
      </w:r>
      <w:r w:rsidR="2593A6F5" w:rsidRPr="1F5A6F9E">
        <w:rPr>
          <w:rStyle w:val="normaltextrun"/>
          <w:rFonts w:ascii="Calibri" w:hAnsi="Calibri" w:cs="Calibri"/>
          <w:sz w:val="22"/>
          <w:szCs w:val="22"/>
          <w:lang w:val="en-GB"/>
        </w:rPr>
        <w:t xml:space="preserve"> to</w:t>
      </w:r>
      <w:r w:rsidRPr="1F5A6F9E">
        <w:rPr>
          <w:rStyle w:val="normaltextrun"/>
          <w:rFonts w:ascii="Calibri" w:hAnsi="Calibri" w:cs="Calibri"/>
          <w:sz w:val="22"/>
          <w:szCs w:val="22"/>
          <w:lang w:val="en-GB"/>
        </w:rPr>
        <w:t xml:space="preserve"> linear regression</w:t>
      </w:r>
      <w:r w:rsidR="64ABA371" w:rsidRPr="1F5A6F9E">
        <w:rPr>
          <w:rStyle w:val="normaltextrun"/>
          <w:rFonts w:ascii="Calibri" w:hAnsi="Calibri" w:cs="Calibri"/>
          <w:sz w:val="22"/>
          <w:szCs w:val="22"/>
          <w:lang w:val="en-GB"/>
        </w:rPr>
        <w:t>. It is</w:t>
      </w:r>
      <w:r w:rsidR="6C698F42" w:rsidRPr="1F5A6F9E">
        <w:rPr>
          <w:rStyle w:val="normaltextrun"/>
          <w:rFonts w:ascii="Calibri" w:hAnsi="Calibri" w:cs="Calibri"/>
          <w:sz w:val="22"/>
          <w:szCs w:val="22"/>
          <w:lang w:val="en-GB"/>
        </w:rPr>
        <w:t xml:space="preserve"> more suited to dealing with classification</w:t>
      </w:r>
      <w:r w:rsidRPr="1F5A6F9E">
        <w:rPr>
          <w:rStyle w:val="normaltextrun"/>
          <w:rFonts w:ascii="Calibri" w:hAnsi="Calibri" w:cs="Calibri"/>
          <w:sz w:val="22"/>
          <w:szCs w:val="22"/>
          <w:lang w:val="en-GB"/>
        </w:rPr>
        <w:t>. It is used to model the probability of binary events and is useful for prediction based on binary</w:t>
      </w:r>
      <w:r w:rsidR="1B5D6318" w:rsidRPr="1F5A6F9E">
        <w:rPr>
          <w:rStyle w:val="normaltextrun"/>
          <w:rFonts w:ascii="Calibri" w:hAnsi="Calibri" w:cs="Calibri"/>
          <w:sz w:val="22"/>
          <w:szCs w:val="22"/>
          <w:lang w:val="en-GB"/>
        </w:rPr>
        <w:t xml:space="preserve"> </w:t>
      </w:r>
      <w:r w:rsidRPr="1F5A6F9E">
        <w:rPr>
          <w:rStyle w:val="normaltextrun"/>
          <w:rFonts w:ascii="Calibri" w:hAnsi="Calibri" w:cs="Calibri"/>
          <w:sz w:val="22"/>
          <w:szCs w:val="22"/>
          <w:lang w:val="en-GB"/>
        </w:rPr>
        <w:t>variables. </w:t>
      </w:r>
      <w:r w:rsidR="28032826" w:rsidRPr="1F5A6F9E">
        <w:rPr>
          <w:rStyle w:val="normaltextrun"/>
          <w:rFonts w:ascii="Calibri" w:hAnsi="Calibri" w:cs="Calibri"/>
          <w:sz w:val="22"/>
          <w:szCs w:val="22"/>
          <w:lang w:val="en-GB"/>
        </w:rPr>
        <w:t xml:space="preserve">However just like </w:t>
      </w:r>
      <w:r w:rsidR="3585D204" w:rsidRPr="1F5A6F9E">
        <w:rPr>
          <w:rStyle w:val="normaltextrun"/>
          <w:rFonts w:ascii="Calibri" w:hAnsi="Calibri" w:cs="Calibri"/>
          <w:sz w:val="22"/>
          <w:szCs w:val="22"/>
          <w:lang w:val="en-GB"/>
        </w:rPr>
        <w:t>l</w:t>
      </w:r>
      <w:r w:rsidR="28032826" w:rsidRPr="1F5A6F9E">
        <w:rPr>
          <w:rStyle w:val="normaltextrun"/>
          <w:rFonts w:ascii="Calibri" w:hAnsi="Calibri" w:cs="Calibri"/>
          <w:sz w:val="22"/>
          <w:szCs w:val="22"/>
          <w:lang w:val="en-GB"/>
        </w:rPr>
        <w:t>inear regression</w:t>
      </w:r>
      <w:r w:rsidR="4182D09C" w:rsidRPr="1F5A6F9E">
        <w:rPr>
          <w:rStyle w:val="normaltextrun"/>
          <w:rFonts w:ascii="Calibri" w:hAnsi="Calibri" w:cs="Calibri"/>
          <w:sz w:val="22"/>
          <w:szCs w:val="22"/>
          <w:lang w:val="en-GB"/>
        </w:rPr>
        <w:t>,</w:t>
      </w:r>
      <w:r w:rsidR="28032826" w:rsidRPr="1F5A6F9E">
        <w:rPr>
          <w:rStyle w:val="normaltextrun"/>
          <w:rFonts w:ascii="Calibri" w:hAnsi="Calibri" w:cs="Calibri"/>
          <w:sz w:val="22"/>
          <w:szCs w:val="22"/>
          <w:lang w:val="en-GB"/>
        </w:rPr>
        <w:t xml:space="preserve"> it performs poorly for non-linear </w:t>
      </w:r>
      <w:r w:rsidR="1C85140E" w:rsidRPr="1F5A6F9E">
        <w:rPr>
          <w:rStyle w:val="normaltextrun"/>
          <w:rFonts w:ascii="Calibri" w:hAnsi="Calibri" w:cs="Calibri"/>
          <w:sz w:val="22"/>
          <w:szCs w:val="22"/>
          <w:lang w:val="en-GB"/>
        </w:rPr>
        <w:t>problems because of its necessity to have a</w:t>
      </w:r>
      <w:r w:rsidR="28032826" w:rsidRPr="1F5A6F9E">
        <w:rPr>
          <w:rStyle w:val="normaltextrun"/>
          <w:rFonts w:ascii="Calibri" w:hAnsi="Calibri" w:cs="Calibri"/>
          <w:sz w:val="22"/>
          <w:szCs w:val="22"/>
          <w:lang w:val="en-GB"/>
        </w:rPr>
        <w:t xml:space="preserve"> linear decision surface</w:t>
      </w:r>
      <w:r w:rsidR="7A2829BE" w:rsidRPr="1F5A6F9E">
        <w:rPr>
          <w:rStyle w:val="normaltextrun"/>
          <w:rFonts w:ascii="Calibri" w:hAnsi="Calibri" w:cs="Calibri"/>
          <w:sz w:val="22"/>
          <w:szCs w:val="22"/>
          <w:lang w:val="en-GB"/>
        </w:rPr>
        <w:t xml:space="preserve"> (</w:t>
      </w:r>
      <w:proofErr w:type="spellStart"/>
      <w:r w:rsidR="7A2829BE" w:rsidRPr="1F5A6F9E">
        <w:rPr>
          <w:rStyle w:val="normaltextrun"/>
          <w:rFonts w:ascii="Calibri" w:hAnsi="Calibri" w:cs="Calibri"/>
          <w:sz w:val="22"/>
          <w:szCs w:val="22"/>
          <w:lang w:val="en-GB"/>
        </w:rPr>
        <w:t>Tolles</w:t>
      </w:r>
      <w:proofErr w:type="spellEnd"/>
      <w:r w:rsidR="7A2829BE" w:rsidRPr="1F5A6F9E">
        <w:rPr>
          <w:rStyle w:val="normaltextrun"/>
          <w:rFonts w:ascii="Calibri" w:hAnsi="Calibri" w:cs="Calibri"/>
          <w:sz w:val="22"/>
          <w:szCs w:val="22"/>
          <w:lang w:val="en-GB"/>
        </w:rPr>
        <w:t xml:space="preserve"> and </w:t>
      </w:r>
      <w:proofErr w:type="spellStart"/>
      <w:r w:rsidR="7A2829BE" w:rsidRPr="1F5A6F9E">
        <w:rPr>
          <w:rStyle w:val="normaltextrun"/>
          <w:rFonts w:ascii="Calibri" w:hAnsi="Calibri" w:cs="Calibri"/>
          <w:sz w:val="22"/>
          <w:szCs w:val="22"/>
          <w:lang w:val="en-GB"/>
        </w:rPr>
        <w:t>Meurer</w:t>
      </w:r>
      <w:proofErr w:type="spellEnd"/>
      <w:r w:rsidR="7A2829BE" w:rsidRPr="1F5A6F9E">
        <w:rPr>
          <w:rStyle w:val="normaltextrun"/>
          <w:rFonts w:ascii="Calibri" w:hAnsi="Calibri" w:cs="Calibri"/>
          <w:sz w:val="22"/>
          <w:szCs w:val="22"/>
          <w:lang w:val="en-GB"/>
        </w:rPr>
        <w:t>, 2016).</w:t>
      </w:r>
    </w:p>
    <w:p w14:paraId="33529BBC" w14:textId="07FA6FBA" w:rsidR="2003F01B" w:rsidRDefault="2003F01B" w:rsidP="2003F01B">
      <w:pPr>
        <w:pStyle w:val="paragraph"/>
        <w:spacing w:before="0" w:beforeAutospacing="0" w:after="0" w:afterAutospacing="0"/>
        <w:jc w:val="both"/>
        <w:rPr>
          <w:rStyle w:val="eop"/>
        </w:rPr>
      </w:pPr>
    </w:p>
    <w:p w14:paraId="79D64E90" w14:textId="213A07FE" w:rsidR="1A027271" w:rsidRDefault="00FA077A" w:rsidP="5E4C5189">
      <w:pPr>
        <w:pStyle w:val="paragraph"/>
        <w:spacing w:before="0" w:beforeAutospacing="0" w:after="0" w:afterAutospacing="0"/>
        <w:jc w:val="both"/>
        <w:rPr>
          <w:rStyle w:val="eop"/>
          <w:rFonts w:ascii="Calibri" w:hAnsi="Calibri" w:cs="Calibri"/>
          <w:sz w:val="22"/>
          <w:szCs w:val="22"/>
        </w:rPr>
      </w:pPr>
      <w:r w:rsidRPr="00D21975">
        <w:rPr>
          <w:rStyle w:val="normaltextrun"/>
          <w:rFonts w:ascii="Calibri" w:hAnsi="Calibri" w:cs="Calibri"/>
          <w:sz w:val="22"/>
          <w:szCs w:val="22"/>
          <w:u w:val="single"/>
          <w:lang w:val="en-GB"/>
        </w:rPr>
        <w:t xml:space="preserve">Linear </w:t>
      </w:r>
      <w:r w:rsidR="75C9666A" w:rsidRPr="00D21975">
        <w:rPr>
          <w:rStyle w:val="normaltextrun"/>
          <w:rFonts w:ascii="Calibri" w:hAnsi="Calibri" w:cs="Calibri"/>
          <w:sz w:val="22"/>
          <w:szCs w:val="22"/>
          <w:u w:val="single"/>
          <w:lang w:val="en-GB"/>
        </w:rPr>
        <w:t>d</w:t>
      </w:r>
      <w:r w:rsidRPr="00D21975">
        <w:rPr>
          <w:rStyle w:val="normaltextrun"/>
          <w:rFonts w:ascii="Calibri" w:hAnsi="Calibri" w:cs="Calibri"/>
          <w:sz w:val="22"/>
          <w:szCs w:val="22"/>
          <w:u w:val="single"/>
          <w:lang w:val="en-GB"/>
        </w:rPr>
        <w:t xml:space="preserve">iscriminant </w:t>
      </w:r>
      <w:r w:rsidR="2DDE2CBE" w:rsidRPr="00D21975">
        <w:rPr>
          <w:rStyle w:val="normaltextrun"/>
          <w:rFonts w:ascii="Calibri" w:hAnsi="Calibri" w:cs="Calibri"/>
          <w:sz w:val="22"/>
          <w:szCs w:val="22"/>
          <w:u w:val="single"/>
          <w:lang w:val="en-GB"/>
        </w:rPr>
        <w:t>a</w:t>
      </w:r>
      <w:r w:rsidRPr="00D21975">
        <w:rPr>
          <w:rStyle w:val="normaltextrun"/>
          <w:rFonts w:ascii="Calibri" w:hAnsi="Calibri" w:cs="Calibri"/>
          <w:sz w:val="22"/>
          <w:szCs w:val="22"/>
          <w:u w:val="single"/>
          <w:lang w:val="en-GB"/>
        </w:rPr>
        <w:t>nalysis</w:t>
      </w:r>
      <w:r w:rsidRPr="5E4C5189">
        <w:rPr>
          <w:rStyle w:val="normaltextrun"/>
          <w:rFonts w:ascii="Calibri" w:hAnsi="Calibri" w:cs="Calibri"/>
          <w:sz w:val="22"/>
          <w:szCs w:val="22"/>
          <w:lang w:val="en-GB"/>
        </w:rPr>
        <w:t xml:space="preserve"> – LDA is ideal when working with continuous variables to predict a qualitative response variable, it also assumes a normal distribution. In situations however where the x variables are not continuous</w:t>
      </w:r>
      <w:r w:rsidR="1367C203" w:rsidRPr="5E4C5189">
        <w:rPr>
          <w:rStyle w:val="normaltextrun"/>
          <w:rFonts w:ascii="Calibri" w:hAnsi="Calibri" w:cs="Calibri"/>
          <w:sz w:val="22"/>
          <w:szCs w:val="22"/>
          <w:lang w:val="en-GB"/>
        </w:rPr>
        <w:t>,</w:t>
      </w:r>
      <w:r w:rsidRPr="5E4C5189">
        <w:rPr>
          <w:rStyle w:val="normaltextrun"/>
          <w:rFonts w:ascii="Calibri" w:hAnsi="Calibri" w:cs="Calibri"/>
          <w:sz w:val="22"/>
          <w:szCs w:val="22"/>
          <w:lang w:val="en-GB"/>
        </w:rPr>
        <w:t xml:space="preserve"> LDA </w:t>
      </w:r>
      <w:proofErr w:type="gramStart"/>
      <w:r w:rsidRPr="5E4C5189">
        <w:rPr>
          <w:rStyle w:val="normaltextrun"/>
          <w:rFonts w:ascii="Calibri" w:hAnsi="Calibri" w:cs="Calibri"/>
          <w:sz w:val="22"/>
          <w:szCs w:val="22"/>
          <w:lang w:val="en-GB"/>
        </w:rPr>
        <w:t>can’t</w:t>
      </w:r>
      <w:proofErr w:type="gramEnd"/>
      <w:r w:rsidRPr="5E4C5189">
        <w:rPr>
          <w:rStyle w:val="normaltextrun"/>
          <w:rFonts w:ascii="Calibri" w:hAnsi="Calibri" w:cs="Calibri"/>
          <w:sz w:val="22"/>
          <w:szCs w:val="22"/>
          <w:lang w:val="en-GB"/>
        </w:rPr>
        <w:t xml:space="preserve"> be used</w:t>
      </w:r>
      <w:r w:rsidR="77339A3A" w:rsidRPr="5E4C5189">
        <w:rPr>
          <w:rStyle w:val="normaltextrun"/>
          <w:rFonts w:ascii="Calibri" w:hAnsi="Calibri" w:cs="Calibri"/>
          <w:sz w:val="22"/>
          <w:szCs w:val="22"/>
          <w:lang w:val="en-GB"/>
        </w:rPr>
        <w:t xml:space="preserve"> </w:t>
      </w:r>
      <w:r w:rsidR="5B378C30" w:rsidRPr="5E4C5189">
        <w:rPr>
          <w:rStyle w:val="eop"/>
          <w:rFonts w:ascii="Calibri" w:hAnsi="Calibri" w:cs="Calibri"/>
          <w:sz w:val="22"/>
          <w:szCs w:val="22"/>
        </w:rPr>
        <w:t>(McLachlan, 2004).</w:t>
      </w:r>
    </w:p>
    <w:p w14:paraId="2014B87D" w14:textId="7C6A0F4F" w:rsidR="2C30474C" w:rsidRDefault="2C30474C" w:rsidP="1C851C0D">
      <w:pPr>
        <w:pStyle w:val="paragraph"/>
        <w:spacing w:before="0" w:beforeAutospacing="0" w:after="0" w:afterAutospacing="0"/>
        <w:jc w:val="both"/>
        <w:rPr>
          <w:rStyle w:val="eop"/>
        </w:rPr>
      </w:pPr>
    </w:p>
    <w:p w14:paraId="5EBE3725" w14:textId="7C8127F5" w:rsidR="00FA077A" w:rsidRPr="0026731C" w:rsidRDefault="2C773F1D" w:rsidP="0187EA65">
      <w:pPr>
        <w:pStyle w:val="paragraph"/>
        <w:spacing w:before="0" w:beforeAutospacing="0" w:after="0" w:afterAutospacing="0"/>
        <w:jc w:val="both"/>
        <w:textAlignment w:val="baseline"/>
        <w:rPr>
          <w:rStyle w:val="normaltextrun"/>
          <w:rFonts w:asciiTheme="minorHAnsi" w:eastAsiaTheme="minorEastAsia" w:hAnsiTheme="minorHAnsi" w:cstheme="minorBidi"/>
          <w:b/>
          <w:bCs/>
          <w:sz w:val="22"/>
          <w:szCs w:val="22"/>
          <w:u w:val="single"/>
          <w:lang w:val="en-GB"/>
        </w:rPr>
      </w:pPr>
      <w:r w:rsidRPr="0026731C">
        <w:rPr>
          <w:rStyle w:val="normaltextrun"/>
          <w:rFonts w:ascii="Calibri" w:hAnsi="Calibri" w:cs="Calibri"/>
          <w:b/>
          <w:bCs/>
          <w:sz w:val="22"/>
          <w:szCs w:val="22"/>
          <w:u w:val="single"/>
          <w:lang w:val="en-GB"/>
        </w:rPr>
        <w:t>Decision Tree &amp; Random Forest</w:t>
      </w:r>
      <w:r w:rsidR="00FA077A" w:rsidRPr="0026731C">
        <w:rPr>
          <w:rStyle w:val="normaltextrun"/>
          <w:rFonts w:ascii="Calibri" w:hAnsi="Calibri" w:cs="Calibri"/>
          <w:b/>
          <w:bCs/>
          <w:sz w:val="22"/>
          <w:szCs w:val="22"/>
          <w:u w:val="single"/>
          <w:lang w:val="en-GB"/>
        </w:rPr>
        <w:t> </w:t>
      </w:r>
    </w:p>
    <w:p w14:paraId="63E29098" w14:textId="265E4F4E" w:rsidR="002D1436" w:rsidRDefault="6243D743" w:rsidP="074FD19B">
      <w:pPr>
        <w:pStyle w:val="paragraph"/>
        <w:spacing w:before="0" w:beforeAutospacing="0" w:after="0" w:afterAutospacing="0"/>
        <w:jc w:val="both"/>
        <w:textAlignment w:val="baseline"/>
        <w:rPr>
          <w:color w:val="222222"/>
          <w:lang w:val="en-GB"/>
        </w:rPr>
      </w:pPr>
      <w:r w:rsidRPr="26A44BB8">
        <w:rPr>
          <w:rStyle w:val="normaltextrun"/>
          <w:rFonts w:ascii="Calibri" w:hAnsi="Calibri" w:cs="Calibri"/>
          <w:sz w:val="22"/>
          <w:szCs w:val="22"/>
          <w:lang w:val="en-GB"/>
        </w:rPr>
        <w:t xml:space="preserve">Decision Tree is a simple structured model which can handle </w:t>
      </w:r>
      <w:r w:rsidR="7BA15080" w:rsidRPr="26A44BB8">
        <w:rPr>
          <w:rStyle w:val="normaltextrun"/>
          <w:rFonts w:ascii="Calibri" w:hAnsi="Calibri" w:cs="Calibri"/>
          <w:sz w:val="22"/>
          <w:szCs w:val="22"/>
          <w:lang w:val="en-GB"/>
        </w:rPr>
        <w:t>multiple datatypes.</w:t>
      </w:r>
      <w:r w:rsidRPr="26A44BB8">
        <w:rPr>
          <w:rStyle w:val="normaltextrun"/>
          <w:rFonts w:ascii="Calibri" w:hAnsi="Calibri" w:cs="Calibri"/>
          <w:sz w:val="22"/>
          <w:szCs w:val="22"/>
          <w:lang w:val="en-GB"/>
        </w:rPr>
        <w:t xml:space="preserve"> </w:t>
      </w:r>
      <w:r w:rsidR="00381E02" w:rsidRPr="26A44BB8">
        <w:rPr>
          <w:rStyle w:val="normaltextrun"/>
          <w:rFonts w:ascii="Calibri" w:hAnsi="Calibri" w:cs="Calibri"/>
          <w:sz w:val="22"/>
          <w:szCs w:val="22"/>
          <w:lang w:val="en-GB"/>
        </w:rPr>
        <w:t>T</w:t>
      </w:r>
      <w:r w:rsidR="41207EA2" w:rsidRPr="26A44BB8">
        <w:rPr>
          <w:rStyle w:val="normaltextrun"/>
          <w:rFonts w:ascii="Calibri" w:hAnsi="Calibri" w:cs="Calibri"/>
          <w:sz w:val="22"/>
          <w:szCs w:val="22"/>
          <w:lang w:val="en-GB"/>
        </w:rPr>
        <w:t xml:space="preserve">he main problem is regarding the choice of splits criterion. </w:t>
      </w:r>
      <w:r w:rsidRPr="26A44BB8">
        <w:rPr>
          <w:rStyle w:val="normaltextrun"/>
          <w:rFonts w:ascii="Calibri" w:hAnsi="Calibri" w:cs="Calibri"/>
          <w:sz w:val="22"/>
          <w:szCs w:val="22"/>
          <w:lang w:val="en-GB"/>
        </w:rPr>
        <w:t>Random Fores</w:t>
      </w:r>
      <w:r w:rsidR="7C99352E" w:rsidRPr="26A44BB8">
        <w:rPr>
          <w:rStyle w:val="normaltextrun"/>
          <w:rFonts w:ascii="Calibri" w:hAnsi="Calibri" w:cs="Calibri"/>
          <w:sz w:val="22"/>
          <w:szCs w:val="22"/>
          <w:lang w:val="en-GB"/>
        </w:rPr>
        <w:t>t</w:t>
      </w:r>
      <w:r w:rsidR="26D9879F" w:rsidRPr="26A44BB8">
        <w:rPr>
          <w:rStyle w:val="normaltextrun"/>
          <w:rFonts w:ascii="Calibri" w:hAnsi="Calibri" w:cs="Calibri"/>
          <w:sz w:val="22"/>
          <w:szCs w:val="22"/>
          <w:lang w:val="en-GB"/>
        </w:rPr>
        <w:t xml:space="preserve"> </w:t>
      </w:r>
      <w:r w:rsidR="35D8B7E2" w:rsidRPr="26A44BB8">
        <w:rPr>
          <w:rStyle w:val="normaltextrun"/>
          <w:rFonts w:ascii="Calibri" w:hAnsi="Calibri" w:cs="Calibri"/>
          <w:sz w:val="22"/>
          <w:szCs w:val="22"/>
          <w:lang w:val="en-GB"/>
        </w:rPr>
        <w:t>resembles</w:t>
      </w:r>
      <w:r w:rsidR="26D9879F" w:rsidRPr="26A44BB8">
        <w:rPr>
          <w:rStyle w:val="normaltextrun"/>
          <w:rFonts w:ascii="Calibri" w:hAnsi="Calibri" w:cs="Calibri"/>
          <w:sz w:val="22"/>
          <w:szCs w:val="22"/>
          <w:lang w:val="en-GB"/>
        </w:rPr>
        <w:t xml:space="preserve"> decision tree</w:t>
      </w:r>
      <w:r w:rsidR="6588A074" w:rsidRPr="26A44BB8">
        <w:rPr>
          <w:rStyle w:val="normaltextrun"/>
          <w:rFonts w:ascii="Calibri" w:hAnsi="Calibri" w:cs="Calibri"/>
          <w:sz w:val="22"/>
          <w:szCs w:val="22"/>
          <w:lang w:val="en-GB"/>
        </w:rPr>
        <w:t>, except</w:t>
      </w:r>
      <w:r w:rsidR="26D9879F" w:rsidRPr="26A44BB8">
        <w:rPr>
          <w:rStyle w:val="normaltextrun"/>
          <w:rFonts w:ascii="Calibri" w:hAnsi="Calibri" w:cs="Calibri"/>
          <w:sz w:val="22"/>
          <w:szCs w:val="22"/>
          <w:lang w:val="en-GB"/>
        </w:rPr>
        <w:t xml:space="preserve"> </w:t>
      </w:r>
      <w:r w:rsidR="2F4D57FA" w:rsidRPr="26A44BB8">
        <w:rPr>
          <w:rStyle w:val="normaltextrun"/>
          <w:rFonts w:ascii="Calibri" w:hAnsi="Calibri" w:cs="Calibri"/>
          <w:sz w:val="22"/>
          <w:szCs w:val="22"/>
          <w:lang w:val="en-GB"/>
        </w:rPr>
        <w:t xml:space="preserve">that it </w:t>
      </w:r>
      <w:r w:rsidR="26D9879F" w:rsidRPr="26A44BB8">
        <w:rPr>
          <w:rStyle w:val="normaltextrun"/>
          <w:rFonts w:ascii="Calibri" w:hAnsi="Calibri" w:cs="Calibri"/>
          <w:sz w:val="22"/>
          <w:szCs w:val="22"/>
          <w:lang w:val="en-GB"/>
        </w:rPr>
        <w:t>implements a snowflake like multiple tree structure</w:t>
      </w:r>
      <w:r w:rsidR="56864549" w:rsidRPr="26A44BB8">
        <w:rPr>
          <w:rStyle w:val="normaltextrun"/>
          <w:rFonts w:ascii="Calibri" w:hAnsi="Calibri" w:cs="Calibri"/>
          <w:sz w:val="22"/>
          <w:szCs w:val="22"/>
          <w:lang w:val="en-GB"/>
        </w:rPr>
        <w:t>. This structure taxes the processing time</w:t>
      </w:r>
      <w:r w:rsidR="00FA077A" w:rsidRPr="26A44BB8">
        <w:rPr>
          <w:rStyle w:val="normaltextrun"/>
          <w:rFonts w:ascii="Calibri" w:hAnsi="Calibri" w:cs="Calibri"/>
          <w:sz w:val="22"/>
          <w:szCs w:val="22"/>
          <w:lang w:val="en-GB"/>
        </w:rPr>
        <w:t xml:space="preserve"> but helps overcome the problem of automatically choosing the splits when the categories are </w:t>
      </w:r>
      <w:r w:rsidR="68B1A431" w:rsidRPr="26A44BB8">
        <w:rPr>
          <w:rStyle w:val="normaltextrun"/>
          <w:rFonts w:ascii="Calibri" w:hAnsi="Calibri" w:cs="Calibri"/>
          <w:sz w:val="22"/>
          <w:szCs w:val="22"/>
          <w:lang w:val="en-GB"/>
        </w:rPr>
        <w:t>multifarious</w:t>
      </w:r>
      <w:r w:rsidR="00FA077A" w:rsidRPr="26A44BB8">
        <w:rPr>
          <w:rStyle w:val="normaltextrun"/>
          <w:rFonts w:ascii="Calibri" w:hAnsi="Calibri" w:cs="Calibri"/>
          <w:sz w:val="22"/>
          <w:szCs w:val="22"/>
          <w:lang w:val="en-GB"/>
        </w:rPr>
        <w:t>. </w:t>
      </w:r>
      <w:r w:rsidR="290BB30C" w:rsidRPr="26A44BB8">
        <w:rPr>
          <w:rStyle w:val="normaltextrun"/>
          <w:rFonts w:ascii="Calibri" w:hAnsi="Calibri" w:cs="Calibri"/>
          <w:sz w:val="22"/>
          <w:szCs w:val="22"/>
          <w:lang w:val="en-GB"/>
        </w:rPr>
        <w:t>In our case we are aiming to achieve a more understandable and interpretable output structure</w:t>
      </w:r>
      <w:r w:rsidR="233511EE" w:rsidRPr="26A44BB8">
        <w:rPr>
          <w:rStyle w:val="normaltextrun"/>
          <w:rFonts w:ascii="Calibri" w:hAnsi="Calibri" w:cs="Calibri"/>
          <w:sz w:val="22"/>
          <w:szCs w:val="22"/>
          <w:lang w:val="en-GB"/>
        </w:rPr>
        <w:t>. On experimenting with both the techniques, a decision</w:t>
      </w:r>
      <w:r w:rsidR="4293F4C0" w:rsidRPr="26A44BB8">
        <w:rPr>
          <w:rStyle w:val="normaltextrun"/>
          <w:rFonts w:ascii="Calibri" w:hAnsi="Calibri" w:cs="Calibri"/>
          <w:sz w:val="22"/>
          <w:szCs w:val="22"/>
          <w:lang w:val="en-GB"/>
        </w:rPr>
        <w:t xml:space="preserve"> tree</w:t>
      </w:r>
      <w:r w:rsidR="233511EE" w:rsidRPr="26A44BB8">
        <w:rPr>
          <w:rStyle w:val="normaltextrun"/>
          <w:rFonts w:ascii="Calibri" w:hAnsi="Calibri" w:cs="Calibri"/>
          <w:sz w:val="22"/>
          <w:szCs w:val="22"/>
          <w:lang w:val="en-GB"/>
        </w:rPr>
        <w:t xml:space="preserve"> returned favourable results for our analysis</w:t>
      </w:r>
      <w:r w:rsidR="000D02C7" w:rsidRPr="26A44BB8">
        <w:rPr>
          <w:rStyle w:val="normaltextrun"/>
          <w:rFonts w:ascii="Calibri" w:hAnsi="Calibri" w:cs="Calibri"/>
          <w:sz w:val="22"/>
          <w:szCs w:val="22"/>
          <w:lang w:val="en-GB"/>
        </w:rPr>
        <w:t xml:space="preserve"> (</w:t>
      </w:r>
      <w:r w:rsidR="186B25B8" w:rsidRPr="26A44BB8">
        <w:rPr>
          <w:rStyle w:val="normaltextrun"/>
          <w:rFonts w:ascii="Calibri" w:hAnsi="Calibri" w:cs="Calibri"/>
          <w:sz w:val="22"/>
          <w:szCs w:val="22"/>
          <w:lang w:val="en-GB"/>
        </w:rPr>
        <w:t xml:space="preserve">Ho, 1995; </w:t>
      </w:r>
      <w:proofErr w:type="spellStart"/>
      <w:r w:rsidR="000D02C7" w:rsidRPr="26A44BB8">
        <w:rPr>
          <w:rFonts w:asciiTheme="minorHAnsi" w:eastAsiaTheme="minorEastAsia" w:hAnsiTheme="minorHAnsi" w:cstheme="minorBidi"/>
          <w:sz w:val="22"/>
          <w:szCs w:val="22"/>
          <w:lang w:val="en-GB"/>
        </w:rPr>
        <w:t>Kamiński</w:t>
      </w:r>
      <w:proofErr w:type="spellEnd"/>
      <w:r w:rsidR="000D02C7" w:rsidRPr="26A44BB8">
        <w:rPr>
          <w:rFonts w:asciiTheme="minorHAnsi" w:eastAsiaTheme="minorEastAsia" w:hAnsiTheme="minorHAnsi" w:cstheme="minorBidi"/>
          <w:sz w:val="22"/>
          <w:szCs w:val="22"/>
          <w:lang w:val="en-GB"/>
        </w:rPr>
        <w:t xml:space="preserve">, </w:t>
      </w:r>
      <w:proofErr w:type="spellStart"/>
      <w:r w:rsidR="000D02C7" w:rsidRPr="26A44BB8">
        <w:rPr>
          <w:rFonts w:asciiTheme="minorHAnsi" w:eastAsiaTheme="minorEastAsia" w:hAnsiTheme="minorHAnsi" w:cstheme="minorBidi"/>
          <w:sz w:val="22"/>
          <w:szCs w:val="22"/>
          <w:lang w:val="en-GB"/>
        </w:rPr>
        <w:t>Jakubczyk</w:t>
      </w:r>
      <w:proofErr w:type="spellEnd"/>
      <w:r w:rsidR="000D02C7" w:rsidRPr="26A44BB8">
        <w:rPr>
          <w:rFonts w:asciiTheme="minorHAnsi" w:eastAsiaTheme="minorEastAsia" w:hAnsiTheme="minorHAnsi" w:cstheme="minorBidi"/>
          <w:sz w:val="22"/>
          <w:szCs w:val="22"/>
          <w:lang w:val="en-GB"/>
        </w:rPr>
        <w:t xml:space="preserve"> and </w:t>
      </w:r>
      <w:proofErr w:type="spellStart"/>
      <w:r w:rsidR="000D02C7" w:rsidRPr="26A44BB8">
        <w:rPr>
          <w:rFonts w:asciiTheme="minorHAnsi" w:eastAsiaTheme="minorEastAsia" w:hAnsiTheme="minorHAnsi" w:cstheme="minorBidi"/>
          <w:sz w:val="22"/>
          <w:szCs w:val="22"/>
          <w:lang w:val="en-GB"/>
        </w:rPr>
        <w:t>Szufel</w:t>
      </w:r>
      <w:proofErr w:type="spellEnd"/>
      <w:r w:rsidR="000D02C7" w:rsidRPr="26A44BB8">
        <w:rPr>
          <w:rFonts w:asciiTheme="minorHAnsi" w:eastAsiaTheme="minorEastAsia" w:hAnsiTheme="minorHAnsi" w:cstheme="minorBidi"/>
          <w:sz w:val="22"/>
          <w:szCs w:val="22"/>
          <w:lang w:val="en-GB"/>
        </w:rPr>
        <w:t>, 2018).</w:t>
      </w:r>
    </w:p>
    <w:p w14:paraId="65F8D984" w14:textId="77777777" w:rsidR="00552D30" w:rsidRDefault="00552D30" w:rsidP="2C30474C">
      <w:pPr>
        <w:pStyle w:val="Heading1"/>
        <w:spacing w:before="0"/>
        <w:rPr>
          <w:b/>
          <w:bCs/>
          <w:sz w:val="28"/>
          <w:szCs w:val="28"/>
          <w:u w:val="single"/>
        </w:rPr>
      </w:pPr>
    </w:p>
    <w:p w14:paraId="345E8686" w14:textId="0368C922" w:rsidR="002D1436" w:rsidRPr="00B17078" w:rsidRDefault="00487B1E" w:rsidP="2C30474C">
      <w:pPr>
        <w:pStyle w:val="Heading1"/>
        <w:spacing w:before="0"/>
        <w:rPr>
          <w:b/>
          <w:bCs/>
          <w:sz w:val="28"/>
          <w:szCs w:val="28"/>
          <w:u w:val="single"/>
        </w:rPr>
      </w:pPr>
      <w:r w:rsidRPr="2C30474C">
        <w:rPr>
          <w:b/>
          <w:bCs/>
          <w:sz w:val="28"/>
          <w:szCs w:val="28"/>
          <w:u w:val="single"/>
        </w:rPr>
        <w:t>D</w:t>
      </w:r>
      <w:r w:rsidR="21A59234" w:rsidRPr="2C30474C">
        <w:rPr>
          <w:b/>
          <w:bCs/>
          <w:sz w:val="28"/>
          <w:szCs w:val="28"/>
          <w:u w:val="single"/>
        </w:rPr>
        <w:t>ata Quality Report</w:t>
      </w:r>
    </w:p>
    <w:p w14:paraId="4E8E628C" w14:textId="6066C3B4" w:rsidR="002D1436" w:rsidRDefault="002D1436" w:rsidP="2C30474C">
      <w:pPr>
        <w:rPr>
          <w:color w:val="222222"/>
          <w:shd w:val="clear" w:color="auto" w:fill="FFFFFF"/>
        </w:rPr>
      </w:pPr>
      <w:r>
        <w:t>Data quality is extremely important since l</w:t>
      </w:r>
      <w:r w:rsidRPr="002D1436">
        <w:t>ow-quality data leads to multiple versions of the truth, conflicting metrics and increased time in which IT spends cleansing data for each individual request from the business.</w:t>
      </w:r>
      <w:r>
        <w:t xml:space="preserve"> </w:t>
      </w:r>
    </w:p>
    <w:p w14:paraId="7E50F235" w14:textId="31008E26" w:rsidR="001E3356" w:rsidRDefault="00E96B81" w:rsidP="2C30474C">
      <w:r>
        <w:t>The outliers found in the training dataset were normalized to their normal format by looking up the data dictionary and their respective list of values</w:t>
      </w:r>
      <w:r w:rsidR="00215EE6">
        <w:t>.</w:t>
      </w:r>
      <w:r w:rsidR="0B143350">
        <w:t xml:space="preserve"> </w:t>
      </w:r>
      <w:r>
        <w:t>The final files used for analysis were cleaned and noise-free</w:t>
      </w:r>
      <w:r w:rsidR="6DF46E25">
        <w:t>,</w:t>
      </w:r>
      <w:r>
        <w:t xml:space="preserve"> data was treated as the final source-of-truth.</w:t>
      </w:r>
      <w:r w:rsidR="00C67C73">
        <w:t xml:space="preserve"> </w:t>
      </w:r>
      <w:r w:rsidR="001E3356">
        <w:t xml:space="preserve">Explanations revolving around missing values, cardinality, </w:t>
      </w:r>
      <w:r w:rsidR="00215EE6">
        <w:t>outliers,</w:t>
      </w:r>
      <w:r w:rsidR="001E3356">
        <w:t xml:space="preserve"> and visualizations to approach clustering practices are explained below.</w:t>
      </w:r>
    </w:p>
    <w:p w14:paraId="04C9A4E4" w14:textId="55E35E2F" w:rsidR="001E3356" w:rsidRPr="0026731C" w:rsidRDefault="001E3356" w:rsidP="5EFA06BF">
      <w:pPr>
        <w:pStyle w:val="ListParagraph"/>
        <w:numPr>
          <w:ilvl w:val="0"/>
          <w:numId w:val="16"/>
        </w:numPr>
        <w:jc w:val="both"/>
        <w:rPr>
          <w:b/>
          <w:bCs/>
          <w:sz w:val="24"/>
          <w:szCs w:val="24"/>
          <w:u w:val="single"/>
        </w:rPr>
      </w:pPr>
      <w:r w:rsidRPr="0026731C">
        <w:rPr>
          <w:b/>
          <w:bCs/>
          <w:sz w:val="24"/>
          <w:szCs w:val="24"/>
          <w:u w:val="single"/>
        </w:rPr>
        <w:t>Missing Values</w:t>
      </w:r>
    </w:p>
    <w:p w14:paraId="46C78410" w14:textId="472FCF1F" w:rsidR="001E3356" w:rsidRDefault="001E3356" w:rsidP="5EFA06BF">
      <w:pPr>
        <w:jc w:val="both"/>
      </w:pPr>
      <w:r>
        <w:t xml:space="preserve">Observing the data quality report, we can see continuous and categorical features have significant numbers of missing: </w:t>
      </w:r>
      <w:proofErr w:type="spellStart"/>
      <w:r>
        <w:t>MotorValue</w:t>
      </w:r>
      <w:proofErr w:type="spellEnd"/>
      <w:r>
        <w:t xml:space="preserve"> (17.25%), </w:t>
      </w:r>
      <w:proofErr w:type="spellStart"/>
      <w:r>
        <w:t>HealthDependentAdults</w:t>
      </w:r>
      <w:proofErr w:type="spellEnd"/>
      <w:r>
        <w:t xml:space="preserve"> (37.82%), </w:t>
      </w:r>
      <w:proofErr w:type="spellStart"/>
      <w:r>
        <w:t>HealthDependentKids</w:t>
      </w:r>
      <w:proofErr w:type="spellEnd"/>
      <w:r>
        <w:t xml:space="preserve"> (37.82%), Occupation (38.04%), and </w:t>
      </w:r>
      <w:proofErr w:type="spellStart"/>
      <w:r>
        <w:t>HealthType</w:t>
      </w:r>
      <w:proofErr w:type="spellEnd"/>
      <w:r>
        <w:t xml:space="preserve"> (37.82%) The absent values in the Occupation feature look representative of this type of data. A little over a third of the customers in the dataset appear to have merely not supplied this piece of evidence. Imputation is perhaps not a good approach given the percentage of misplaced values and the high cardinality of this feature. Instead, this feature may be a good candidate for a derived flag which again, does not add monumental value to our clustering analysis. We can easily see the reason for the missing values in the </w:t>
      </w:r>
      <w:proofErr w:type="spellStart"/>
      <w:r>
        <w:t>HealthDependentAdults</w:t>
      </w:r>
      <w:proofErr w:type="spellEnd"/>
      <w:r>
        <w:t xml:space="preserve">, </w:t>
      </w:r>
      <w:proofErr w:type="spellStart"/>
      <w:r>
        <w:t>HealthDependentKids</w:t>
      </w:r>
      <w:proofErr w:type="spellEnd"/>
      <w:r>
        <w:t xml:space="preserve">, and </w:t>
      </w:r>
      <w:proofErr w:type="spellStart"/>
      <w:r>
        <w:t>HealthType</w:t>
      </w:r>
      <w:proofErr w:type="spellEnd"/>
      <w:r>
        <w:t xml:space="preserve"> by inspecting sectional details. When the </w:t>
      </w:r>
      <w:proofErr w:type="spellStart"/>
      <w:r>
        <w:t>HealthInsurance</w:t>
      </w:r>
      <w:proofErr w:type="spellEnd"/>
      <w:r>
        <w:t xml:space="preserve"> function is set to no, these features still have values unaccounted for. </w:t>
      </w:r>
    </w:p>
    <w:p w14:paraId="6F222D5B" w14:textId="77777777" w:rsidR="001E3356" w:rsidRDefault="001E3356" w:rsidP="5EFA06BF">
      <w:pPr>
        <w:jc w:val="both"/>
      </w:pPr>
      <w:r>
        <w:t>It is a fair p</w:t>
      </w:r>
      <w:r w:rsidRPr="000A7549">
        <w:t xml:space="preserve">erception from a business standpoint—if a patient does not have health insurance, the specifics of a health insurance program would not be populated. This also explains why the percentages of missing values for each of these features are the same. The same reason applies to the missing values for the </w:t>
      </w:r>
      <w:proofErr w:type="spellStart"/>
      <w:r w:rsidRPr="000A7549">
        <w:t>MotorValue</w:t>
      </w:r>
      <w:proofErr w:type="spellEnd"/>
      <w:r w:rsidRPr="000A7549">
        <w:t xml:space="preserve"> element. When we look at the particulars, we can see that whenever the </w:t>
      </w:r>
      <w:proofErr w:type="spellStart"/>
      <w:r w:rsidRPr="000A7549">
        <w:t>MotorInsurance</w:t>
      </w:r>
      <w:proofErr w:type="spellEnd"/>
      <w:r w:rsidRPr="000A7549">
        <w:t xml:space="preserve"> feature is set to no, the </w:t>
      </w:r>
      <w:proofErr w:type="spellStart"/>
      <w:r w:rsidRPr="000A7549">
        <w:t>MotorValue</w:t>
      </w:r>
      <w:proofErr w:type="spellEnd"/>
      <w:r w:rsidRPr="000A7549">
        <w:t xml:space="preserve"> feature is empty. This is entirely plausible, if a consumer does not have a motor insurance policy, none of the policy's particulars will be available.</w:t>
      </w:r>
      <w:r>
        <w:t xml:space="preserve"> </w:t>
      </w:r>
    </w:p>
    <w:p w14:paraId="027102A6" w14:textId="77777777" w:rsidR="00552D30" w:rsidRDefault="00552D30" w:rsidP="5EFA06BF">
      <w:pPr>
        <w:jc w:val="both"/>
      </w:pPr>
    </w:p>
    <w:p w14:paraId="414FBC6C" w14:textId="3316B096" w:rsidR="0026731C" w:rsidRPr="0026731C" w:rsidRDefault="001E3356" w:rsidP="5EFA06BF">
      <w:pPr>
        <w:pStyle w:val="ListParagraph"/>
        <w:numPr>
          <w:ilvl w:val="0"/>
          <w:numId w:val="16"/>
        </w:numPr>
        <w:jc w:val="both"/>
        <w:rPr>
          <w:b/>
          <w:bCs/>
          <w:sz w:val="24"/>
          <w:szCs w:val="24"/>
          <w:u w:val="single"/>
        </w:rPr>
      </w:pPr>
      <w:r w:rsidRPr="0026731C">
        <w:rPr>
          <w:b/>
          <w:bCs/>
          <w:sz w:val="24"/>
          <w:szCs w:val="24"/>
          <w:u w:val="single"/>
        </w:rPr>
        <w:lastRenderedPageBreak/>
        <w:t>Cardinality</w:t>
      </w:r>
    </w:p>
    <w:p w14:paraId="2FF2B62C" w14:textId="77777777" w:rsidR="00EB077B" w:rsidRDefault="001E3356" w:rsidP="5EFA06BF">
      <w:pPr>
        <w:jc w:val="both"/>
      </w:pPr>
      <w:r>
        <w:t>T</w:t>
      </w:r>
      <w:r w:rsidRPr="000A7549">
        <w:t xml:space="preserve">he </w:t>
      </w:r>
      <w:r w:rsidR="00D0116B">
        <w:t>a</w:t>
      </w:r>
      <w:r w:rsidRPr="000A7549">
        <w:t xml:space="preserve">ge function has low cardinality (given that the dataset has over 4000 instances). This </w:t>
      </w:r>
      <w:proofErr w:type="gramStart"/>
      <w:r>
        <w:t>is</w:t>
      </w:r>
      <w:r w:rsidR="49CA3812">
        <w:t>n’</w:t>
      </w:r>
      <w:r>
        <w:t>t</w:t>
      </w:r>
      <w:proofErr w:type="gramEnd"/>
      <w:r w:rsidRPr="000A7549">
        <w:t xml:space="preserve"> surprising, considering that ages are given in full years, and there is only a limited range of possible ages</w:t>
      </w:r>
      <w:r w:rsidR="60CAB1FB">
        <w:t xml:space="preserve"> </w:t>
      </w:r>
      <w:r w:rsidRPr="000A7549">
        <w:t xml:space="preserve">in this case, 18–80. </w:t>
      </w:r>
    </w:p>
    <w:p w14:paraId="0BD32493" w14:textId="19F6E66D" w:rsidR="001E3356" w:rsidRDefault="1A22CCDC" w:rsidP="5EFA06BF">
      <w:pPr>
        <w:jc w:val="both"/>
      </w:pPr>
      <w:r>
        <w:t>For</w:t>
      </w:r>
      <w:r w:rsidR="001E3356" w:rsidRPr="000A7549">
        <w:t xml:space="preserve"> </w:t>
      </w:r>
      <w:proofErr w:type="spellStart"/>
      <w:r w:rsidR="001E3356" w:rsidRPr="000A7549">
        <w:t>HealthDependentAdults</w:t>
      </w:r>
      <w:proofErr w:type="spellEnd"/>
      <w:r w:rsidR="001E3356" w:rsidRPr="000A7549">
        <w:t xml:space="preserve"> and </w:t>
      </w:r>
      <w:proofErr w:type="spellStart"/>
      <w:r w:rsidR="001E3356" w:rsidRPr="000A7549">
        <w:t>HealthDependentKids</w:t>
      </w:r>
      <w:proofErr w:type="spellEnd"/>
      <w:r w:rsidR="38AAF9D9">
        <w:t>,</w:t>
      </w:r>
      <w:r w:rsidR="001E3356" w:rsidRPr="000A7549">
        <w:t xml:space="preserve"> </w:t>
      </w:r>
      <w:r w:rsidR="001E3356">
        <w:t>M</w:t>
      </w:r>
      <w:r w:rsidR="001E3356" w:rsidRPr="000A7549">
        <w:t>issing value</w:t>
      </w:r>
      <w:r w:rsidR="001E3356">
        <w:t>s are</w:t>
      </w:r>
      <w:r w:rsidR="001E3356" w:rsidRPr="000A7549">
        <w:t xml:space="preserve"> considered when calculating cardinality. For example, the only values in the data for </w:t>
      </w:r>
      <w:proofErr w:type="spellStart"/>
      <w:r w:rsidR="001E3356" w:rsidRPr="000A7549">
        <w:t>HealthDependentAdults</w:t>
      </w:r>
      <w:proofErr w:type="spellEnd"/>
      <w:r w:rsidR="001E3356" w:rsidRPr="000A7549">
        <w:t xml:space="preserve"> are 0, 1, and 2, so cardinality is 4 due to the existence of missing values.</w:t>
      </w:r>
      <w:r w:rsidR="001E3356">
        <w:t xml:space="preserve"> </w:t>
      </w:r>
      <w:r w:rsidR="001E3356" w:rsidRPr="000A7549">
        <w:t>Given the limited number of definite values, we convert these features to categorical features</w:t>
      </w:r>
      <w:r w:rsidR="001E3356">
        <w:t xml:space="preserve"> after careful consideration of their importance</w:t>
      </w:r>
      <w:r w:rsidR="001E3356" w:rsidRPr="000A7549">
        <w:t xml:space="preserve">. </w:t>
      </w:r>
    </w:p>
    <w:p w14:paraId="74EE6ED6" w14:textId="02CAA553" w:rsidR="0026731C" w:rsidRDefault="001E3356" w:rsidP="5EFA06BF">
      <w:pPr>
        <w:jc w:val="both"/>
      </w:pPr>
      <w:r>
        <w:t>T</w:t>
      </w:r>
      <w:r w:rsidRPr="000A7549">
        <w:t xml:space="preserve">he </w:t>
      </w:r>
      <w:r w:rsidR="000C1C26">
        <w:t>o</w:t>
      </w:r>
      <w:r w:rsidRPr="000A7549">
        <w:t>ccupation</w:t>
      </w:r>
      <w:r>
        <w:t xml:space="preserve"> feature is inconsistent, and </w:t>
      </w:r>
      <w:proofErr w:type="gramStart"/>
      <w:r>
        <w:t>fairly so</w:t>
      </w:r>
      <w:proofErr w:type="gramEnd"/>
      <w:r>
        <w:t>, since the data seems to be manually entered</w:t>
      </w:r>
      <w:r w:rsidRPr="000A7549">
        <w:t xml:space="preserve">. The fact that a categorical function has 1,830 levels renders it useless for model building. The fact that the mode percentage for this feature is only 0.34 percent emphasizes this point even more. </w:t>
      </w:r>
      <w:r w:rsidRPr="00790723">
        <w:t xml:space="preserve">We </w:t>
      </w:r>
      <w:r>
        <w:t xml:space="preserve">decided </w:t>
      </w:r>
      <w:r w:rsidRPr="00790723">
        <w:t xml:space="preserve">to remove this function from the ABT due to its high cardinality. </w:t>
      </w:r>
      <w:r>
        <w:t xml:space="preserve">A data classification technique based on occupation umbrellas (tester and developer -&gt; IT) can be employed, but we chose to skip it for out activity since it does not add enough relevance and </w:t>
      </w:r>
      <w:r w:rsidRPr="00790723">
        <w:t>developing th</w:t>
      </w:r>
      <w:r>
        <w:t xml:space="preserve">e algorithm </w:t>
      </w:r>
      <w:r w:rsidRPr="00790723">
        <w:t xml:space="preserve">would be a challenging task that would require </w:t>
      </w:r>
      <w:r>
        <w:t xml:space="preserve">mapping classification guides. </w:t>
      </w:r>
    </w:p>
    <w:p w14:paraId="60211B18" w14:textId="77777777" w:rsidR="0026731C" w:rsidRDefault="001E3356" w:rsidP="5EFA06BF">
      <w:pPr>
        <w:pStyle w:val="ListParagraph"/>
        <w:numPr>
          <w:ilvl w:val="0"/>
          <w:numId w:val="16"/>
        </w:numPr>
        <w:jc w:val="both"/>
        <w:rPr>
          <w:b/>
          <w:bCs/>
          <w:sz w:val="24"/>
          <w:szCs w:val="24"/>
          <w:u w:val="single"/>
        </w:rPr>
      </w:pPr>
      <w:r w:rsidRPr="0026731C">
        <w:rPr>
          <w:b/>
          <w:bCs/>
          <w:sz w:val="24"/>
          <w:szCs w:val="24"/>
          <w:u w:val="single"/>
        </w:rPr>
        <w:t>Outliers</w:t>
      </w:r>
    </w:p>
    <w:p w14:paraId="2586D69E" w14:textId="0C86E18E" w:rsidR="0026731C" w:rsidRDefault="0026731C" w:rsidP="5EFA06BF">
      <w:pPr>
        <w:pStyle w:val="ListParagraph"/>
        <w:ind w:left="0"/>
        <w:jc w:val="both"/>
        <w:rPr>
          <w:b/>
          <w:bCs/>
          <w:sz w:val="24"/>
          <w:szCs w:val="24"/>
          <w:u w:val="single"/>
        </w:rPr>
      </w:pPr>
    </w:p>
    <w:p w14:paraId="40E43919" w14:textId="59F0CC34" w:rsidR="001E3356" w:rsidRDefault="001E3356" w:rsidP="5EFA06BF">
      <w:pPr>
        <w:pStyle w:val="ListParagraph"/>
        <w:ind w:left="0"/>
        <w:jc w:val="both"/>
      </w:pPr>
      <w:r>
        <w:t xml:space="preserve">Amongst the dataset, only the </w:t>
      </w:r>
      <w:proofErr w:type="spellStart"/>
      <w:r>
        <w:t>MotorValue</w:t>
      </w:r>
      <w:proofErr w:type="spellEnd"/>
      <w:r>
        <w:t xml:space="preserve"> feature really has an issue with outliers. We can see this in a couple of ways. First, the difference between the median and the 3rd quartile and the difference between the 3rd quartile and the maximum values is wayward. This suggests the presence of outliers. Second, the histogram of the </w:t>
      </w:r>
      <w:proofErr w:type="spellStart"/>
      <w:r>
        <w:t>MotorValue</w:t>
      </w:r>
      <w:proofErr w:type="spellEnd"/>
      <w:r>
        <w:t xml:space="preserve"> feature shows a huge skew to the right-hand side</w:t>
      </w:r>
      <w:r w:rsidR="000856E0">
        <w:t xml:space="preserve"> (Please refer to </w:t>
      </w:r>
      <w:hyperlink w:anchor="_Appendix" w:history="1">
        <w:r w:rsidR="000856E0" w:rsidRPr="000856E0">
          <w:rPr>
            <w:rStyle w:val="Hyperlink"/>
          </w:rPr>
          <w:t>Fig 1.7</w:t>
        </w:r>
      </w:hyperlink>
      <w:r w:rsidR="000856E0">
        <w:t>)</w:t>
      </w:r>
      <w:r>
        <w:t xml:space="preserve"> Extremely large values were spotted in the dataset as well. These outliers should be investigated with the business to determine whether they are valid or invalid, and based on this, a strategy should be developed to handle them. If valid, </w:t>
      </w:r>
      <w:proofErr w:type="spellStart"/>
      <w:r>
        <w:t>winsoring</w:t>
      </w:r>
      <w:proofErr w:type="spellEnd"/>
      <w:r>
        <w:t xml:space="preserve"> or a clamp transformation is the best approach. To avoid complexities in the modelling process and, we rendered these values invalid. </w:t>
      </w:r>
    </w:p>
    <w:p w14:paraId="54F932BF" w14:textId="77777777" w:rsidR="0026731C" w:rsidRPr="0026731C" w:rsidRDefault="0026731C" w:rsidP="5EFA06BF">
      <w:pPr>
        <w:pStyle w:val="ListParagraph"/>
        <w:ind w:left="0"/>
        <w:jc w:val="both"/>
        <w:rPr>
          <w:b/>
          <w:bCs/>
          <w:sz w:val="24"/>
          <w:szCs w:val="24"/>
          <w:u w:val="single"/>
        </w:rPr>
      </w:pPr>
    </w:p>
    <w:p w14:paraId="4076E179" w14:textId="61E288BD" w:rsidR="0026731C" w:rsidRPr="0026731C" w:rsidRDefault="001E3356" w:rsidP="5EFA06BF">
      <w:pPr>
        <w:pStyle w:val="ListParagraph"/>
        <w:numPr>
          <w:ilvl w:val="0"/>
          <w:numId w:val="16"/>
        </w:numPr>
        <w:jc w:val="both"/>
        <w:rPr>
          <w:b/>
          <w:bCs/>
          <w:sz w:val="24"/>
          <w:szCs w:val="24"/>
          <w:u w:val="single"/>
        </w:rPr>
      </w:pPr>
      <w:r w:rsidRPr="0026731C">
        <w:rPr>
          <w:b/>
          <w:bCs/>
          <w:sz w:val="24"/>
          <w:szCs w:val="24"/>
          <w:u w:val="single"/>
        </w:rPr>
        <w:t>Visualisations</w:t>
      </w:r>
    </w:p>
    <w:p w14:paraId="1A5F57AB" w14:textId="00B0E3DE" w:rsidR="650E5120" w:rsidRDefault="001E3356" w:rsidP="5EFA06BF">
      <w:pPr>
        <w:jc w:val="both"/>
      </w:pPr>
      <w:r w:rsidRPr="00790723">
        <w:t xml:space="preserve">The visualizations are the </w:t>
      </w:r>
      <w:r w:rsidR="00FA077A">
        <w:t>MVPs</w:t>
      </w:r>
      <w:r>
        <w:t xml:space="preserve"> </w:t>
      </w:r>
      <w:r w:rsidRPr="00790723">
        <w:t xml:space="preserve">of the data quality report for understanding the distributions of different features. The distribution of the </w:t>
      </w:r>
      <w:r>
        <w:t>a</w:t>
      </w:r>
      <w:r w:rsidRPr="00790723">
        <w:t xml:space="preserve">ge function is peculiar. In a large population, we would expect age to follow a structured distribution, but this histogram certainly indicates a </w:t>
      </w:r>
      <w:r>
        <w:t>dual</w:t>
      </w:r>
      <w:r w:rsidRPr="00790723">
        <w:t xml:space="preserve"> distribution. There are three distinct clusters of customers: one in their early twenties, another with a mean age of around 48, and a small group of older customers with a mean age of around 6</w:t>
      </w:r>
      <w:r>
        <w:t>5</w:t>
      </w:r>
      <w:r w:rsidR="00B26759">
        <w:t xml:space="preserve"> (Please refer to </w:t>
      </w:r>
      <w:hyperlink w:anchor="_Statistical_Visualisations">
        <w:r w:rsidR="000B4775" w:rsidRPr="5EFA06BF">
          <w:rPr>
            <w:rStyle w:val="Hyperlink"/>
          </w:rPr>
          <w:t>Fig 1.5</w:t>
        </w:r>
      </w:hyperlink>
      <w:r w:rsidR="000B4775">
        <w:t>)</w:t>
      </w:r>
      <w:r>
        <w:t xml:space="preserve"> From a modelling viewpoint, we could hope that these three groups might be good predictors of the target feature, </w:t>
      </w:r>
      <w:proofErr w:type="spellStart"/>
      <w:r>
        <w:t>PrefChannel</w:t>
      </w:r>
      <w:proofErr w:type="spellEnd"/>
      <w:r>
        <w:t xml:space="preserve">. On analysing the </w:t>
      </w:r>
      <w:proofErr w:type="spellStart"/>
      <w:r>
        <w:t>HealthDepAdults</w:t>
      </w:r>
      <w:proofErr w:type="spellEnd"/>
      <w:r>
        <w:t xml:space="preserve"> and the </w:t>
      </w:r>
      <w:proofErr w:type="spellStart"/>
      <w:r>
        <w:t>HealthDepKids</w:t>
      </w:r>
      <w:proofErr w:type="spellEnd"/>
      <w:r>
        <w:t xml:space="preserve"> columns</w:t>
      </w:r>
      <w:r w:rsidRPr="006545B2">
        <w:t xml:space="preserve">, the firm </w:t>
      </w:r>
      <w:r>
        <w:t xml:space="preserve">could use data </w:t>
      </w:r>
      <w:r w:rsidRPr="006545B2">
        <w:t>that majority of consumers with</w:t>
      </w:r>
      <w:r>
        <w:t xml:space="preserve"> </w:t>
      </w:r>
      <w:r w:rsidRPr="006545B2">
        <w:t>dependent children have multiple children.</w:t>
      </w:r>
    </w:p>
    <w:p w14:paraId="4C3DD3E4" w14:textId="7894351F" w:rsidR="00035A60" w:rsidRDefault="001E3356" w:rsidP="5E4C5189">
      <w:pPr>
        <w:jc w:val="both"/>
      </w:pPr>
      <w:r w:rsidRPr="006545B2">
        <w:t xml:space="preserve">The most interesting thing to learn from the representations for categorical features is that the </w:t>
      </w:r>
      <w:r>
        <w:t>target</w:t>
      </w:r>
      <w:r w:rsidRPr="006545B2">
        <w:t xml:space="preserve"> variable is slightly imbalanced. Email connections are preferred by many customers over phone or SMS contacts. The Age descriptive feature and the </w:t>
      </w:r>
      <w:r w:rsidR="004B7E3E">
        <w:t>target</w:t>
      </w:r>
      <w:r w:rsidRPr="006545B2">
        <w:t xml:space="preserve"> feature, </w:t>
      </w:r>
      <w:proofErr w:type="spellStart"/>
      <w:r w:rsidRPr="006545B2">
        <w:t>PrefChannel</w:t>
      </w:r>
      <w:proofErr w:type="spellEnd"/>
      <w:r w:rsidRPr="006545B2">
        <w:t xml:space="preserve">, have quite a close relationship throughout </w:t>
      </w:r>
      <w:r>
        <w:t>our</w:t>
      </w:r>
      <w:r w:rsidRPr="006545B2">
        <w:t xml:space="preserve"> visualization</w:t>
      </w:r>
      <w:r>
        <w:t>s</w:t>
      </w:r>
      <w:r w:rsidRPr="006545B2">
        <w:t>.</w:t>
      </w:r>
      <w:r>
        <w:t xml:space="preserve"> </w:t>
      </w:r>
    </w:p>
    <w:p w14:paraId="1D1D0A22" w14:textId="1CC5AB52" w:rsidR="00410B14" w:rsidRDefault="008A68EA" w:rsidP="5E4C5189">
      <w:pPr>
        <w:jc w:val="both"/>
      </w:pPr>
      <w:r>
        <w:t>On further digging</w:t>
      </w:r>
      <w:r w:rsidR="001E3356">
        <w:t>, we can see that the customers whose preferred channel is SMS are largely younger. This is palpable from the average age region of the bar and the fact that there are very few instances in the age range above 60</w:t>
      </w:r>
      <w:r w:rsidR="009318F6">
        <w:t xml:space="preserve"> (Please refer to </w:t>
      </w:r>
      <w:hyperlink w:anchor="_Statistical_Visualisations">
        <w:r w:rsidR="009318F6" w:rsidRPr="5E4C5189">
          <w:rPr>
            <w:rStyle w:val="Hyperlink"/>
          </w:rPr>
          <w:t>Fig 1.6</w:t>
        </w:r>
      </w:hyperlink>
      <w:r w:rsidR="009318F6">
        <w:t>)</w:t>
      </w:r>
      <w:r w:rsidR="001E3356">
        <w:t xml:space="preserve">. We can see the contrasting pattern for </w:t>
      </w:r>
      <w:r w:rsidR="001E3356">
        <w:lastRenderedPageBreak/>
        <w:t xml:space="preserve">those customers whose preferred channel is phone. There are limited customers below 40 in this group. On further analysis, there seems to be no relation between age and gender. For those </w:t>
      </w:r>
      <w:proofErr w:type="gramStart"/>
      <w:r w:rsidR="001E3356">
        <w:t>customers</w:t>
      </w:r>
      <w:proofErr w:type="gramEnd"/>
      <w:r w:rsidR="001E3356">
        <w:t xml:space="preserve"> whose </w:t>
      </w:r>
      <w:r>
        <w:t>favoured</w:t>
      </w:r>
      <w:r w:rsidR="001E3356">
        <w:t xml:space="preserve"> channel is phone, the overall ratio between rural and urban locations is switched—more rural customers prefer this channel. In the other two channel preference groups, SMS and e-mail, there are quite a few more urban inhabitants. </w:t>
      </w:r>
      <w:r w:rsidR="004B7E3E">
        <w:t xml:space="preserve">The findings suggest that </w:t>
      </w:r>
      <w:r w:rsidR="001E3356">
        <w:t xml:space="preserve">location is relatively analytical of the </w:t>
      </w:r>
      <w:proofErr w:type="spellStart"/>
      <w:r w:rsidR="003C7076">
        <w:t>p</w:t>
      </w:r>
      <w:r w:rsidR="001E3356">
        <w:t>ref</w:t>
      </w:r>
      <w:r w:rsidR="003C7076">
        <w:t>C</w:t>
      </w:r>
      <w:r w:rsidR="001E3356">
        <w:t>hannel</w:t>
      </w:r>
      <w:proofErr w:type="spellEnd"/>
      <w:r w:rsidR="001E3356">
        <w:t xml:space="preserve"> feature and should be incorporated for clustering setups.</w:t>
      </w:r>
    </w:p>
    <w:p w14:paraId="3F062B39" w14:textId="09263F34" w:rsidR="00FA077A" w:rsidRPr="00FA077A" w:rsidRDefault="00FA077A" w:rsidP="1A2F8895">
      <w:pPr>
        <w:pStyle w:val="Heading1"/>
        <w:rPr>
          <w:b/>
          <w:bCs/>
          <w:sz w:val="28"/>
          <w:szCs w:val="28"/>
          <w:u w:val="single"/>
        </w:rPr>
      </w:pPr>
      <w:r w:rsidRPr="2C30474C">
        <w:rPr>
          <w:b/>
          <w:bCs/>
          <w:sz w:val="28"/>
          <w:szCs w:val="28"/>
          <w:u w:val="single"/>
        </w:rPr>
        <w:t>Clustering results</w:t>
      </w:r>
    </w:p>
    <w:p w14:paraId="04355AC9" w14:textId="701A3530" w:rsidR="00FA077A" w:rsidRDefault="00D07E23" w:rsidP="00FA077A">
      <w:r>
        <w:t>Our clustering results demonstrated 5 segments - S</w:t>
      </w:r>
      <w:r w:rsidRPr="00D07E23">
        <w:t>egmentation is the process of putting customers into groups based on their similarities</w:t>
      </w:r>
      <w:r>
        <w:t>.</w:t>
      </w:r>
      <w:r w:rsidRPr="00D07E23">
        <w:t xml:space="preserve"> We may often want to analy</w:t>
      </w:r>
      <w:r>
        <w:t>s</w:t>
      </w:r>
      <w:r w:rsidRPr="00D07E23">
        <w:t xml:space="preserve">e each segment separately, </w:t>
      </w:r>
      <w:r>
        <w:t>since w</w:t>
      </w:r>
      <w:r w:rsidRPr="00D07E23">
        <w:t>hen we segment</w:t>
      </w:r>
      <w:r>
        <w:t xml:space="preserve"> and study</w:t>
      </w:r>
      <w:r w:rsidRPr="00D07E23">
        <w:t>, we know who to target</w:t>
      </w:r>
      <w:r>
        <w:t xml:space="preserve"> basis preferences and behaviours</w:t>
      </w:r>
      <w:r w:rsidRPr="00D07E23">
        <w:t>.</w:t>
      </w:r>
    </w:p>
    <w:p w14:paraId="597E2CBE" w14:textId="33D00FE6" w:rsidR="3B45CA45" w:rsidRPr="00574EEA" w:rsidRDefault="002E6C15" w:rsidP="5B09738E">
      <w:r>
        <w:t xml:space="preserve">Our statistical model’s analysis establishes and validates </w:t>
      </w:r>
      <w:r w:rsidR="008B0F2B">
        <w:t>5</w:t>
      </w:r>
      <w:r>
        <w:t xml:space="preserve"> different cluster groups. </w:t>
      </w:r>
      <w:proofErr w:type="gramStart"/>
      <w:r>
        <w:t>All of</w:t>
      </w:r>
      <w:proofErr w:type="gramEnd"/>
      <w:r>
        <w:t xml:space="preserve"> these clusters have different profiles and can be converted to insurance user-portraits.</w:t>
      </w:r>
      <w:r w:rsidR="00D72734">
        <w:t xml:space="preserve"> The clusters are segmented based on the input variables and centroids are formed in the data. The largest cluster is cluster </w:t>
      </w:r>
      <w:r w:rsidR="008B0F2B">
        <w:t>3</w:t>
      </w:r>
      <w:r w:rsidR="00D72734">
        <w:t xml:space="preserve"> – with a frequency of </w:t>
      </w:r>
      <w:r w:rsidR="008B0F2B">
        <w:t>674</w:t>
      </w:r>
      <w:r w:rsidR="00D72734">
        <w:t xml:space="preserve"> instances, followed clos</w:t>
      </w:r>
      <w:r w:rsidR="00C71C83">
        <w:t>el</w:t>
      </w:r>
      <w:r w:rsidR="00D72734">
        <w:t xml:space="preserve">y by cluster </w:t>
      </w:r>
      <w:r w:rsidR="008B0F2B">
        <w:t>2</w:t>
      </w:r>
      <w:r w:rsidR="00D72734">
        <w:t xml:space="preserve"> and </w:t>
      </w:r>
      <w:r w:rsidR="008B0F2B">
        <w:t>4</w:t>
      </w:r>
      <w:r w:rsidR="00D72734">
        <w:t>, respectively.</w:t>
      </w:r>
    </w:p>
    <w:p w14:paraId="0DCD7AE5" w14:textId="2F4D2517" w:rsidR="009A7720" w:rsidRPr="009A7720" w:rsidRDefault="02F16CC3" w:rsidP="009A7720">
      <w:pPr>
        <w:jc w:val="center"/>
      </w:pPr>
      <w:r>
        <w:rPr>
          <w:noProof/>
        </w:rPr>
        <w:drawing>
          <wp:inline distT="0" distB="0" distL="0" distR="0" wp14:anchorId="42D894C7" wp14:editId="543E93D8">
            <wp:extent cx="3600450" cy="2809875"/>
            <wp:effectExtent l="0" t="0" r="0" b="0"/>
            <wp:docPr id="1146196643" name="Picture 1146196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6196643"/>
                    <pic:cNvPicPr/>
                  </pic:nvPicPr>
                  <pic:blipFill>
                    <a:blip r:embed="rId10">
                      <a:extLst>
                        <a:ext uri="{28A0092B-C50C-407E-A947-70E740481C1C}">
                          <a14:useLocalDpi xmlns:a14="http://schemas.microsoft.com/office/drawing/2010/main" val="0"/>
                        </a:ext>
                      </a:extLst>
                    </a:blip>
                    <a:stretch>
                      <a:fillRect/>
                    </a:stretch>
                  </pic:blipFill>
                  <pic:spPr>
                    <a:xfrm>
                      <a:off x="0" y="0"/>
                      <a:ext cx="3600450" cy="2809875"/>
                    </a:xfrm>
                    <a:prstGeom prst="rect">
                      <a:avLst/>
                    </a:prstGeom>
                  </pic:spPr>
                </pic:pic>
              </a:graphicData>
            </a:graphic>
          </wp:inline>
        </w:drawing>
      </w:r>
    </w:p>
    <w:p w14:paraId="575D61AF" w14:textId="55E1D462" w:rsidR="56924629" w:rsidRDefault="56924629" w:rsidP="003030D5">
      <w:pPr>
        <w:jc w:val="center"/>
      </w:pPr>
      <w:r>
        <w:t>Fig 1.8 – Clustering results provided by the statistical model.</w:t>
      </w:r>
    </w:p>
    <w:p w14:paraId="3E879008" w14:textId="60E18D82" w:rsidR="3B45CA45" w:rsidRDefault="3B45CA45" w:rsidP="5B09738E">
      <w:pPr>
        <w:rPr>
          <w:b/>
          <w:bCs/>
        </w:rPr>
      </w:pPr>
      <w:r w:rsidRPr="5B09738E">
        <w:rPr>
          <w:b/>
          <w:bCs/>
        </w:rPr>
        <w:t>Final solution inputs</w:t>
      </w:r>
    </w:p>
    <w:tbl>
      <w:tblPr>
        <w:tblStyle w:val="TableGrid"/>
        <w:tblW w:w="0" w:type="auto"/>
        <w:tblInd w:w="-3" w:type="dxa"/>
        <w:tblLayout w:type="fixed"/>
        <w:tblLook w:val="06A0" w:firstRow="1" w:lastRow="0" w:firstColumn="1" w:lastColumn="0" w:noHBand="1" w:noVBand="1"/>
      </w:tblPr>
      <w:tblGrid>
        <w:gridCol w:w="1132"/>
        <w:gridCol w:w="1276"/>
        <w:gridCol w:w="2410"/>
        <w:gridCol w:w="2394"/>
        <w:gridCol w:w="1803"/>
      </w:tblGrid>
      <w:tr w:rsidR="00E14D3F" w14:paraId="4800D209" w14:textId="77777777" w:rsidTr="6E627BC3">
        <w:tc>
          <w:tcPr>
            <w:tcW w:w="1132" w:type="dxa"/>
          </w:tcPr>
          <w:p w14:paraId="0AF60616" w14:textId="6D55F849" w:rsidR="3B45CA45" w:rsidRDefault="3B45CA45" w:rsidP="66A75029">
            <w:r>
              <w:t>Age</w:t>
            </w:r>
          </w:p>
        </w:tc>
        <w:tc>
          <w:tcPr>
            <w:tcW w:w="1276" w:type="dxa"/>
          </w:tcPr>
          <w:p w14:paraId="3C807A60" w14:textId="1CB183F1" w:rsidR="3B45CA45" w:rsidRDefault="3B45CA45" w:rsidP="66A75029">
            <w:r>
              <w:t>Gender</w:t>
            </w:r>
          </w:p>
        </w:tc>
        <w:tc>
          <w:tcPr>
            <w:tcW w:w="2410" w:type="dxa"/>
          </w:tcPr>
          <w:p w14:paraId="229896CF" w14:textId="7E3EAAAE" w:rsidR="66A75029" w:rsidRDefault="3B45CA45" w:rsidP="66A75029">
            <w:proofErr w:type="spellStart"/>
            <w:r>
              <w:t>HealthDependentAdult</w:t>
            </w:r>
            <w:proofErr w:type="spellEnd"/>
          </w:p>
        </w:tc>
        <w:tc>
          <w:tcPr>
            <w:tcW w:w="2394" w:type="dxa"/>
          </w:tcPr>
          <w:p w14:paraId="73E3167E" w14:textId="23E48D65" w:rsidR="66A75029" w:rsidRDefault="3B45CA45" w:rsidP="66A75029">
            <w:proofErr w:type="spellStart"/>
            <w:r>
              <w:t>HealthDependentKids</w:t>
            </w:r>
            <w:proofErr w:type="spellEnd"/>
          </w:p>
        </w:tc>
        <w:tc>
          <w:tcPr>
            <w:tcW w:w="1803" w:type="dxa"/>
          </w:tcPr>
          <w:p w14:paraId="330080C5" w14:textId="2143D293" w:rsidR="66A75029" w:rsidRDefault="3B45CA45" w:rsidP="66A75029">
            <w:proofErr w:type="spellStart"/>
            <w:r>
              <w:t>HealthType</w:t>
            </w:r>
            <w:proofErr w:type="spellEnd"/>
          </w:p>
        </w:tc>
      </w:tr>
      <w:tr w:rsidR="00E14D3F" w14:paraId="48339728" w14:textId="77777777" w:rsidTr="6E627BC3">
        <w:tc>
          <w:tcPr>
            <w:tcW w:w="1132" w:type="dxa"/>
          </w:tcPr>
          <w:p w14:paraId="25BC98CB" w14:textId="372C2327" w:rsidR="66A75029" w:rsidRDefault="3B45CA45" w:rsidP="66A75029">
            <w:r>
              <w:t>Location</w:t>
            </w:r>
          </w:p>
        </w:tc>
        <w:tc>
          <w:tcPr>
            <w:tcW w:w="1276" w:type="dxa"/>
          </w:tcPr>
          <w:p w14:paraId="7F39F0D3" w14:textId="036CD51C" w:rsidR="66A75029" w:rsidRDefault="3B45CA45" w:rsidP="66A75029">
            <w:proofErr w:type="spellStart"/>
            <w:r>
              <w:t>MotorType</w:t>
            </w:r>
            <w:proofErr w:type="spellEnd"/>
          </w:p>
        </w:tc>
        <w:tc>
          <w:tcPr>
            <w:tcW w:w="2410" w:type="dxa"/>
          </w:tcPr>
          <w:p w14:paraId="2D4027F0" w14:textId="6FE4B614" w:rsidR="66A75029" w:rsidRDefault="3B45CA45" w:rsidP="66A75029">
            <w:proofErr w:type="spellStart"/>
            <w:r>
              <w:t>MotorVlaue</w:t>
            </w:r>
            <w:proofErr w:type="spellEnd"/>
          </w:p>
        </w:tc>
        <w:tc>
          <w:tcPr>
            <w:tcW w:w="2394" w:type="dxa"/>
          </w:tcPr>
          <w:p w14:paraId="5C6CF91C" w14:textId="6E4E5677" w:rsidR="66A75029" w:rsidRDefault="3B45CA45" w:rsidP="66A75029">
            <w:proofErr w:type="spellStart"/>
            <w:r>
              <w:t>TravelType</w:t>
            </w:r>
            <w:proofErr w:type="spellEnd"/>
          </w:p>
        </w:tc>
        <w:tc>
          <w:tcPr>
            <w:tcW w:w="1803" w:type="dxa"/>
          </w:tcPr>
          <w:p w14:paraId="5EB8605F" w14:textId="31161A19" w:rsidR="66A75029" w:rsidRDefault="66A75029" w:rsidP="66A75029"/>
        </w:tc>
      </w:tr>
    </w:tbl>
    <w:p w14:paraId="3520EA8F" w14:textId="6900F1F3" w:rsidR="5B09738E" w:rsidRDefault="0309F069" w:rsidP="02FED609">
      <w:r>
        <w:t xml:space="preserve">We decided not to include the inputs for </w:t>
      </w:r>
      <w:proofErr w:type="spellStart"/>
      <w:r>
        <w:t>HealthInsurance</w:t>
      </w:r>
      <w:proofErr w:type="spellEnd"/>
      <w:r>
        <w:t xml:space="preserve">, </w:t>
      </w:r>
      <w:proofErr w:type="spellStart"/>
      <w:r>
        <w:t>MotorInsurance</w:t>
      </w:r>
      <w:proofErr w:type="spellEnd"/>
      <w:r>
        <w:t xml:space="preserve"> and </w:t>
      </w:r>
      <w:proofErr w:type="spellStart"/>
      <w:r>
        <w:t>TravelInsurance</w:t>
      </w:r>
      <w:proofErr w:type="spellEnd"/>
      <w:r>
        <w:t xml:space="preserve"> as it minimised the inputs and there was no extra </w:t>
      </w:r>
      <w:r w:rsidR="169987B8">
        <w:t>information</w:t>
      </w:r>
      <w:r>
        <w:t xml:space="preserve"> gain from using them</w:t>
      </w:r>
      <w:r w:rsidR="4BD01E42">
        <w:t xml:space="preserve"> </w:t>
      </w:r>
      <w:r w:rsidR="2D9F9FF4">
        <w:t>as other variables already specify whether an individual</w:t>
      </w:r>
      <w:r w:rsidR="4BD01E42">
        <w:t xml:space="preserve"> had</w:t>
      </w:r>
      <w:r>
        <w:t xml:space="preserve"> </w:t>
      </w:r>
      <w:r w:rsidR="2D9F9FF4">
        <w:t>health insurance or not. For example</w:t>
      </w:r>
      <w:r w:rsidR="735B78F7">
        <w:t>,</w:t>
      </w:r>
      <w:r w:rsidR="2D9F9FF4">
        <w:t xml:space="preserve"> there was no need to </w:t>
      </w:r>
      <w:r w:rsidR="43DA620D">
        <w:t xml:space="preserve">include </w:t>
      </w:r>
      <w:proofErr w:type="spellStart"/>
      <w:r w:rsidR="43DA620D">
        <w:t>TravelInsurance</w:t>
      </w:r>
      <w:proofErr w:type="spellEnd"/>
      <w:r w:rsidR="43DA620D">
        <w:t xml:space="preserve"> because people who had no travel insurance were included in our model as a null value i</w:t>
      </w:r>
      <w:r w:rsidR="17124BC8">
        <w:t xml:space="preserve">n </w:t>
      </w:r>
      <w:proofErr w:type="spellStart"/>
      <w:r w:rsidR="17124BC8">
        <w:t>TravelType</w:t>
      </w:r>
      <w:proofErr w:type="spellEnd"/>
      <w:r w:rsidR="17124BC8">
        <w:t xml:space="preserve">. </w:t>
      </w:r>
      <w:r w:rsidR="5F17D83A">
        <w:t xml:space="preserve">We </w:t>
      </w:r>
      <w:r w:rsidR="07388E5E">
        <w:t>decided not to</w:t>
      </w:r>
      <w:r w:rsidR="2593FC8E">
        <w:t xml:space="preserve"> use the occupation variable as there are too many occupations to possibly classify and could not realistically be included in any data </w:t>
      </w:r>
      <w:r w:rsidR="24BCE242">
        <w:t>analysis</w:t>
      </w:r>
      <w:r w:rsidR="00004FB5">
        <w:t xml:space="preserve"> </w:t>
      </w:r>
      <w:r w:rsidR="00783687">
        <w:t xml:space="preserve">due to </w:t>
      </w:r>
      <w:r w:rsidR="00DE38B5">
        <w:t>its</w:t>
      </w:r>
      <w:r w:rsidR="00783687">
        <w:t xml:space="preserve"> cardinality.</w:t>
      </w:r>
    </w:p>
    <w:p w14:paraId="48BA39DE" w14:textId="77777777" w:rsidR="004B7E3E" w:rsidRDefault="004B7E3E" w:rsidP="02FED609"/>
    <w:p w14:paraId="72C81B40" w14:textId="77777777" w:rsidR="004B7E3E" w:rsidRPr="00011CB8" w:rsidRDefault="004B7E3E" w:rsidP="02FED609">
      <w:pPr>
        <w:rPr>
          <w:b/>
          <w:sz w:val="24"/>
          <w:szCs w:val="24"/>
          <w:u w:val="single"/>
        </w:rPr>
      </w:pPr>
    </w:p>
    <w:p w14:paraId="5954DE2E" w14:textId="48E647F3" w:rsidR="002E6F92" w:rsidRPr="00071CFF" w:rsidRDefault="241C15EA" w:rsidP="0187EA65">
      <w:pPr>
        <w:rPr>
          <w:b/>
          <w:bCs/>
          <w:sz w:val="24"/>
          <w:szCs w:val="24"/>
          <w:u w:val="single"/>
        </w:rPr>
      </w:pPr>
      <w:r w:rsidRPr="00071CFF">
        <w:rPr>
          <w:b/>
          <w:bCs/>
          <w:sz w:val="24"/>
          <w:szCs w:val="24"/>
          <w:u w:val="single"/>
        </w:rPr>
        <w:lastRenderedPageBreak/>
        <w:t>Silhouette index</w:t>
      </w:r>
    </w:p>
    <w:p w14:paraId="27DAAEAA" w14:textId="1CF8EF46" w:rsidR="002E6F92" w:rsidRPr="00011CB8" w:rsidRDefault="241C15EA" w:rsidP="0187EA65">
      <w:r>
        <w:t xml:space="preserve">The </w:t>
      </w:r>
      <w:r w:rsidR="33913F35">
        <w:t>silhouette</w:t>
      </w:r>
      <w:r>
        <w:t xml:space="preserve"> index is one of the most effective ways of measuring how well a </w:t>
      </w:r>
      <w:r w:rsidR="4F205CAD">
        <w:t>dataset</w:t>
      </w:r>
      <w:r>
        <w:t xml:space="preserve"> has been clustered, it does this by adding up all the distances between the different points on a cluster and its </w:t>
      </w:r>
      <w:r w:rsidR="521D583D">
        <w:t>centroid</w:t>
      </w:r>
      <w:r>
        <w:t xml:space="preserve"> and taking this away from the distance </w:t>
      </w:r>
      <w:r w:rsidR="0000F8EB">
        <w:t xml:space="preserve">between the different distances for the clusters. </w:t>
      </w:r>
    </w:p>
    <w:p w14:paraId="55505925" w14:textId="72C83036" w:rsidR="00137533" w:rsidRDefault="0000F8EB" w:rsidP="005C3B42">
      <w:r>
        <w:t>For our final cluster we had a final silhouette index of 17611946, this is relatively poor</w:t>
      </w:r>
      <w:r w:rsidR="55A09012">
        <w:t xml:space="preserve"> for a set of clustering however there were key reasons why we chose </w:t>
      </w:r>
      <w:r w:rsidR="47A293B5">
        <w:t>this over alternative</w:t>
      </w:r>
      <w:r w:rsidR="55A09012">
        <w:t>.</w:t>
      </w:r>
      <w:r w:rsidR="005C3B42">
        <w:t xml:space="preserve"> </w:t>
      </w:r>
      <w:r w:rsidR="5EC48C71">
        <w:t>Additionally,</w:t>
      </w:r>
      <w:r w:rsidR="6929C28D">
        <w:t xml:space="preserve"> other clusters we had created </w:t>
      </w:r>
      <w:r w:rsidR="392BA102">
        <w:t xml:space="preserve">had poor results, we had created a demographics cluster, a cluster in which we used </w:t>
      </w:r>
      <w:r w:rsidR="00BF19BC">
        <w:t>all</w:t>
      </w:r>
      <w:r w:rsidR="392BA102">
        <w:t xml:space="preserve"> the variables and a cluster where we </w:t>
      </w:r>
      <w:r w:rsidR="429DC0C7">
        <w:t xml:space="preserve">only included binary variables such as </w:t>
      </w:r>
      <w:proofErr w:type="spellStart"/>
      <w:r w:rsidR="429DC0C7">
        <w:t>TravelInsurance</w:t>
      </w:r>
      <w:proofErr w:type="spellEnd"/>
      <w:r w:rsidR="429DC0C7">
        <w:t xml:space="preserve">, </w:t>
      </w:r>
      <w:proofErr w:type="spellStart"/>
      <w:r w:rsidR="429DC0C7">
        <w:t>MotorInsurance</w:t>
      </w:r>
      <w:proofErr w:type="spellEnd"/>
      <w:r w:rsidR="429DC0C7">
        <w:t xml:space="preserve"> and </w:t>
      </w:r>
      <w:proofErr w:type="spellStart"/>
      <w:r w:rsidR="429DC0C7">
        <w:t>HealthI</w:t>
      </w:r>
      <w:r w:rsidR="437C6188">
        <w:t>nsurance</w:t>
      </w:r>
      <w:proofErr w:type="spellEnd"/>
      <w:r w:rsidR="437C6188">
        <w:t xml:space="preserve">. The cluster that received the best results was the demographics cluster, however this cluster left out all the key information that was </w:t>
      </w:r>
      <w:r w:rsidR="651CE9BB">
        <w:t xml:space="preserve">more </w:t>
      </w:r>
      <w:r w:rsidR="437C6188">
        <w:t xml:space="preserve">useful </w:t>
      </w:r>
      <w:r w:rsidR="22761E33">
        <w:t xml:space="preserve">than demographic information </w:t>
      </w:r>
      <w:r w:rsidR="437C6188">
        <w:t>such as what form of insurance an in</w:t>
      </w:r>
      <w:r w:rsidR="49E2F7EC">
        <w:t>dividual bought</w:t>
      </w:r>
      <w:r w:rsidR="1CE29789">
        <w:t>.</w:t>
      </w:r>
    </w:p>
    <w:p w14:paraId="5543F995" w14:textId="362B8A71" w:rsidR="2CCD1B2D" w:rsidRDefault="2CCD1B2D" w:rsidP="5E4C5189">
      <w:pPr>
        <w:rPr>
          <w:b/>
          <w:bCs/>
          <w:sz w:val="24"/>
          <w:szCs w:val="24"/>
          <w:u w:val="single"/>
        </w:rPr>
      </w:pPr>
      <w:r w:rsidRPr="5E4C5189">
        <w:rPr>
          <w:b/>
          <w:bCs/>
          <w:sz w:val="24"/>
          <w:szCs w:val="24"/>
          <w:u w:val="single"/>
        </w:rPr>
        <w:t>Outline of cluster results</w:t>
      </w:r>
    </w:p>
    <w:p w14:paraId="59A21EA5" w14:textId="362B8A71" w:rsidR="2CCD1B2D" w:rsidRPr="00761A9B" w:rsidRDefault="2CCD1B2D" w:rsidP="00D21975">
      <w:pPr>
        <w:spacing w:line="16" w:lineRule="atLeast"/>
        <w:rPr>
          <w:b/>
          <w:bCs/>
          <w:sz w:val="24"/>
          <w:szCs w:val="24"/>
          <w:u w:val="single"/>
        </w:rPr>
      </w:pPr>
      <w:r w:rsidRPr="00761A9B">
        <w:rPr>
          <w:b/>
          <w:bCs/>
          <w:sz w:val="24"/>
          <w:szCs w:val="24"/>
          <w:u w:val="single"/>
        </w:rPr>
        <w:t>Cluster 1</w:t>
      </w:r>
    </w:p>
    <w:p w14:paraId="60ABDE0C" w14:textId="362B8A71" w:rsidR="2CCD1B2D" w:rsidRDefault="2CCD1B2D" w:rsidP="00D21975">
      <w:pPr>
        <w:pStyle w:val="ListParagraph"/>
        <w:numPr>
          <w:ilvl w:val="0"/>
          <w:numId w:val="24"/>
        </w:numPr>
        <w:spacing w:line="16" w:lineRule="atLeast"/>
        <w:rPr>
          <w:b/>
          <w:bCs/>
          <w:u w:val="single"/>
        </w:rPr>
      </w:pPr>
      <w:r w:rsidRPr="5E4C5189">
        <w:rPr>
          <w:b/>
          <w:bCs/>
        </w:rPr>
        <w:t xml:space="preserve">Size – </w:t>
      </w:r>
      <w:r>
        <w:t>16% of total user base</w:t>
      </w:r>
    </w:p>
    <w:p w14:paraId="69CCBA36" w14:textId="362B8A71" w:rsidR="2CCD1B2D" w:rsidRDefault="2CCD1B2D" w:rsidP="00D21975">
      <w:pPr>
        <w:spacing w:line="16" w:lineRule="atLeast"/>
        <w:rPr>
          <w:b/>
          <w:bCs/>
        </w:rPr>
      </w:pPr>
      <w:r w:rsidRPr="5E4C5189">
        <w:rPr>
          <w:b/>
          <w:bCs/>
        </w:rPr>
        <w:t>Unique properties</w:t>
      </w:r>
    </w:p>
    <w:p w14:paraId="028F4CE6" w14:textId="362B8A71" w:rsidR="2CCD1B2D" w:rsidRDefault="2CCD1B2D" w:rsidP="00D21975">
      <w:pPr>
        <w:pStyle w:val="ListParagraph"/>
        <w:numPr>
          <w:ilvl w:val="0"/>
          <w:numId w:val="24"/>
        </w:numPr>
        <w:spacing w:line="16" w:lineRule="atLeast"/>
      </w:pPr>
      <w:r w:rsidRPr="5E4C5189">
        <w:rPr>
          <w:b/>
          <w:bCs/>
        </w:rPr>
        <w:t>Health Type</w:t>
      </w:r>
      <w:r>
        <w:t xml:space="preserve"> – All of cluster 1 have some form of health insurance from ABC, over 50% have level 3 health insurance.</w:t>
      </w:r>
    </w:p>
    <w:p w14:paraId="0841DCCC" w14:textId="362B8A71" w:rsidR="2CCD1B2D" w:rsidRDefault="2CCD1B2D" w:rsidP="00D21975">
      <w:pPr>
        <w:pStyle w:val="ListParagraph"/>
        <w:numPr>
          <w:ilvl w:val="0"/>
          <w:numId w:val="24"/>
        </w:numPr>
        <w:spacing w:line="16" w:lineRule="atLeast"/>
      </w:pPr>
      <w:r w:rsidRPr="5E4C5189">
        <w:rPr>
          <w:b/>
          <w:bCs/>
        </w:rPr>
        <w:t xml:space="preserve">Health dependent kids – </w:t>
      </w:r>
      <w:r>
        <w:t>Over 50% have 3 dependent children on their health insurance plan.</w:t>
      </w:r>
    </w:p>
    <w:p w14:paraId="18B26067" w14:textId="362B8A71" w:rsidR="2CCD1B2D" w:rsidRDefault="2CCD1B2D" w:rsidP="00D21975">
      <w:pPr>
        <w:pStyle w:val="ListParagraph"/>
        <w:numPr>
          <w:ilvl w:val="0"/>
          <w:numId w:val="24"/>
        </w:numPr>
        <w:spacing w:line="16" w:lineRule="atLeast"/>
      </w:pPr>
      <w:r w:rsidRPr="5E4C5189">
        <w:rPr>
          <w:b/>
          <w:bCs/>
        </w:rPr>
        <w:t xml:space="preserve">Gender – </w:t>
      </w:r>
      <w:r>
        <w:t>Over 80% are female.</w:t>
      </w:r>
    </w:p>
    <w:p w14:paraId="3C22B337" w14:textId="362B8A71" w:rsidR="2CCD1B2D" w:rsidRDefault="2CCD1B2D" w:rsidP="00D21975">
      <w:pPr>
        <w:spacing w:line="16" w:lineRule="atLeast"/>
        <w:rPr>
          <w:sz w:val="24"/>
          <w:szCs w:val="24"/>
        </w:rPr>
      </w:pPr>
      <w:r w:rsidRPr="5E4C5189">
        <w:rPr>
          <w:b/>
          <w:bCs/>
          <w:sz w:val="24"/>
          <w:szCs w:val="24"/>
          <w:u w:val="single"/>
        </w:rPr>
        <w:t>Cluster 2</w:t>
      </w:r>
    </w:p>
    <w:p w14:paraId="07A14996" w14:textId="362B8A71" w:rsidR="2CCD1B2D" w:rsidRDefault="2CCD1B2D" w:rsidP="00D21975">
      <w:pPr>
        <w:pStyle w:val="ListParagraph"/>
        <w:numPr>
          <w:ilvl w:val="0"/>
          <w:numId w:val="25"/>
        </w:numPr>
        <w:spacing w:line="16" w:lineRule="atLeast"/>
        <w:rPr>
          <w:b/>
          <w:bCs/>
          <w:u w:val="single"/>
        </w:rPr>
      </w:pPr>
      <w:r w:rsidRPr="5E4C5189">
        <w:rPr>
          <w:b/>
          <w:bCs/>
        </w:rPr>
        <w:t xml:space="preserve">Size – </w:t>
      </w:r>
      <w:r>
        <w:t>21% of total user base</w:t>
      </w:r>
    </w:p>
    <w:p w14:paraId="36ED4FBC" w14:textId="362B8A71" w:rsidR="2CCD1B2D" w:rsidRDefault="2CCD1B2D" w:rsidP="00D21975">
      <w:pPr>
        <w:spacing w:line="16" w:lineRule="atLeast"/>
        <w:rPr>
          <w:b/>
          <w:bCs/>
        </w:rPr>
      </w:pPr>
      <w:r w:rsidRPr="5E4C5189">
        <w:rPr>
          <w:b/>
          <w:bCs/>
        </w:rPr>
        <w:t>Unique properties</w:t>
      </w:r>
    </w:p>
    <w:p w14:paraId="65F85C48" w14:textId="362B8A71" w:rsidR="2CCD1B2D" w:rsidRDefault="2CCD1B2D" w:rsidP="00D21975">
      <w:pPr>
        <w:pStyle w:val="ListParagraph"/>
        <w:numPr>
          <w:ilvl w:val="0"/>
          <w:numId w:val="25"/>
        </w:numPr>
        <w:spacing w:line="16" w:lineRule="atLeast"/>
      </w:pPr>
      <w:r w:rsidRPr="5E4C5189">
        <w:rPr>
          <w:b/>
          <w:bCs/>
        </w:rPr>
        <w:t xml:space="preserve">Age – </w:t>
      </w:r>
      <w:r>
        <w:t>90% of this cluster is young people in the 18–25 age range.</w:t>
      </w:r>
    </w:p>
    <w:p w14:paraId="63503302" w14:textId="362B8A71" w:rsidR="2CCD1B2D" w:rsidRDefault="2CCD1B2D" w:rsidP="00D21975">
      <w:pPr>
        <w:pStyle w:val="ListParagraph"/>
        <w:numPr>
          <w:ilvl w:val="0"/>
          <w:numId w:val="25"/>
        </w:numPr>
        <w:spacing w:line="16" w:lineRule="atLeast"/>
      </w:pPr>
      <w:r w:rsidRPr="5E4C5189">
        <w:rPr>
          <w:b/>
          <w:bCs/>
        </w:rPr>
        <w:t xml:space="preserve">Motor type – </w:t>
      </w:r>
      <w:r>
        <w:t>87% have bundled motor insurance.</w:t>
      </w:r>
    </w:p>
    <w:p w14:paraId="6E526BC6" w14:textId="362B8A71" w:rsidR="2CCD1B2D" w:rsidRDefault="2CCD1B2D" w:rsidP="00D21975">
      <w:pPr>
        <w:pStyle w:val="ListParagraph"/>
        <w:numPr>
          <w:ilvl w:val="0"/>
          <w:numId w:val="25"/>
        </w:numPr>
        <w:spacing w:line="16" w:lineRule="atLeast"/>
      </w:pPr>
      <w:r w:rsidRPr="5E4C5189">
        <w:rPr>
          <w:b/>
          <w:bCs/>
        </w:rPr>
        <w:t xml:space="preserve">Health type – </w:t>
      </w:r>
      <w:r>
        <w:t>Most people in this group do not have elite health insurance.</w:t>
      </w:r>
    </w:p>
    <w:p w14:paraId="11E6B3D3" w14:textId="362B8A71" w:rsidR="2CCD1B2D" w:rsidRDefault="2CCD1B2D" w:rsidP="00D21975">
      <w:pPr>
        <w:spacing w:line="16" w:lineRule="atLeast"/>
        <w:rPr>
          <w:sz w:val="24"/>
          <w:szCs w:val="24"/>
        </w:rPr>
      </w:pPr>
      <w:r w:rsidRPr="5E4C5189">
        <w:rPr>
          <w:b/>
          <w:bCs/>
          <w:sz w:val="24"/>
          <w:szCs w:val="24"/>
          <w:u w:val="single"/>
        </w:rPr>
        <w:t>Cluster 3</w:t>
      </w:r>
      <w:r w:rsidRPr="5E4C5189">
        <w:rPr>
          <w:sz w:val="24"/>
          <w:szCs w:val="24"/>
        </w:rPr>
        <w:t xml:space="preserve"> </w:t>
      </w:r>
    </w:p>
    <w:p w14:paraId="0E08AAB1" w14:textId="362B8A71" w:rsidR="2CCD1B2D" w:rsidRDefault="2CCD1B2D" w:rsidP="00D21975">
      <w:pPr>
        <w:pStyle w:val="ListParagraph"/>
        <w:numPr>
          <w:ilvl w:val="0"/>
          <w:numId w:val="26"/>
        </w:numPr>
        <w:spacing w:line="16" w:lineRule="atLeast"/>
      </w:pPr>
      <w:r w:rsidRPr="5E4C5189">
        <w:rPr>
          <w:b/>
          <w:bCs/>
        </w:rPr>
        <w:t xml:space="preserve">Size – </w:t>
      </w:r>
      <w:r>
        <w:t>28% of our customers</w:t>
      </w:r>
    </w:p>
    <w:p w14:paraId="27CC6B2B" w14:textId="362B8A71" w:rsidR="2CCD1B2D" w:rsidRDefault="2CCD1B2D" w:rsidP="00D21975">
      <w:pPr>
        <w:spacing w:line="16" w:lineRule="atLeast"/>
      </w:pPr>
      <w:r w:rsidRPr="5E4C5189">
        <w:rPr>
          <w:b/>
          <w:bCs/>
        </w:rPr>
        <w:t>Unique properties</w:t>
      </w:r>
    </w:p>
    <w:p w14:paraId="755F6D40" w14:textId="362B8A71" w:rsidR="2CCD1B2D" w:rsidRDefault="2CCD1B2D" w:rsidP="00D21975">
      <w:pPr>
        <w:pStyle w:val="ListParagraph"/>
        <w:numPr>
          <w:ilvl w:val="0"/>
          <w:numId w:val="26"/>
        </w:numPr>
        <w:spacing w:line="16" w:lineRule="atLeast"/>
      </w:pPr>
      <w:r w:rsidRPr="5E4C5189">
        <w:rPr>
          <w:b/>
          <w:bCs/>
        </w:rPr>
        <w:t xml:space="preserve">Location - </w:t>
      </w:r>
      <w:r>
        <w:t>100% located in an urban area.</w:t>
      </w:r>
    </w:p>
    <w:p w14:paraId="6A33B989" w14:textId="362B8A71" w:rsidR="2CCD1B2D" w:rsidRDefault="2CCD1B2D" w:rsidP="00D21975">
      <w:pPr>
        <w:pStyle w:val="ListParagraph"/>
        <w:numPr>
          <w:ilvl w:val="0"/>
          <w:numId w:val="26"/>
        </w:numPr>
        <w:spacing w:line="16" w:lineRule="atLeast"/>
      </w:pPr>
      <w:r w:rsidRPr="5E4C5189">
        <w:rPr>
          <w:b/>
          <w:bCs/>
        </w:rPr>
        <w:t xml:space="preserve">Motor type – </w:t>
      </w:r>
      <w:r>
        <w:t>Over 70% have unbundled motor insurance.</w:t>
      </w:r>
    </w:p>
    <w:p w14:paraId="0D741877" w14:textId="4C18DF6A" w:rsidR="5E4C5189" w:rsidRDefault="2CCD1B2D" w:rsidP="00D21975">
      <w:pPr>
        <w:pStyle w:val="ListParagraph"/>
        <w:numPr>
          <w:ilvl w:val="0"/>
          <w:numId w:val="26"/>
        </w:numPr>
        <w:spacing w:line="16" w:lineRule="atLeast"/>
      </w:pPr>
      <w:r w:rsidRPr="3B42C393">
        <w:rPr>
          <w:b/>
          <w:bCs/>
        </w:rPr>
        <w:t xml:space="preserve">Age </w:t>
      </w:r>
      <w:r w:rsidRPr="3B42C393">
        <w:rPr>
          <w:i/>
          <w:iCs/>
        </w:rPr>
        <w:t>-</w:t>
      </w:r>
      <w:r>
        <w:t xml:space="preserve"> Over 80% are in the age range 38-50</w:t>
      </w:r>
    </w:p>
    <w:p w14:paraId="370E60CD" w14:textId="362B8A71" w:rsidR="2CCD1B2D" w:rsidRDefault="2CCD1B2D" w:rsidP="00D21975">
      <w:pPr>
        <w:spacing w:line="16" w:lineRule="atLeast"/>
        <w:rPr>
          <w:sz w:val="24"/>
          <w:szCs w:val="24"/>
        </w:rPr>
      </w:pPr>
      <w:r w:rsidRPr="5E4C5189">
        <w:rPr>
          <w:b/>
          <w:bCs/>
          <w:sz w:val="24"/>
          <w:szCs w:val="24"/>
          <w:u w:val="single"/>
        </w:rPr>
        <w:t>Cluster 4</w:t>
      </w:r>
    </w:p>
    <w:p w14:paraId="4430BA56" w14:textId="362B8A71" w:rsidR="2CCD1B2D" w:rsidRDefault="2CCD1B2D" w:rsidP="00D21975">
      <w:pPr>
        <w:pStyle w:val="ListParagraph"/>
        <w:numPr>
          <w:ilvl w:val="0"/>
          <w:numId w:val="27"/>
        </w:numPr>
        <w:spacing w:line="16" w:lineRule="atLeast"/>
        <w:rPr>
          <w:rFonts w:ascii="Calibri" w:eastAsia="Calibri" w:hAnsi="Calibri" w:cs="Calibri"/>
        </w:rPr>
      </w:pPr>
      <w:r w:rsidRPr="5E4C5189">
        <w:rPr>
          <w:rFonts w:ascii="Calibri" w:eastAsia="Calibri" w:hAnsi="Calibri" w:cs="Calibri"/>
          <w:b/>
          <w:bCs/>
        </w:rPr>
        <w:t xml:space="preserve">Size – </w:t>
      </w:r>
      <w:r w:rsidRPr="5E4C5189">
        <w:rPr>
          <w:rFonts w:ascii="Calibri" w:eastAsia="Calibri" w:hAnsi="Calibri" w:cs="Calibri"/>
        </w:rPr>
        <w:t>23% of the dataset</w:t>
      </w:r>
    </w:p>
    <w:p w14:paraId="70AB0580" w14:textId="362B8A71" w:rsidR="2CCD1B2D" w:rsidRDefault="2CCD1B2D" w:rsidP="00D21975">
      <w:pPr>
        <w:spacing w:line="16" w:lineRule="atLeast"/>
        <w:ind w:left="360"/>
        <w:rPr>
          <w:rFonts w:ascii="Calibri" w:eastAsia="Calibri" w:hAnsi="Calibri" w:cs="Calibri"/>
        </w:rPr>
      </w:pPr>
      <w:r w:rsidRPr="5E4C5189">
        <w:rPr>
          <w:rFonts w:ascii="Calibri" w:eastAsia="Calibri" w:hAnsi="Calibri" w:cs="Calibri"/>
          <w:b/>
          <w:bCs/>
        </w:rPr>
        <w:t>Unique properties</w:t>
      </w:r>
    </w:p>
    <w:p w14:paraId="5BE0FE47" w14:textId="362B8A71" w:rsidR="2CCD1B2D" w:rsidRDefault="2CCD1B2D" w:rsidP="00D21975">
      <w:pPr>
        <w:pStyle w:val="ListParagraph"/>
        <w:numPr>
          <w:ilvl w:val="0"/>
          <w:numId w:val="27"/>
        </w:numPr>
        <w:spacing w:line="16" w:lineRule="atLeast"/>
        <w:rPr>
          <w:rFonts w:ascii="Calibri" w:eastAsia="Calibri" w:hAnsi="Calibri" w:cs="Calibri"/>
        </w:rPr>
      </w:pPr>
      <w:r w:rsidRPr="5E4C5189">
        <w:rPr>
          <w:rFonts w:ascii="Calibri" w:eastAsia="Calibri" w:hAnsi="Calibri" w:cs="Calibri"/>
          <w:b/>
          <w:bCs/>
        </w:rPr>
        <w:t>Location –</w:t>
      </w:r>
      <w:r w:rsidRPr="5E4C5189">
        <w:rPr>
          <w:rFonts w:ascii="Calibri" w:eastAsia="Calibri" w:hAnsi="Calibri" w:cs="Calibri"/>
        </w:rPr>
        <w:t xml:space="preserve"> 100%</w:t>
      </w:r>
      <w:r w:rsidRPr="5E4C5189">
        <w:rPr>
          <w:rFonts w:ascii="Calibri" w:eastAsia="Calibri" w:hAnsi="Calibri" w:cs="Calibri"/>
          <w:b/>
          <w:bCs/>
        </w:rPr>
        <w:t xml:space="preserve"> </w:t>
      </w:r>
      <w:r w:rsidRPr="5E4C5189">
        <w:rPr>
          <w:rFonts w:ascii="Calibri" w:eastAsia="Calibri" w:hAnsi="Calibri" w:cs="Calibri"/>
        </w:rPr>
        <w:t>of this target group is Rural.</w:t>
      </w:r>
    </w:p>
    <w:p w14:paraId="6E150EFC" w14:textId="362B8A71" w:rsidR="2CCD1B2D" w:rsidRDefault="2CCD1B2D" w:rsidP="00D21975">
      <w:pPr>
        <w:pStyle w:val="ListParagraph"/>
        <w:numPr>
          <w:ilvl w:val="0"/>
          <w:numId w:val="27"/>
        </w:numPr>
        <w:spacing w:line="16" w:lineRule="atLeast"/>
        <w:rPr>
          <w:rFonts w:ascii="Calibri" w:eastAsia="Calibri" w:hAnsi="Calibri" w:cs="Calibri"/>
        </w:rPr>
      </w:pPr>
      <w:r w:rsidRPr="5E4C5189">
        <w:rPr>
          <w:rFonts w:ascii="Calibri" w:eastAsia="Calibri" w:hAnsi="Calibri" w:cs="Calibri"/>
          <w:b/>
          <w:bCs/>
        </w:rPr>
        <w:t xml:space="preserve">Motor value – </w:t>
      </w:r>
      <w:r w:rsidRPr="5E4C5189">
        <w:rPr>
          <w:rFonts w:ascii="Calibri" w:eastAsia="Calibri" w:hAnsi="Calibri" w:cs="Calibri"/>
        </w:rPr>
        <w:t>Have very reasonably priced vehicles, mostly less than 25,000 euro</w:t>
      </w:r>
    </w:p>
    <w:p w14:paraId="15D31FFD" w14:textId="362B8A71" w:rsidR="2CCD1B2D" w:rsidRDefault="2CCD1B2D" w:rsidP="00D21975">
      <w:pPr>
        <w:pStyle w:val="ListParagraph"/>
        <w:numPr>
          <w:ilvl w:val="0"/>
          <w:numId w:val="27"/>
        </w:numPr>
        <w:spacing w:line="16" w:lineRule="atLeast"/>
      </w:pPr>
      <w:r w:rsidRPr="5E4C5189">
        <w:rPr>
          <w:b/>
          <w:bCs/>
        </w:rPr>
        <w:t xml:space="preserve">Age – </w:t>
      </w:r>
      <w:r>
        <w:t>This group is typically young rural living people, typically in the 18-25 or 38-50 range.</w:t>
      </w:r>
    </w:p>
    <w:p w14:paraId="21D7ADB0" w14:textId="362B8A71" w:rsidR="2CCD1B2D" w:rsidRDefault="2CCD1B2D" w:rsidP="5E4C5189">
      <w:pPr>
        <w:spacing w:line="257" w:lineRule="auto"/>
        <w:rPr>
          <w:rFonts w:ascii="Calibri" w:eastAsia="Calibri" w:hAnsi="Calibri" w:cs="Calibri"/>
          <w:sz w:val="24"/>
          <w:szCs w:val="24"/>
        </w:rPr>
      </w:pPr>
      <w:r w:rsidRPr="5E4C5189">
        <w:rPr>
          <w:rFonts w:ascii="Calibri" w:eastAsia="Calibri" w:hAnsi="Calibri" w:cs="Calibri"/>
          <w:b/>
          <w:bCs/>
          <w:sz w:val="24"/>
          <w:szCs w:val="24"/>
          <w:u w:val="single"/>
        </w:rPr>
        <w:lastRenderedPageBreak/>
        <w:t>Cluster 5</w:t>
      </w:r>
    </w:p>
    <w:p w14:paraId="7B499B59" w14:textId="362B8A71" w:rsidR="2CCD1B2D" w:rsidRDefault="2CCD1B2D" w:rsidP="00D21975">
      <w:pPr>
        <w:pStyle w:val="ListParagraph"/>
        <w:numPr>
          <w:ilvl w:val="0"/>
          <w:numId w:val="37"/>
        </w:numPr>
        <w:spacing w:line="192" w:lineRule="auto"/>
        <w:rPr>
          <w:rFonts w:ascii="Calibri" w:eastAsia="Calibri" w:hAnsi="Calibri" w:cs="Calibri"/>
        </w:rPr>
      </w:pPr>
      <w:r w:rsidRPr="5E4C5189">
        <w:rPr>
          <w:rFonts w:ascii="Calibri" w:eastAsia="Calibri" w:hAnsi="Calibri" w:cs="Calibri"/>
          <w:b/>
          <w:bCs/>
        </w:rPr>
        <w:t xml:space="preserve">Size – </w:t>
      </w:r>
      <w:r w:rsidRPr="5E4C5189">
        <w:rPr>
          <w:rFonts w:ascii="Calibri" w:eastAsia="Calibri" w:hAnsi="Calibri" w:cs="Calibri"/>
        </w:rPr>
        <w:t>10% of the dataset</w:t>
      </w:r>
    </w:p>
    <w:p w14:paraId="2F9DB83B" w14:textId="362B8A71" w:rsidR="2CCD1B2D" w:rsidRPr="00761A9B" w:rsidRDefault="2CCD1B2D" w:rsidP="00D21975">
      <w:pPr>
        <w:spacing w:line="192" w:lineRule="auto"/>
        <w:ind w:left="360"/>
        <w:rPr>
          <w:rFonts w:ascii="Calibri" w:eastAsia="Calibri" w:hAnsi="Calibri" w:cs="Calibri"/>
        </w:rPr>
      </w:pPr>
      <w:r w:rsidRPr="00761A9B">
        <w:rPr>
          <w:rFonts w:ascii="Calibri" w:eastAsia="Calibri" w:hAnsi="Calibri" w:cs="Calibri"/>
          <w:b/>
          <w:bCs/>
        </w:rPr>
        <w:t>Unique properties</w:t>
      </w:r>
    </w:p>
    <w:p w14:paraId="1D9BDE7D" w14:textId="362B8A71" w:rsidR="2CCD1B2D" w:rsidRDefault="2CCD1B2D" w:rsidP="00D21975">
      <w:pPr>
        <w:pStyle w:val="ListParagraph"/>
        <w:numPr>
          <w:ilvl w:val="0"/>
          <w:numId w:val="37"/>
        </w:numPr>
        <w:spacing w:line="192" w:lineRule="auto"/>
        <w:rPr>
          <w:rFonts w:ascii="Calibri" w:eastAsia="Calibri" w:hAnsi="Calibri" w:cs="Calibri"/>
          <w:b/>
          <w:bCs/>
        </w:rPr>
      </w:pPr>
      <w:r w:rsidRPr="5E4C5189">
        <w:rPr>
          <w:rFonts w:ascii="Calibri" w:eastAsia="Calibri" w:hAnsi="Calibri" w:cs="Calibri"/>
          <w:b/>
          <w:bCs/>
        </w:rPr>
        <w:t xml:space="preserve">Location – </w:t>
      </w:r>
      <w:r w:rsidRPr="5E4C5189">
        <w:rPr>
          <w:rFonts w:ascii="Calibri" w:eastAsia="Calibri" w:hAnsi="Calibri" w:cs="Calibri"/>
        </w:rPr>
        <w:t>100% of the people live in a Rural location</w:t>
      </w:r>
    </w:p>
    <w:p w14:paraId="28D8CF9D" w14:textId="362B8A71" w:rsidR="2CCD1B2D" w:rsidRDefault="2CCD1B2D" w:rsidP="00D21975">
      <w:pPr>
        <w:pStyle w:val="ListParagraph"/>
        <w:numPr>
          <w:ilvl w:val="0"/>
          <w:numId w:val="37"/>
        </w:numPr>
        <w:spacing w:line="192" w:lineRule="auto"/>
        <w:rPr>
          <w:rFonts w:ascii="Calibri" w:eastAsia="Calibri" w:hAnsi="Calibri" w:cs="Calibri"/>
          <w:b/>
          <w:bCs/>
        </w:rPr>
      </w:pPr>
      <w:r w:rsidRPr="5E4C5189">
        <w:rPr>
          <w:rFonts w:ascii="Calibri" w:eastAsia="Calibri" w:hAnsi="Calibri" w:cs="Calibri"/>
          <w:b/>
          <w:bCs/>
        </w:rPr>
        <w:t xml:space="preserve">Age – </w:t>
      </w:r>
      <w:r w:rsidRPr="5E4C5189">
        <w:rPr>
          <w:rFonts w:ascii="Calibri" w:eastAsia="Calibri" w:hAnsi="Calibri" w:cs="Calibri"/>
        </w:rPr>
        <w:t>This age group is typically made up of older people with over 50% being over the age of 50</w:t>
      </w:r>
    </w:p>
    <w:p w14:paraId="28B455E8" w14:textId="362B8A71" w:rsidR="2CCD1B2D" w:rsidRDefault="2CCD1B2D" w:rsidP="00D21975">
      <w:pPr>
        <w:pStyle w:val="ListParagraph"/>
        <w:numPr>
          <w:ilvl w:val="0"/>
          <w:numId w:val="37"/>
        </w:numPr>
        <w:spacing w:line="192" w:lineRule="auto"/>
        <w:rPr>
          <w:rFonts w:ascii="Calibri" w:eastAsia="Calibri" w:hAnsi="Calibri" w:cs="Calibri"/>
        </w:rPr>
      </w:pPr>
      <w:r w:rsidRPr="5E4C5189">
        <w:rPr>
          <w:rFonts w:ascii="Calibri" w:eastAsia="Calibri" w:hAnsi="Calibri" w:cs="Calibri"/>
          <w:b/>
          <w:bCs/>
        </w:rPr>
        <w:t xml:space="preserve">Motor value – </w:t>
      </w:r>
      <w:r w:rsidRPr="5E4C5189">
        <w:rPr>
          <w:rFonts w:ascii="Calibri" w:eastAsia="Calibri" w:hAnsi="Calibri" w:cs="Calibri"/>
        </w:rPr>
        <w:t>This group also has much more high valued vehicles, indicating that they are more affluent.</w:t>
      </w:r>
    </w:p>
    <w:p w14:paraId="7780DE97" w14:textId="362B8A71" w:rsidR="5E4C5189" w:rsidRDefault="5E4C5189" w:rsidP="5E4C5189">
      <w:pPr>
        <w:spacing w:line="257" w:lineRule="auto"/>
      </w:pPr>
    </w:p>
    <w:p w14:paraId="2C63B75F" w14:textId="05E1FA54" w:rsidR="615AF459" w:rsidRDefault="615AF459" w:rsidP="0187EA65">
      <w:pPr>
        <w:pStyle w:val="Heading1"/>
        <w:spacing w:line="257" w:lineRule="auto"/>
        <w:rPr>
          <w:b/>
          <w:bCs/>
          <w:sz w:val="28"/>
          <w:szCs w:val="28"/>
          <w:u w:val="single"/>
        </w:rPr>
      </w:pPr>
      <w:r w:rsidRPr="2C30474C">
        <w:rPr>
          <w:b/>
          <w:bCs/>
          <w:sz w:val="28"/>
          <w:szCs w:val="28"/>
          <w:u w:val="single"/>
        </w:rPr>
        <w:t>Prediction</w:t>
      </w:r>
      <w:r w:rsidR="78C466A6" w:rsidRPr="2C30474C">
        <w:rPr>
          <w:b/>
          <w:bCs/>
          <w:sz w:val="28"/>
          <w:szCs w:val="28"/>
          <w:u w:val="single"/>
        </w:rPr>
        <w:t xml:space="preserve"> </w:t>
      </w:r>
      <w:r w:rsidR="7A3E4350" w:rsidRPr="2C30474C">
        <w:rPr>
          <w:b/>
          <w:bCs/>
          <w:sz w:val="28"/>
          <w:szCs w:val="28"/>
          <w:u w:val="single"/>
        </w:rPr>
        <w:t>Model Implementation</w:t>
      </w:r>
    </w:p>
    <w:p w14:paraId="728F2056" w14:textId="5A0D1D01" w:rsidR="1A027271" w:rsidRDefault="1A027271" w:rsidP="1A027271"/>
    <w:p w14:paraId="29B6247C" w14:textId="5A0D1D01" w:rsidR="349CBDA7" w:rsidRDefault="20413B28" w:rsidP="2003F01B">
      <w:pPr>
        <w:jc w:val="center"/>
      </w:pPr>
      <w:r>
        <w:rPr>
          <w:noProof/>
        </w:rPr>
        <w:drawing>
          <wp:inline distT="0" distB="0" distL="0" distR="0" wp14:anchorId="724AD592" wp14:editId="473F2EB9">
            <wp:extent cx="4572000" cy="3057525"/>
            <wp:effectExtent l="0" t="0" r="0" b="0"/>
            <wp:docPr id="890666438" name="Picture 890666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666438"/>
                    <pic:cNvPicPr/>
                  </pic:nvPicPr>
                  <pic:blipFill>
                    <a:blip r:embed="rId11">
                      <a:extLst>
                        <a:ext uri="{28A0092B-C50C-407E-A947-70E740481C1C}">
                          <a14:useLocalDpi xmlns:a14="http://schemas.microsoft.com/office/drawing/2010/main" val="0"/>
                        </a:ext>
                      </a:extLst>
                    </a:blip>
                    <a:stretch>
                      <a:fillRect/>
                    </a:stretch>
                  </pic:blipFill>
                  <pic:spPr>
                    <a:xfrm>
                      <a:off x="0" y="0"/>
                      <a:ext cx="4572000" cy="3057525"/>
                    </a:xfrm>
                    <a:prstGeom prst="rect">
                      <a:avLst/>
                    </a:prstGeom>
                  </pic:spPr>
                </pic:pic>
              </a:graphicData>
            </a:graphic>
          </wp:inline>
        </w:drawing>
      </w:r>
    </w:p>
    <w:p w14:paraId="30A56AAA" w14:textId="5AB2282F" w:rsidR="662AAEA9" w:rsidRDefault="662AAEA9" w:rsidP="1A027271">
      <w:pPr>
        <w:jc w:val="center"/>
      </w:pPr>
      <w:r>
        <w:t>Fig 2.1: SAS Implementation</w:t>
      </w:r>
    </w:p>
    <w:p w14:paraId="7F0DAC4B" w14:textId="063B45DE" w:rsidR="4F67B857" w:rsidRDefault="4F67B857" w:rsidP="2C30474C">
      <w:r>
        <w:t xml:space="preserve">As we </w:t>
      </w:r>
      <w:r w:rsidR="0E0E8E6C">
        <w:t xml:space="preserve">now </w:t>
      </w:r>
      <w:r>
        <w:t xml:space="preserve">have the </w:t>
      </w:r>
      <w:r w:rsidR="718E638F">
        <w:t>segments,</w:t>
      </w:r>
      <w:r>
        <w:t xml:space="preserve"> the next step is to predict the demand and </w:t>
      </w:r>
      <w:r w:rsidR="2100C8F1">
        <w:t xml:space="preserve">connect </w:t>
      </w:r>
      <w:proofErr w:type="gramStart"/>
      <w:r w:rsidR="2100C8F1">
        <w:t>e</w:t>
      </w:r>
      <w:r w:rsidR="2631BB0E">
        <w:t xml:space="preserve">ach </w:t>
      </w:r>
      <w:r w:rsidR="1B3A3FD8">
        <w:t>individual</w:t>
      </w:r>
      <w:proofErr w:type="gramEnd"/>
      <w:r w:rsidR="1B3A3FD8">
        <w:t xml:space="preserve"> (</w:t>
      </w:r>
      <w:r w:rsidR="447D33C7">
        <w:t>e</w:t>
      </w:r>
      <w:r w:rsidR="79DA87CF">
        <w:t xml:space="preserve">ach </w:t>
      </w:r>
      <w:r w:rsidR="447D33C7">
        <w:t>data row</w:t>
      </w:r>
      <w:r w:rsidR="00761A9B">
        <w:t xml:space="preserve">) </w:t>
      </w:r>
      <w:r w:rsidR="2100C8F1">
        <w:t>with one of our clusters</w:t>
      </w:r>
      <w:r w:rsidR="294D486C">
        <w:t>.</w:t>
      </w:r>
      <w:r w:rsidR="6B10E1BC">
        <w:t xml:space="preserve"> Here we implemented the proposed supervi</w:t>
      </w:r>
      <w:r w:rsidR="2273A53B">
        <w:t xml:space="preserve">sed analytical </w:t>
      </w:r>
      <w:r w:rsidR="6B10E1BC">
        <w:t>approaches on our current d</w:t>
      </w:r>
      <w:r w:rsidR="7CC2A079">
        <w:t>ata</w:t>
      </w:r>
      <w:r w:rsidR="78DD4106">
        <w:t xml:space="preserve"> for validation.</w:t>
      </w:r>
    </w:p>
    <w:p w14:paraId="5218A2CD" w14:textId="77777777" w:rsidR="001B5E12" w:rsidRDefault="001B5E12" w:rsidP="2C30474C"/>
    <w:p w14:paraId="2A367DE0" w14:textId="535DAF4A" w:rsidR="55840F9C" w:rsidRDefault="55840F9C" w:rsidP="1A027271">
      <w:r>
        <w:rPr>
          <w:noProof/>
        </w:rPr>
        <w:drawing>
          <wp:inline distT="0" distB="0" distL="0" distR="0" wp14:anchorId="1A750270" wp14:editId="5D4A402D">
            <wp:extent cx="6182039" cy="771469"/>
            <wp:effectExtent l="0" t="0" r="0" b="0"/>
            <wp:docPr id="169512100" name="Picture 16951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512100"/>
                    <pic:cNvPicPr/>
                  </pic:nvPicPr>
                  <pic:blipFill>
                    <a:blip r:embed="rId12">
                      <a:extLst>
                        <a:ext uri="{28A0092B-C50C-407E-A947-70E740481C1C}">
                          <a14:useLocalDpi xmlns:a14="http://schemas.microsoft.com/office/drawing/2010/main" val="0"/>
                        </a:ext>
                      </a:extLst>
                    </a:blip>
                    <a:stretch>
                      <a:fillRect/>
                    </a:stretch>
                  </pic:blipFill>
                  <pic:spPr>
                    <a:xfrm>
                      <a:off x="0" y="0"/>
                      <a:ext cx="6182039" cy="771469"/>
                    </a:xfrm>
                    <a:prstGeom prst="rect">
                      <a:avLst/>
                    </a:prstGeom>
                  </pic:spPr>
                </pic:pic>
              </a:graphicData>
            </a:graphic>
          </wp:inline>
        </w:drawing>
      </w:r>
    </w:p>
    <w:p w14:paraId="5CCC99D9" w14:textId="57180FB3" w:rsidR="24CF294B" w:rsidRDefault="24CF294B" w:rsidP="1A027271">
      <w:pPr>
        <w:jc w:val="center"/>
      </w:pPr>
      <w:r>
        <w:t>Fig 2.</w:t>
      </w:r>
      <w:r w:rsidR="27F42792">
        <w:t>2</w:t>
      </w:r>
      <w:r>
        <w:t>: Model Comparison</w:t>
      </w:r>
    </w:p>
    <w:p w14:paraId="2A3D31F9" w14:textId="77777777" w:rsidR="00F55E6B" w:rsidRDefault="00F55E6B" w:rsidP="1A027271">
      <w:pPr>
        <w:jc w:val="center"/>
      </w:pPr>
    </w:p>
    <w:p w14:paraId="502E452D" w14:textId="77777777" w:rsidR="00F55E6B" w:rsidRDefault="00F55E6B" w:rsidP="1A027271">
      <w:pPr>
        <w:jc w:val="center"/>
      </w:pPr>
    </w:p>
    <w:p w14:paraId="57CF4468" w14:textId="47D25324" w:rsidR="1A027271" w:rsidRDefault="1A027271" w:rsidP="1A027271"/>
    <w:tbl>
      <w:tblPr>
        <w:tblStyle w:val="TableGrid"/>
        <w:tblW w:w="0" w:type="auto"/>
        <w:jc w:val="center"/>
        <w:tblInd w:w="0" w:type="dxa"/>
        <w:tblLayout w:type="fixed"/>
        <w:tblLook w:val="06A0" w:firstRow="1" w:lastRow="0" w:firstColumn="1" w:lastColumn="0" w:noHBand="1" w:noVBand="1"/>
      </w:tblPr>
      <w:tblGrid>
        <w:gridCol w:w="1785"/>
        <w:gridCol w:w="3015"/>
        <w:gridCol w:w="2595"/>
      </w:tblGrid>
      <w:tr w:rsidR="2C30474C" w14:paraId="5B0F6D7D" w14:textId="77777777" w:rsidTr="75FAD2CA">
        <w:trPr>
          <w:trHeight w:val="300"/>
          <w:jc w:val="center"/>
        </w:trPr>
        <w:tc>
          <w:tcPr>
            <w:tcW w:w="1785" w:type="dxa"/>
            <w:tcBorders>
              <w:top w:val="single" w:sz="8" w:space="0" w:color="auto"/>
              <w:left w:val="single" w:sz="8" w:space="0" w:color="auto"/>
              <w:bottom w:val="single" w:sz="4" w:space="0" w:color="auto"/>
              <w:right w:val="single" w:sz="4" w:space="0" w:color="auto"/>
            </w:tcBorders>
            <w:shd w:val="clear" w:color="auto" w:fill="1F3864" w:themeFill="accent1" w:themeFillShade="80"/>
            <w:vAlign w:val="bottom"/>
          </w:tcPr>
          <w:p w14:paraId="0F3038C0" w14:textId="69C00865" w:rsidR="2C30474C" w:rsidRDefault="2C30474C" w:rsidP="2C30474C">
            <w:pPr>
              <w:rPr>
                <w:rFonts w:ascii="Calibri" w:eastAsia="Calibri" w:hAnsi="Calibri" w:cs="Calibri"/>
                <w:b/>
                <w:color w:val="FFFFFF" w:themeColor="background1"/>
                <w:sz w:val="20"/>
                <w:szCs w:val="20"/>
              </w:rPr>
            </w:pPr>
            <w:r w:rsidRPr="1A027271">
              <w:rPr>
                <w:rFonts w:ascii="Calibri" w:eastAsia="Calibri" w:hAnsi="Calibri" w:cs="Calibri"/>
                <w:b/>
                <w:color w:val="FFFFFF" w:themeColor="background1"/>
              </w:rPr>
              <w:lastRenderedPageBreak/>
              <w:t xml:space="preserve">Algorithm </w:t>
            </w:r>
          </w:p>
        </w:tc>
        <w:tc>
          <w:tcPr>
            <w:tcW w:w="3015" w:type="dxa"/>
            <w:tcBorders>
              <w:top w:val="single" w:sz="8" w:space="0" w:color="auto"/>
              <w:left w:val="single" w:sz="4" w:space="0" w:color="auto"/>
              <w:bottom w:val="single" w:sz="4" w:space="0" w:color="auto"/>
              <w:right w:val="single" w:sz="4" w:space="0" w:color="auto"/>
            </w:tcBorders>
            <w:shd w:val="clear" w:color="auto" w:fill="1F3864" w:themeFill="accent1" w:themeFillShade="80"/>
            <w:vAlign w:val="bottom"/>
          </w:tcPr>
          <w:p w14:paraId="78327A8D" w14:textId="484D81B5" w:rsidR="2C30474C" w:rsidRDefault="2C30474C" w:rsidP="2C30474C">
            <w:pPr>
              <w:rPr>
                <w:rFonts w:ascii="Calibri" w:eastAsia="Calibri" w:hAnsi="Calibri" w:cs="Calibri"/>
                <w:b/>
                <w:color w:val="FFFFFF" w:themeColor="background1"/>
              </w:rPr>
            </w:pPr>
            <w:r w:rsidRPr="1A027271">
              <w:rPr>
                <w:rFonts w:ascii="Calibri" w:eastAsia="Calibri" w:hAnsi="Calibri" w:cs="Calibri"/>
                <w:b/>
                <w:color w:val="FFFFFF" w:themeColor="background1"/>
              </w:rPr>
              <w:t>Tuning</w:t>
            </w:r>
          </w:p>
        </w:tc>
        <w:tc>
          <w:tcPr>
            <w:tcW w:w="2595" w:type="dxa"/>
            <w:tcBorders>
              <w:top w:val="single" w:sz="8" w:space="0" w:color="auto"/>
              <w:left w:val="single" w:sz="4" w:space="0" w:color="auto"/>
              <w:bottom w:val="single" w:sz="4" w:space="0" w:color="auto"/>
              <w:right w:val="single" w:sz="4" w:space="0" w:color="auto"/>
            </w:tcBorders>
            <w:shd w:val="clear" w:color="auto" w:fill="1F3864" w:themeFill="accent1" w:themeFillShade="80"/>
            <w:vAlign w:val="bottom"/>
          </w:tcPr>
          <w:p w14:paraId="7D485CE8" w14:textId="7191D829" w:rsidR="2C30474C" w:rsidRDefault="2C30474C" w:rsidP="2C30474C">
            <w:pPr>
              <w:rPr>
                <w:rFonts w:ascii="Calibri" w:eastAsia="Calibri" w:hAnsi="Calibri" w:cs="Calibri"/>
                <w:b/>
                <w:color w:val="FFFFFF" w:themeColor="background1"/>
                <w:sz w:val="20"/>
                <w:szCs w:val="20"/>
              </w:rPr>
            </w:pPr>
            <w:r w:rsidRPr="1A027271">
              <w:rPr>
                <w:rFonts w:ascii="Calibri" w:eastAsia="Calibri" w:hAnsi="Calibri" w:cs="Calibri"/>
                <w:b/>
                <w:color w:val="FFFFFF" w:themeColor="background1"/>
              </w:rPr>
              <w:t>Misclassification Rate</w:t>
            </w:r>
          </w:p>
        </w:tc>
      </w:tr>
      <w:tr w:rsidR="2C30474C" w14:paraId="5C9207AA" w14:textId="77777777" w:rsidTr="75FAD2CA">
        <w:trPr>
          <w:trHeight w:val="300"/>
          <w:jc w:val="center"/>
        </w:trPr>
        <w:tc>
          <w:tcPr>
            <w:tcW w:w="1785" w:type="dxa"/>
            <w:tcBorders>
              <w:top w:val="single" w:sz="4" w:space="0" w:color="auto"/>
              <w:left w:val="single" w:sz="8" w:space="0" w:color="auto"/>
              <w:bottom w:val="single" w:sz="4" w:space="0" w:color="auto"/>
              <w:right w:val="single" w:sz="4" w:space="0" w:color="auto"/>
            </w:tcBorders>
            <w:shd w:val="clear" w:color="auto" w:fill="1F3864" w:themeFill="accent1" w:themeFillShade="80"/>
            <w:vAlign w:val="bottom"/>
          </w:tcPr>
          <w:p w14:paraId="13254B6E" w14:textId="7B32F0E8" w:rsidR="2C30474C" w:rsidRDefault="2C30474C" w:rsidP="2C30474C">
            <w:pPr>
              <w:rPr>
                <w:rFonts w:ascii="Calibri" w:eastAsia="Calibri" w:hAnsi="Calibri" w:cs="Calibri"/>
                <w:b/>
                <w:color w:val="FFFFFF" w:themeColor="background1"/>
              </w:rPr>
            </w:pPr>
            <w:r w:rsidRPr="1A027271">
              <w:rPr>
                <w:rFonts w:ascii="Calibri" w:eastAsia="Calibri" w:hAnsi="Calibri" w:cs="Calibri"/>
                <w:b/>
                <w:color w:val="FFFFFF" w:themeColor="background1"/>
              </w:rPr>
              <w:t>Decision Tree</w:t>
            </w:r>
          </w:p>
        </w:tc>
        <w:tc>
          <w:tcPr>
            <w:tcW w:w="3015" w:type="dxa"/>
            <w:tcBorders>
              <w:top w:val="single" w:sz="4" w:space="0" w:color="auto"/>
              <w:left w:val="single" w:sz="4" w:space="0" w:color="auto"/>
              <w:bottom w:val="single" w:sz="4" w:space="0" w:color="auto"/>
              <w:right w:val="single" w:sz="4" w:space="0" w:color="auto"/>
            </w:tcBorders>
            <w:shd w:val="clear" w:color="auto" w:fill="92D050"/>
            <w:vAlign w:val="bottom"/>
          </w:tcPr>
          <w:p w14:paraId="1D509DA0" w14:textId="4333574B" w:rsidR="2C30474C" w:rsidRDefault="2C30474C" w:rsidP="2C30474C">
            <w:pPr>
              <w:rPr>
                <w:rFonts w:ascii="Calibri" w:eastAsia="Calibri" w:hAnsi="Calibri" w:cs="Calibri"/>
                <w:color w:val="FFFFFF" w:themeColor="background1"/>
                <w:sz w:val="20"/>
                <w:szCs w:val="20"/>
              </w:rPr>
            </w:pPr>
            <w:r w:rsidRPr="1A027271">
              <w:rPr>
                <w:rFonts w:ascii="Calibri" w:eastAsia="Calibri" w:hAnsi="Calibri" w:cs="Calibri"/>
                <w:color w:val="FFFFFF" w:themeColor="background1"/>
              </w:rPr>
              <w:t>Leaf-1</w:t>
            </w:r>
            <w:r w:rsidR="0AB39F39" w:rsidRPr="1A027271">
              <w:rPr>
                <w:rFonts w:ascii="Calibri" w:eastAsia="Calibri" w:hAnsi="Calibri" w:cs="Calibri"/>
                <w:color w:val="FFFFFF" w:themeColor="background1"/>
              </w:rPr>
              <w:t>0</w:t>
            </w:r>
            <w:r w:rsidRPr="1A027271">
              <w:rPr>
                <w:rFonts w:ascii="Calibri" w:eastAsia="Calibri" w:hAnsi="Calibri" w:cs="Calibri"/>
                <w:color w:val="FFFFFF" w:themeColor="background1"/>
              </w:rPr>
              <w:t>, Branch-2, leafsize-14</w:t>
            </w:r>
          </w:p>
        </w:tc>
        <w:tc>
          <w:tcPr>
            <w:tcW w:w="2595" w:type="dxa"/>
            <w:tcBorders>
              <w:top w:val="single" w:sz="4" w:space="0" w:color="auto"/>
              <w:left w:val="single" w:sz="4" w:space="0" w:color="auto"/>
              <w:bottom w:val="single" w:sz="4" w:space="0" w:color="auto"/>
              <w:right w:val="single" w:sz="4" w:space="0" w:color="auto"/>
            </w:tcBorders>
            <w:shd w:val="clear" w:color="auto" w:fill="92D050"/>
            <w:vAlign w:val="bottom"/>
          </w:tcPr>
          <w:p w14:paraId="65323843" w14:textId="42105F1F" w:rsidR="2C30474C" w:rsidRDefault="65978C5A" w:rsidP="2C30474C">
            <w:pPr>
              <w:rPr>
                <w:rFonts w:ascii="Calibri" w:eastAsia="Calibri" w:hAnsi="Calibri" w:cs="Calibri"/>
                <w:b/>
                <w:color w:val="FFFFFF" w:themeColor="background1"/>
              </w:rPr>
            </w:pPr>
            <w:r w:rsidRPr="1A027271">
              <w:rPr>
                <w:rFonts w:ascii="Calibri" w:eastAsia="Calibri" w:hAnsi="Calibri" w:cs="Calibri"/>
                <w:b/>
                <w:bCs/>
                <w:color w:val="FFFFFF" w:themeColor="background1"/>
              </w:rPr>
              <w:t>0.32</w:t>
            </w:r>
            <w:r w:rsidR="57A8159A" w:rsidRPr="1A027271">
              <w:rPr>
                <w:rFonts w:ascii="Calibri" w:eastAsia="Calibri" w:hAnsi="Calibri" w:cs="Calibri"/>
                <w:b/>
                <w:bCs/>
                <w:color w:val="FFFFFF" w:themeColor="background1"/>
              </w:rPr>
              <w:t>20</w:t>
            </w:r>
          </w:p>
        </w:tc>
      </w:tr>
      <w:tr w:rsidR="2C30474C" w14:paraId="2B5ECE09" w14:textId="77777777" w:rsidTr="75FAD2CA">
        <w:trPr>
          <w:trHeight w:val="315"/>
          <w:jc w:val="center"/>
        </w:trPr>
        <w:tc>
          <w:tcPr>
            <w:tcW w:w="1785" w:type="dxa"/>
            <w:tcBorders>
              <w:top w:val="single" w:sz="4" w:space="0" w:color="auto"/>
              <w:left w:val="single" w:sz="8" w:space="0" w:color="auto"/>
              <w:bottom w:val="single" w:sz="4" w:space="0" w:color="auto"/>
              <w:right w:val="single" w:sz="4" w:space="0" w:color="auto"/>
            </w:tcBorders>
            <w:shd w:val="clear" w:color="auto" w:fill="1F3864" w:themeFill="accent1" w:themeFillShade="80"/>
            <w:vAlign w:val="bottom"/>
          </w:tcPr>
          <w:p w14:paraId="74489E77" w14:textId="1F13E086" w:rsidR="2C30474C" w:rsidRDefault="2C30474C" w:rsidP="2C30474C">
            <w:pPr>
              <w:rPr>
                <w:rFonts w:ascii="Calibri" w:eastAsia="Calibri" w:hAnsi="Calibri" w:cs="Calibri"/>
                <w:b/>
                <w:color w:val="FFFFFF" w:themeColor="background1"/>
              </w:rPr>
            </w:pPr>
            <w:r w:rsidRPr="1A027271">
              <w:rPr>
                <w:rFonts w:ascii="Calibri" w:eastAsia="Calibri" w:hAnsi="Calibri" w:cs="Calibri"/>
                <w:b/>
                <w:color w:val="FFFFFF" w:themeColor="background1"/>
              </w:rPr>
              <w:t>Decision Tree</w:t>
            </w:r>
          </w:p>
        </w:tc>
        <w:tc>
          <w:tcPr>
            <w:tcW w:w="3015"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tcPr>
          <w:p w14:paraId="5CFBDD39" w14:textId="658D142E" w:rsidR="2C30474C" w:rsidRDefault="2C30474C" w:rsidP="2C30474C">
            <w:pPr>
              <w:rPr>
                <w:rFonts w:ascii="Calibri" w:eastAsia="Calibri" w:hAnsi="Calibri" w:cs="Calibri"/>
                <w:color w:val="FFFFFF" w:themeColor="background1"/>
                <w:sz w:val="20"/>
                <w:szCs w:val="20"/>
              </w:rPr>
            </w:pPr>
            <w:r w:rsidRPr="1A027271">
              <w:rPr>
                <w:rFonts w:ascii="Calibri" w:eastAsia="Calibri" w:hAnsi="Calibri" w:cs="Calibri"/>
                <w:color w:val="FFFFFF" w:themeColor="background1"/>
              </w:rPr>
              <w:t>Leaf-8, Branch-8, leafsize-13</w:t>
            </w:r>
          </w:p>
        </w:tc>
        <w:tc>
          <w:tcPr>
            <w:tcW w:w="2595"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tcPr>
          <w:p w14:paraId="7D8B1107" w14:textId="18C279F0" w:rsidR="2C30474C" w:rsidRDefault="65978C5A" w:rsidP="2C30474C">
            <w:pPr>
              <w:rPr>
                <w:rFonts w:ascii="Calibri" w:eastAsia="Calibri" w:hAnsi="Calibri" w:cs="Calibri"/>
                <w:color w:val="FFFFFF" w:themeColor="background1"/>
                <w:sz w:val="20"/>
                <w:szCs w:val="20"/>
              </w:rPr>
            </w:pPr>
            <w:r w:rsidRPr="1A027271">
              <w:rPr>
                <w:rFonts w:ascii="Calibri" w:eastAsia="Calibri" w:hAnsi="Calibri" w:cs="Calibri"/>
                <w:color w:val="FFFFFF" w:themeColor="background1"/>
              </w:rPr>
              <w:t>0.3341</w:t>
            </w:r>
          </w:p>
        </w:tc>
      </w:tr>
      <w:tr w:rsidR="2C30474C" w14:paraId="1E648C01" w14:textId="77777777" w:rsidTr="75FAD2CA">
        <w:trPr>
          <w:trHeight w:val="300"/>
          <w:jc w:val="center"/>
        </w:trPr>
        <w:tc>
          <w:tcPr>
            <w:tcW w:w="1785" w:type="dxa"/>
            <w:tcBorders>
              <w:top w:val="single" w:sz="4" w:space="0" w:color="auto"/>
              <w:left w:val="single" w:sz="8" w:space="0" w:color="auto"/>
              <w:bottom w:val="single" w:sz="8" w:space="0" w:color="auto"/>
              <w:right w:val="single" w:sz="4" w:space="0" w:color="auto"/>
            </w:tcBorders>
            <w:shd w:val="clear" w:color="auto" w:fill="1F3864" w:themeFill="accent1" w:themeFillShade="80"/>
            <w:vAlign w:val="bottom"/>
          </w:tcPr>
          <w:p w14:paraId="2CD969C7" w14:textId="03CA3AAB" w:rsidR="2C30474C" w:rsidRDefault="2C30474C" w:rsidP="2C30474C">
            <w:pPr>
              <w:rPr>
                <w:rFonts w:ascii="Calibri" w:eastAsia="Calibri" w:hAnsi="Calibri" w:cs="Calibri"/>
                <w:b/>
                <w:color w:val="FFFFFF" w:themeColor="background1"/>
                <w:sz w:val="20"/>
                <w:szCs w:val="20"/>
              </w:rPr>
            </w:pPr>
            <w:r w:rsidRPr="1A027271">
              <w:rPr>
                <w:rFonts w:ascii="Calibri" w:eastAsia="Calibri" w:hAnsi="Calibri" w:cs="Calibri"/>
                <w:b/>
                <w:color w:val="FFFFFF" w:themeColor="background1"/>
              </w:rPr>
              <w:t>Forest</w:t>
            </w:r>
          </w:p>
        </w:tc>
        <w:tc>
          <w:tcPr>
            <w:tcW w:w="3015" w:type="dxa"/>
            <w:tcBorders>
              <w:top w:val="single" w:sz="4" w:space="0" w:color="auto"/>
              <w:left w:val="single" w:sz="4" w:space="0" w:color="auto"/>
              <w:bottom w:val="single" w:sz="8" w:space="0" w:color="auto"/>
              <w:right w:val="single" w:sz="4" w:space="0" w:color="auto"/>
            </w:tcBorders>
            <w:shd w:val="clear" w:color="auto" w:fill="1F3864" w:themeFill="accent1" w:themeFillShade="80"/>
            <w:vAlign w:val="bottom"/>
          </w:tcPr>
          <w:p w14:paraId="344BC7B7" w14:textId="5B3AB425" w:rsidR="2C30474C" w:rsidRDefault="2C30474C" w:rsidP="2C30474C">
            <w:pPr>
              <w:rPr>
                <w:rFonts w:ascii="Calibri" w:eastAsia="Calibri" w:hAnsi="Calibri" w:cs="Calibri"/>
                <w:color w:val="FFFFFF" w:themeColor="background1"/>
                <w:sz w:val="20"/>
                <w:szCs w:val="20"/>
              </w:rPr>
            </w:pPr>
            <w:r w:rsidRPr="1A027271">
              <w:rPr>
                <w:rFonts w:ascii="Calibri" w:eastAsia="Calibri" w:hAnsi="Calibri" w:cs="Calibri"/>
                <w:color w:val="FFFFFF" w:themeColor="background1"/>
              </w:rPr>
              <w:t>Trees-40, Branch-4, leafsize-5</w:t>
            </w:r>
          </w:p>
        </w:tc>
        <w:tc>
          <w:tcPr>
            <w:tcW w:w="2595" w:type="dxa"/>
            <w:tcBorders>
              <w:top w:val="single" w:sz="4" w:space="0" w:color="auto"/>
              <w:left w:val="single" w:sz="4" w:space="0" w:color="auto"/>
              <w:bottom w:val="single" w:sz="8" w:space="0" w:color="auto"/>
              <w:right w:val="single" w:sz="4" w:space="0" w:color="auto"/>
            </w:tcBorders>
            <w:shd w:val="clear" w:color="auto" w:fill="1F3864" w:themeFill="accent1" w:themeFillShade="80"/>
            <w:vAlign w:val="bottom"/>
          </w:tcPr>
          <w:p w14:paraId="69E6C194" w14:textId="006153AF" w:rsidR="2C30474C" w:rsidRDefault="65978C5A" w:rsidP="2C30474C">
            <w:pPr>
              <w:rPr>
                <w:rFonts w:ascii="Calibri" w:eastAsia="Calibri" w:hAnsi="Calibri" w:cs="Calibri"/>
                <w:color w:val="FFFFFF" w:themeColor="background1"/>
                <w:sz w:val="20"/>
                <w:szCs w:val="20"/>
              </w:rPr>
            </w:pPr>
            <w:r w:rsidRPr="1A027271">
              <w:rPr>
                <w:rFonts w:ascii="Calibri" w:eastAsia="Calibri" w:hAnsi="Calibri" w:cs="Calibri"/>
                <w:color w:val="FFFFFF" w:themeColor="background1"/>
              </w:rPr>
              <w:t>0.3390</w:t>
            </w:r>
          </w:p>
        </w:tc>
      </w:tr>
    </w:tbl>
    <w:p w14:paraId="3CCEEDFA" w14:textId="3C8F4FE9" w:rsidR="2C30474C" w:rsidRDefault="1B44A0F9" w:rsidP="1A027271">
      <w:pPr>
        <w:jc w:val="center"/>
      </w:pPr>
      <w:r>
        <w:t>Tab</w:t>
      </w:r>
      <w:r w:rsidR="5047B470">
        <w:t>le</w:t>
      </w:r>
      <w:r>
        <w:t xml:space="preserve"> </w:t>
      </w:r>
      <w:r w:rsidR="3933BC0C">
        <w:t xml:space="preserve">2.1: </w:t>
      </w:r>
      <w:r w:rsidR="1EDA57C8">
        <w:t>Tuning Features</w:t>
      </w:r>
    </w:p>
    <w:p w14:paraId="0C34CDC8" w14:textId="50E6EEC6" w:rsidR="2C30474C" w:rsidRPr="001B5E12" w:rsidRDefault="43179607" w:rsidP="2C30474C">
      <w:pPr>
        <w:rPr>
          <w:b/>
          <w:bCs/>
          <w:sz w:val="24"/>
          <w:szCs w:val="24"/>
          <w:u w:val="single"/>
        </w:rPr>
      </w:pPr>
      <w:r w:rsidRPr="001B5E12">
        <w:rPr>
          <w:b/>
          <w:bCs/>
          <w:sz w:val="24"/>
          <w:szCs w:val="24"/>
          <w:u w:val="single"/>
        </w:rPr>
        <w:t>Decision tree</w:t>
      </w:r>
    </w:p>
    <w:p w14:paraId="12AFFAC4" w14:textId="7433CE9C" w:rsidR="000B2224" w:rsidRPr="000B2224" w:rsidRDefault="43179607" w:rsidP="000B2224">
      <w:r>
        <w:t xml:space="preserve">For this model we chose to use a </w:t>
      </w:r>
      <w:r w:rsidR="5818AE76">
        <w:t>decision</w:t>
      </w:r>
      <w:r>
        <w:t xml:space="preserve"> tree</w:t>
      </w:r>
      <w:r w:rsidR="7EBE0997">
        <w:t xml:space="preserve"> which is an extremely simple form of prediction wi</w:t>
      </w:r>
      <w:r w:rsidR="74568842">
        <w:t>t</w:t>
      </w:r>
      <w:r w:rsidR="7EBE0997">
        <w:t xml:space="preserve">hin machine learning, </w:t>
      </w:r>
      <w:r w:rsidR="4C10680F">
        <w:t xml:space="preserve">a decision tree segments the prediction space into </w:t>
      </w:r>
      <w:r w:rsidR="001B5E12">
        <w:t>several</w:t>
      </w:r>
      <w:r w:rsidR="4C10680F">
        <w:t xml:space="preserve"> simple regions according to previously set </w:t>
      </w:r>
      <w:r w:rsidR="5C461101">
        <w:t xml:space="preserve">form of splitting rules. </w:t>
      </w:r>
    </w:p>
    <w:p w14:paraId="2F90A182" w14:textId="6DD883E9" w:rsidR="46BB6A15" w:rsidRDefault="46BB6A15" w:rsidP="2C30474C">
      <w:r>
        <w:t xml:space="preserve">The best results were achieved using </w:t>
      </w:r>
      <w:r w:rsidR="3E16010D">
        <w:t>the 1</w:t>
      </w:r>
      <w:r w:rsidR="489213DE">
        <w:t>0</w:t>
      </w:r>
      <w:r w:rsidR="3E16010D">
        <w:t xml:space="preserve">-leaf </w:t>
      </w:r>
      <w:r w:rsidRPr="2C30474C">
        <w:rPr>
          <w:b/>
          <w:bCs/>
        </w:rPr>
        <w:t>decision tree</w:t>
      </w:r>
      <w:r w:rsidR="72A5DC0E" w:rsidRPr="2C30474C">
        <w:rPr>
          <w:b/>
          <w:bCs/>
        </w:rPr>
        <w:t>.</w:t>
      </w:r>
      <w:r w:rsidR="72A5DC0E">
        <w:t xml:space="preserve"> </w:t>
      </w:r>
      <w:proofErr w:type="gramStart"/>
      <w:r w:rsidR="1684FF38">
        <w:t>Here</w:t>
      </w:r>
      <w:r w:rsidR="001B5E12">
        <w:t>’s</w:t>
      </w:r>
      <w:proofErr w:type="gramEnd"/>
      <w:r w:rsidR="72A5DC0E">
        <w:t xml:space="preserve"> why:</w:t>
      </w:r>
    </w:p>
    <w:p w14:paraId="43566EBD" w14:textId="7233329B" w:rsidR="6E87B3E6" w:rsidRDefault="6E87B3E6" w:rsidP="66417723">
      <w:pPr>
        <w:jc w:val="both"/>
        <w:rPr>
          <w:rFonts w:ascii="Calibri" w:eastAsia="Calibri" w:hAnsi="Calibri" w:cs="Calibri"/>
          <w:sz w:val="21"/>
          <w:szCs w:val="21"/>
        </w:rPr>
      </w:pPr>
      <w:r w:rsidRPr="001B5E12">
        <w:rPr>
          <w:u w:val="single"/>
        </w:rPr>
        <w:t xml:space="preserve">Choice of </w:t>
      </w:r>
      <w:r w:rsidR="2F576C35" w:rsidRPr="001B5E12">
        <w:rPr>
          <w:u w:val="single"/>
        </w:rPr>
        <w:t xml:space="preserve">Split </w:t>
      </w:r>
      <w:r w:rsidRPr="001B5E12">
        <w:rPr>
          <w:u w:val="single"/>
        </w:rPr>
        <w:t>Criterion</w:t>
      </w:r>
      <w:r>
        <w:t xml:space="preserve"> – We tried and tested ou</w:t>
      </w:r>
      <w:r w:rsidR="7837059D">
        <w:t>r</w:t>
      </w:r>
      <w:r>
        <w:t xml:space="preserve"> model with Entropy, Gini Inde</w:t>
      </w:r>
      <w:r w:rsidR="3FF307A3">
        <w:t>x</w:t>
      </w:r>
      <w:r w:rsidR="30F17C0A">
        <w:t>,</w:t>
      </w:r>
      <w:r w:rsidR="3FF307A3">
        <w:t xml:space="preserve"> and Information gain ratio</w:t>
      </w:r>
      <w:r w:rsidR="16A4A515">
        <w:t xml:space="preserve">. </w:t>
      </w:r>
      <w:r w:rsidR="002D6738">
        <w:t>I</w:t>
      </w:r>
      <w:r w:rsidR="16A4A515">
        <w:t>nformation gain produced the best results,</w:t>
      </w:r>
      <w:r w:rsidR="60E90991">
        <w:t xml:space="preserve"> </w:t>
      </w:r>
      <w:r w:rsidR="16A4A515">
        <w:t>explaining</w:t>
      </w:r>
      <w:r w:rsidR="60E90991">
        <w:t xml:space="preserve"> that the data required small partitions</w:t>
      </w:r>
      <w:r w:rsidR="31F68392">
        <w:t>. This is due to the filtering of available features to feed only the most relevant ones based on segment profiles</w:t>
      </w:r>
      <w:r w:rsidR="15D6E846">
        <w:t>.</w:t>
      </w:r>
      <w:r w:rsidR="6BD3AE70">
        <w:t xml:space="preserve"> </w:t>
      </w:r>
    </w:p>
    <w:p w14:paraId="5CEDDA35" w14:textId="4660ED6A" w:rsidR="4A2B3024" w:rsidRDefault="01D689C4" w:rsidP="4A2B3024">
      <w:pPr>
        <w:jc w:val="both"/>
      </w:pPr>
      <w:r w:rsidRPr="001B5E12">
        <w:rPr>
          <w:u w:val="single"/>
        </w:rPr>
        <w:t>Tree Structure</w:t>
      </w:r>
      <w:r>
        <w:t xml:space="preserve"> – To achieve an easier understandable structure we tried keeping the branches to </w:t>
      </w:r>
      <w:r w:rsidR="18F189CC">
        <w:t>‘</w:t>
      </w:r>
      <w:r>
        <w:t>2</w:t>
      </w:r>
      <w:r w:rsidR="6D1F600D">
        <w:t>’ splits</w:t>
      </w:r>
      <w:r>
        <w:t xml:space="preserve"> </w:t>
      </w:r>
      <w:r w:rsidR="196C5F23">
        <w:t xml:space="preserve">and hence increasing the depth </w:t>
      </w:r>
      <w:r w:rsidR="65978C5A">
        <w:t>t</w:t>
      </w:r>
      <w:r w:rsidR="196C5F23">
        <w:t xml:space="preserve">o incorporate the </w:t>
      </w:r>
      <w:r w:rsidR="2DD8AEE4">
        <w:t xml:space="preserve">data </w:t>
      </w:r>
      <w:r w:rsidR="4F51E831">
        <w:t>volume.</w:t>
      </w:r>
      <w:r w:rsidR="6C5879A1">
        <w:t xml:space="preserve"> </w:t>
      </w:r>
      <w:r w:rsidR="741A1CE2">
        <w:t>The leaf</w:t>
      </w:r>
      <w:r w:rsidR="499B31D6">
        <w:t xml:space="preserve"> si</w:t>
      </w:r>
      <w:r w:rsidR="00121D91">
        <w:t>z</w:t>
      </w:r>
      <w:r w:rsidR="499B31D6">
        <w:t>e of 1</w:t>
      </w:r>
      <w:r w:rsidR="00D61746">
        <w:t>4</w:t>
      </w:r>
      <w:r w:rsidR="499B31D6">
        <w:t xml:space="preserve"> was used as suggested by cross-validation folds to </w:t>
      </w:r>
      <w:r w:rsidR="4CF988A8">
        <w:t>avoid overfitting</w:t>
      </w:r>
      <w:r w:rsidR="61BB89BA">
        <w:t>.</w:t>
      </w:r>
      <w:r w:rsidR="4EB3C38F">
        <w:t xml:space="preserve"> </w:t>
      </w:r>
    </w:p>
    <w:p w14:paraId="63AB2179" w14:textId="70AF70A5" w:rsidR="00B96F7A" w:rsidRPr="00B96F7A" w:rsidRDefault="44768CB2" w:rsidP="00B96F7A">
      <w:pPr>
        <w:jc w:val="both"/>
      </w:pPr>
      <w:r w:rsidRPr="002D6738">
        <w:rPr>
          <w:u w:val="single"/>
        </w:rPr>
        <w:t>Cross validation</w:t>
      </w:r>
      <w:r w:rsidR="744CCB6F">
        <w:t xml:space="preserve"> – In order to prevent bias and over</w:t>
      </w:r>
      <w:r w:rsidR="7DBB1A16">
        <w:t>fitting and selection bias, this is done by splitting the dataset into 4 parts training data and 1 part validation data (in the case of 5-fold cross validation) and repeating this pr</w:t>
      </w:r>
      <w:r w:rsidR="407071E6">
        <w:t>ocess until all 5 parts of the dataset have been validated.</w:t>
      </w:r>
    </w:p>
    <w:p w14:paraId="247DA8E5" w14:textId="0603A550" w:rsidR="00C53EBC" w:rsidRPr="00C53EBC" w:rsidRDefault="407071E6" w:rsidP="00C53EBC">
      <w:pPr>
        <w:jc w:val="both"/>
      </w:pPr>
      <w:r w:rsidRPr="002D6738">
        <w:rPr>
          <w:u w:val="single"/>
        </w:rPr>
        <w:t xml:space="preserve">Bias/variance </w:t>
      </w:r>
      <w:r w:rsidR="000357EF" w:rsidRPr="002D6738">
        <w:rPr>
          <w:u w:val="single"/>
        </w:rPr>
        <w:t>trade-off</w:t>
      </w:r>
      <w:r>
        <w:t xml:space="preserve"> – The importance of cross validation is most evident when we are trying to get an appropriate balance between </w:t>
      </w:r>
      <w:r w:rsidR="1DF54B09">
        <w:t xml:space="preserve">bias and </w:t>
      </w:r>
      <w:r w:rsidR="5D24BA7E">
        <w:t>varian</w:t>
      </w:r>
      <w:r w:rsidR="2986B73A">
        <w:t>ce</w:t>
      </w:r>
      <w:r w:rsidR="10D1793A">
        <w:t xml:space="preserve">, variance occurs when we overfit our model on to the training data while bias occurs when we do not </w:t>
      </w:r>
      <w:r w:rsidR="6CD8584F">
        <w:t xml:space="preserve">underfit our data to our model, the ideal therefore is to balance bias and variance </w:t>
      </w:r>
      <w:r w:rsidR="00D61746">
        <w:t>to</w:t>
      </w:r>
      <w:r w:rsidR="6CD8584F">
        <w:t xml:space="preserve"> maximise the future predictive accuracy.</w:t>
      </w:r>
    </w:p>
    <w:p w14:paraId="6CA19764" w14:textId="64884BEF" w:rsidR="4ACA8B5B" w:rsidRDefault="4ACA8B5B" w:rsidP="1F5A6F9E">
      <w:pPr>
        <w:jc w:val="both"/>
        <w:rPr>
          <w:rFonts w:ascii="Calibri" w:eastAsia="Calibri" w:hAnsi="Calibri" w:cs="Calibri"/>
        </w:rPr>
      </w:pPr>
      <w:r w:rsidRPr="00BC6081">
        <w:rPr>
          <w:u w:val="single"/>
        </w:rPr>
        <w:t>Results/</w:t>
      </w:r>
      <w:r w:rsidR="556C5352" w:rsidRPr="00BC6081">
        <w:rPr>
          <w:u w:val="single"/>
        </w:rPr>
        <w:t>Validation</w:t>
      </w:r>
      <w:r w:rsidR="4C94F68A" w:rsidRPr="00BC6081">
        <w:rPr>
          <w:u w:val="single"/>
        </w:rPr>
        <w:t>s</w:t>
      </w:r>
      <w:r w:rsidR="05CD7082">
        <w:t xml:space="preserve"> – The cumulative lift, which is a measure of prediction effectiveness, </w:t>
      </w:r>
      <w:r w:rsidR="2C5D622B">
        <w:t>for training and validation performed equally in all the quantile se</w:t>
      </w:r>
      <w:r w:rsidR="7C3AAB78">
        <w:t>gments.</w:t>
      </w:r>
      <w:r w:rsidR="2C5D622B">
        <w:t xml:space="preserve"> </w:t>
      </w:r>
      <w:r w:rsidR="7DAAA808">
        <w:t xml:space="preserve">It backed the </w:t>
      </w:r>
      <w:r w:rsidR="062A4E04" w:rsidRPr="1F5A6F9E">
        <w:rPr>
          <w:rFonts w:ascii="Calibri" w:eastAsia="Calibri" w:hAnsi="Calibri" w:cs="Calibri"/>
        </w:rPr>
        <w:t>overall misclassification results</w:t>
      </w:r>
      <w:r w:rsidR="65CB6992" w:rsidRPr="1F5A6F9E">
        <w:rPr>
          <w:rFonts w:ascii="Calibri" w:eastAsia="Calibri" w:hAnsi="Calibri" w:cs="Calibri"/>
        </w:rPr>
        <w:t xml:space="preserve"> </w:t>
      </w:r>
      <w:r w:rsidR="61539EFC" w:rsidRPr="1F5A6F9E">
        <w:rPr>
          <w:rFonts w:ascii="Calibri" w:eastAsia="Calibri" w:hAnsi="Calibri" w:cs="Calibri"/>
        </w:rPr>
        <w:t xml:space="preserve">for </w:t>
      </w:r>
      <w:r w:rsidR="0BBE0DDE" w:rsidRPr="1F5A6F9E">
        <w:rPr>
          <w:rFonts w:ascii="Calibri" w:eastAsia="Calibri" w:hAnsi="Calibri" w:cs="Calibri"/>
        </w:rPr>
        <w:t>all</w:t>
      </w:r>
      <w:r w:rsidR="61539EFC" w:rsidRPr="1F5A6F9E">
        <w:rPr>
          <w:rFonts w:ascii="Calibri" w:eastAsia="Calibri" w:hAnsi="Calibri" w:cs="Calibri"/>
        </w:rPr>
        <w:t xml:space="preserve"> these data splits being in</w:t>
      </w:r>
      <w:r w:rsidR="14EA0E6B" w:rsidRPr="1F5A6F9E">
        <w:rPr>
          <w:rFonts w:ascii="Calibri" w:eastAsia="Calibri" w:hAnsi="Calibri" w:cs="Calibri"/>
        </w:rPr>
        <w:t xml:space="preserve"> +-0.01%</w:t>
      </w:r>
      <w:r w:rsidR="5216841E" w:rsidRPr="1F5A6F9E">
        <w:rPr>
          <w:rFonts w:ascii="Calibri" w:eastAsia="Calibri" w:hAnsi="Calibri" w:cs="Calibri"/>
        </w:rPr>
        <w:t xml:space="preserve"> range</w:t>
      </w:r>
      <w:r w:rsidR="14EA0E6B" w:rsidRPr="1F5A6F9E">
        <w:rPr>
          <w:rFonts w:ascii="Calibri" w:eastAsia="Calibri" w:hAnsi="Calibri" w:cs="Calibri"/>
        </w:rPr>
        <w:t>. This proves ou</w:t>
      </w:r>
      <w:r w:rsidR="02CE4686" w:rsidRPr="1F5A6F9E">
        <w:rPr>
          <w:rFonts w:ascii="Calibri" w:eastAsia="Calibri" w:hAnsi="Calibri" w:cs="Calibri"/>
        </w:rPr>
        <w:t xml:space="preserve">r </w:t>
      </w:r>
      <w:r w:rsidR="14EA0E6B" w:rsidRPr="1F5A6F9E">
        <w:rPr>
          <w:rFonts w:ascii="Calibri" w:eastAsia="Calibri" w:hAnsi="Calibri" w:cs="Calibri"/>
        </w:rPr>
        <w:t xml:space="preserve">model to be </w:t>
      </w:r>
      <w:r w:rsidR="73FE27DB" w:rsidRPr="1F5A6F9E">
        <w:rPr>
          <w:rFonts w:ascii="Calibri" w:eastAsia="Calibri" w:hAnsi="Calibri" w:cs="Calibri"/>
        </w:rPr>
        <w:t>rightly tuned</w:t>
      </w:r>
      <w:r w:rsidR="1334B9CB" w:rsidRPr="1F5A6F9E">
        <w:rPr>
          <w:rFonts w:ascii="Calibri" w:eastAsia="Calibri" w:hAnsi="Calibri" w:cs="Calibri"/>
        </w:rPr>
        <w:t xml:space="preserve"> (no over-fitting or under-tuning)</w:t>
      </w:r>
      <w:r w:rsidR="73FE27DB" w:rsidRPr="1F5A6F9E">
        <w:rPr>
          <w:rFonts w:ascii="Calibri" w:eastAsia="Calibri" w:hAnsi="Calibri" w:cs="Calibri"/>
        </w:rPr>
        <w:t xml:space="preserve"> for unseen data</w:t>
      </w:r>
      <w:r w:rsidR="276DF8B5" w:rsidRPr="1F5A6F9E">
        <w:rPr>
          <w:rFonts w:ascii="Calibri" w:eastAsia="Calibri" w:hAnsi="Calibri" w:cs="Calibri"/>
        </w:rPr>
        <w:t>.</w:t>
      </w:r>
      <w:r w:rsidR="70359258" w:rsidRPr="1F5A6F9E">
        <w:rPr>
          <w:rFonts w:ascii="Calibri" w:eastAsia="Calibri" w:hAnsi="Calibri" w:cs="Calibri"/>
        </w:rPr>
        <w:t xml:space="preserve"> </w:t>
      </w:r>
      <w:r w:rsidR="1ED36E71" w:rsidRPr="1F5A6F9E">
        <w:rPr>
          <w:rFonts w:ascii="Calibri" w:eastAsia="Calibri" w:hAnsi="Calibri" w:cs="Calibri"/>
        </w:rPr>
        <w:t xml:space="preserve">The </w:t>
      </w:r>
      <w:r w:rsidR="0BDE1EEA" w:rsidRPr="1F5A6F9E">
        <w:rPr>
          <w:rFonts w:ascii="Calibri" w:eastAsia="Calibri" w:hAnsi="Calibri" w:cs="Calibri"/>
        </w:rPr>
        <w:t xml:space="preserve">measure of predictive probability, </w:t>
      </w:r>
      <w:r w:rsidR="1ED36E71" w:rsidRPr="1F5A6F9E">
        <w:rPr>
          <w:rFonts w:ascii="Calibri" w:eastAsia="Calibri" w:hAnsi="Calibri" w:cs="Calibri"/>
        </w:rPr>
        <w:t xml:space="preserve">cumulative captured response also gives the accuracy of over </w:t>
      </w:r>
      <w:r w:rsidR="1841EAA3" w:rsidRPr="1F5A6F9E">
        <w:rPr>
          <w:rFonts w:ascii="Calibri" w:eastAsia="Calibri" w:hAnsi="Calibri" w:cs="Calibri"/>
        </w:rPr>
        <w:t>around 50</w:t>
      </w:r>
      <w:r w:rsidR="1ED36E71" w:rsidRPr="1F5A6F9E">
        <w:rPr>
          <w:rFonts w:ascii="Calibri" w:eastAsia="Calibri" w:hAnsi="Calibri" w:cs="Calibri"/>
        </w:rPr>
        <w:t>% in the first 20% quartile</w:t>
      </w:r>
      <w:r w:rsidR="534BD885" w:rsidRPr="1F5A6F9E">
        <w:rPr>
          <w:rFonts w:ascii="Calibri" w:eastAsia="Calibri" w:hAnsi="Calibri" w:cs="Calibri"/>
        </w:rPr>
        <w:t xml:space="preserve"> </w:t>
      </w:r>
      <w:r w:rsidR="157ADF59" w:rsidRPr="1F5A6F9E">
        <w:rPr>
          <w:rFonts w:ascii="Calibri" w:eastAsia="Calibri" w:hAnsi="Calibri" w:cs="Calibri"/>
        </w:rPr>
        <w:t>which is a decent number for incorporating the model to business use.</w:t>
      </w:r>
      <w:r w:rsidR="6D92CF88" w:rsidRPr="1F5A6F9E">
        <w:rPr>
          <w:rFonts w:ascii="Calibri" w:eastAsia="Calibri" w:hAnsi="Calibri" w:cs="Calibri"/>
        </w:rPr>
        <w:t xml:space="preserve"> Finally, the ROC curve, draw</w:t>
      </w:r>
      <w:r w:rsidR="1666A9C7" w:rsidRPr="1F5A6F9E">
        <w:rPr>
          <w:rFonts w:ascii="Calibri" w:eastAsia="Calibri" w:hAnsi="Calibri" w:cs="Calibri"/>
        </w:rPr>
        <w:t xml:space="preserve">s the </w:t>
      </w:r>
      <w:r w:rsidR="6F1CE3D5" w:rsidRPr="1F5A6F9E">
        <w:rPr>
          <w:rFonts w:ascii="Calibri" w:eastAsia="Calibri" w:hAnsi="Calibri" w:cs="Calibri"/>
        </w:rPr>
        <w:t>cut-off</w:t>
      </w:r>
      <w:r w:rsidR="434C0610" w:rsidRPr="1F5A6F9E">
        <w:rPr>
          <w:rFonts w:ascii="Calibri" w:eastAsia="Calibri" w:hAnsi="Calibri" w:cs="Calibri"/>
        </w:rPr>
        <w:t>line</w:t>
      </w:r>
      <w:r w:rsidR="1666A9C7" w:rsidRPr="1F5A6F9E">
        <w:rPr>
          <w:rFonts w:ascii="Calibri" w:eastAsia="Calibri" w:hAnsi="Calibri" w:cs="Calibri"/>
        </w:rPr>
        <w:t xml:space="preserve"> at 0.15, i.e., the false positive rate 0.805</w:t>
      </w:r>
      <w:r w:rsidR="2765E75F" w:rsidRPr="1F5A6F9E">
        <w:rPr>
          <w:rFonts w:ascii="Calibri" w:eastAsia="Calibri" w:hAnsi="Calibri" w:cs="Calibri"/>
        </w:rPr>
        <w:t xml:space="preserve">, far greater </w:t>
      </w:r>
      <w:r w:rsidR="0C545BA1" w:rsidRPr="1F5A6F9E">
        <w:rPr>
          <w:rFonts w:ascii="Calibri" w:eastAsia="Calibri" w:hAnsi="Calibri" w:cs="Calibri"/>
        </w:rPr>
        <w:t>than</w:t>
      </w:r>
      <w:r w:rsidR="2765E75F" w:rsidRPr="1F5A6F9E">
        <w:rPr>
          <w:rFonts w:ascii="Calibri" w:eastAsia="Calibri" w:hAnsi="Calibri" w:cs="Calibri"/>
        </w:rPr>
        <w:t xml:space="preserve"> the </w:t>
      </w:r>
      <w:r w:rsidR="1666A9C7" w:rsidRPr="1F5A6F9E">
        <w:rPr>
          <w:rFonts w:ascii="Calibri" w:eastAsia="Calibri" w:hAnsi="Calibri" w:cs="Calibri"/>
        </w:rPr>
        <w:t xml:space="preserve">false negative </w:t>
      </w:r>
      <w:r w:rsidR="047A6AB2" w:rsidRPr="1F5A6F9E">
        <w:rPr>
          <w:rFonts w:ascii="Calibri" w:eastAsia="Calibri" w:hAnsi="Calibri" w:cs="Calibri"/>
        </w:rPr>
        <w:t>rate</w:t>
      </w:r>
      <w:r w:rsidR="1666A9C7" w:rsidRPr="1F5A6F9E">
        <w:rPr>
          <w:rFonts w:ascii="Calibri" w:eastAsia="Calibri" w:hAnsi="Calibri" w:cs="Calibri"/>
        </w:rPr>
        <w:t xml:space="preserve"> 0.</w:t>
      </w:r>
      <w:r w:rsidR="03B82983" w:rsidRPr="1F5A6F9E">
        <w:rPr>
          <w:rFonts w:ascii="Calibri" w:eastAsia="Calibri" w:hAnsi="Calibri" w:cs="Calibri"/>
        </w:rPr>
        <w:t>322</w:t>
      </w:r>
      <w:r w:rsidR="646AD112" w:rsidRPr="1F5A6F9E">
        <w:rPr>
          <w:rFonts w:ascii="Calibri" w:eastAsia="Calibri" w:hAnsi="Calibri" w:cs="Calibri"/>
        </w:rPr>
        <w:t>.</w:t>
      </w:r>
    </w:p>
    <w:p w14:paraId="1D7F0F9C" w14:textId="4C0DA04E" w:rsidR="4BEC034F" w:rsidRDefault="4BEC034F" w:rsidP="3B9D233E">
      <w:pPr>
        <w:jc w:val="center"/>
      </w:pPr>
      <w:r>
        <w:rPr>
          <w:noProof/>
        </w:rPr>
        <w:lastRenderedPageBreak/>
        <w:drawing>
          <wp:inline distT="0" distB="0" distL="0" distR="0" wp14:anchorId="143A9ED7" wp14:editId="283D29FD">
            <wp:extent cx="3467100" cy="3609975"/>
            <wp:effectExtent l="0" t="0" r="0" b="0"/>
            <wp:docPr id="1336811116" name="Picture 133681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811116"/>
                    <pic:cNvPicPr/>
                  </pic:nvPicPr>
                  <pic:blipFill>
                    <a:blip r:embed="rId13">
                      <a:extLst>
                        <a:ext uri="{28A0092B-C50C-407E-A947-70E740481C1C}">
                          <a14:useLocalDpi xmlns:a14="http://schemas.microsoft.com/office/drawing/2010/main" val="0"/>
                        </a:ext>
                      </a:extLst>
                    </a:blip>
                    <a:stretch>
                      <a:fillRect/>
                    </a:stretch>
                  </pic:blipFill>
                  <pic:spPr>
                    <a:xfrm>
                      <a:off x="0" y="0"/>
                      <a:ext cx="3467100" cy="3609975"/>
                    </a:xfrm>
                    <a:prstGeom prst="rect">
                      <a:avLst/>
                    </a:prstGeom>
                  </pic:spPr>
                </pic:pic>
              </a:graphicData>
            </a:graphic>
          </wp:inline>
        </w:drawing>
      </w:r>
    </w:p>
    <w:p w14:paraId="403A716E" w14:textId="1AF5F39D" w:rsidR="5EE6DD26" w:rsidRDefault="5EE6DD26" w:rsidP="0187EA65">
      <w:pPr>
        <w:jc w:val="both"/>
        <w:rPr>
          <w:rFonts w:ascii="Calibri" w:eastAsia="Calibri" w:hAnsi="Calibri" w:cs="Calibri"/>
        </w:rPr>
      </w:pPr>
      <w:r w:rsidRPr="00BC6081">
        <w:rPr>
          <w:rFonts w:ascii="Calibri" w:eastAsia="Calibri" w:hAnsi="Calibri" w:cs="Calibri"/>
          <w:u w:val="single"/>
        </w:rPr>
        <w:t>Future Enhancements</w:t>
      </w:r>
      <w:r w:rsidRPr="0187EA65">
        <w:rPr>
          <w:rFonts w:ascii="Calibri" w:eastAsia="Calibri" w:hAnsi="Calibri" w:cs="Calibri"/>
        </w:rPr>
        <w:t xml:space="preserve"> – The use of machine learning </w:t>
      </w:r>
      <w:r w:rsidR="425FA98E" w:rsidRPr="0187EA65">
        <w:rPr>
          <w:rFonts w:ascii="Calibri" w:eastAsia="Calibri" w:hAnsi="Calibri" w:cs="Calibri"/>
        </w:rPr>
        <w:t xml:space="preserve">models </w:t>
      </w:r>
      <w:r w:rsidRPr="0187EA65">
        <w:rPr>
          <w:rFonts w:ascii="Calibri" w:eastAsia="Calibri" w:hAnsi="Calibri" w:cs="Calibri"/>
        </w:rPr>
        <w:t>can be incorporate</w:t>
      </w:r>
      <w:r w:rsidR="00BC6081">
        <w:rPr>
          <w:rFonts w:ascii="Calibri" w:eastAsia="Calibri" w:hAnsi="Calibri" w:cs="Calibri"/>
        </w:rPr>
        <w:t>d</w:t>
      </w:r>
      <w:r w:rsidR="12D7B8BF" w:rsidRPr="0187EA65">
        <w:rPr>
          <w:rFonts w:ascii="Calibri" w:eastAsia="Calibri" w:hAnsi="Calibri" w:cs="Calibri"/>
        </w:rPr>
        <w:t xml:space="preserve"> </w:t>
      </w:r>
      <w:r w:rsidRPr="0187EA65">
        <w:rPr>
          <w:rFonts w:ascii="Calibri" w:eastAsia="Calibri" w:hAnsi="Calibri" w:cs="Calibri"/>
        </w:rPr>
        <w:t xml:space="preserve">for better accuracy. </w:t>
      </w:r>
      <w:r w:rsidR="6786A763" w:rsidRPr="0187EA65">
        <w:rPr>
          <w:rFonts w:ascii="Calibri" w:eastAsia="Calibri" w:hAnsi="Calibri" w:cs="Calibri"/>
        </w:rPr>
        <w:t xml:space="preserve">Neural networks are more details </w:t>
      </w:r>
      <w:r w:rsidR="082374C6" w:rsidRPr="0187EA65">
        <w:rPr>
          <w:rFonts w:ascii="Calibri" w:eastAsia="Calibri" w:hAnsi="Calibri" w:cs="Calibri"/>
        </w:rPr>
        <w:t>neural structures</w:t>
      </w:r>
      <w:r w:rsidR="6786A763" w:rsidRPr="0187EA65">
        <w:rPr>
          <w:rFonts w:ascii="Calibri" w:eastAsia="Calibri" w:hAnsi="Calibri" w:cs="Calibri"/>
        </w:rPr>
        <w:t xml:space="preserve"> </w:t>
      </w:r>
      <w:r w:rsidR="15C162A6" w:rsidRPr="0187EA65">
        <w:rPr>
          <w:rFonts w:ascii="Calibri" w:eastAsia="Calibri" w:hAnsi="Calibri" w:cs="Calibri"/>
        </w:rPr>
        <w:t xml:space="preserve">that artificial biological </w:t>
      </w:r>
      <w:r w:rsidR="389CB719" w:rsidRPr="0187EA65">
        <w:rPr>
          <w:rFonts w:ascii="Calibri" w:eastAsia="Calibri" w:hAnsi="Calibri" w:cs="Calibri"/>
        </w:rPr>
        <w:t>neurons to calculate the</w:t>
      </w:r>
      <w:r w:rsidR="296D24B2" w:rsidRPr="0187EA65">
        <w:rPr>
          <w:rFonts w:ascii="Calibri" w:eastAsia="Calibri" w:hAnsi="Calibri" w:cs="Calibri"/>
        </w:rPr>
        <w:t xml:space="preserve"> node</w:t>
      </w:r>
      <w:r w:rsidR="389CB719" w:rsidRPr="0187EA65">
        <w:rPr>
          <w:rFonts w:ascii="Calibri" w:eastAsia="Calibri" w:hAnsi="Calibri" w:cs="Calibri"/>
        </w:rPr>
        <w:t xml:space="preserve"> interconnectivity</w:t>
      </w:r>
      <w:r w:rsidR="539F3E08" w:rsidRPr="0187EA65">
        <w:rPr>
          <w:rFonts w:ascii="Calibri" w:eastAsia="Calibri" w:hAnsi="Calibri" w:cs="Calibri"/>
        </w:rPr>
        <w:t>.</w:t>
      </w:r>
      <w:r w:rsidR="389CB719" w:rsidRPr="0187EA65">
        <w:rPr>
          <w:rFonts w:ascii="Calibri" w:eastAsia="Calibri" w:hAnsi="Calibri" w:cs="Calibri"/>
        </w:rPr>
        <w:t xml:space="preserve"> </w:t>
      </w:r>
      <w:r w:rsidR="76AC3D72" w:rsidRPr="1AC94911">
        <w:rPr>
          <w:rFonts w:ascii="Calibri" w:eastAsia="Calibri" w:hAnsi="Calibri" w:cs="Calibri"/>
        </w:rPr>
        <w:t>This</w:t>
      </w:r>
      <w:r w:rsidR="6786A763" w:rsidRPr="0187EA65">
        <w:rPr>
          <w:rFonts w:ascii="Calibri" w:eastAsia="Calibri" w:hAnsi="Calibri" w:cs="Calibri"/>
        </w:rPr>
        <w:t xml:space="preserve"> </w:t>
      </w:r>
      <w:r w:rsidR="00BC6081">
        <w:rPr>
          <w:rFonts w:ascii="Calibri" w:eastAsia="Calibri" w:hAnsi="Calibri" w:cs="Calibri"/>
        </w:rPr>
        <w:t>complicates it</w:t>
      </w:r>
      <w:r w:rsidR="3A84BFFC" w:rsidRPr="1AC94911">
        <w:rPr>
          <w:rFonts w:ascii="Calibri" w:eastAsia="Calibri" w:hAnsi="Calibri" w:cs="Calibri"/>
        </w:rPr>
        <w:t>, making them</w:t>
      </w:r>
      <w:r w:rsidR="41B59290" w:rsidRPr="0187EA65">
        <w:rPr>
          <w:rFonts w:ascii="Calibri" w:eastAsia="Calibri" w:hAnsi="Calibri" w:cs="Calibri"/>
        </w:rPr>
        <w:t xml:space="preserve"> tough to interpret</w:t>
      </w:r>
      <w:r w:rsidR="0E2D89E3" w:rsidRPr="1AC94911">
        <w:rPr>
          <w:rFonts w:ascii="Calibri" w:eastAsia="Calibri" w:hAnsi="Calibri" w:cs="Calibri"/>
        </w:rPr>
        <w:t>.</w:t>
      </w:r>
      <w:r w:rsidR="6723BEA6" w:rsidRPr="4A2B3024">
        <w:rPr>
          <w:rFonts w:ascii="Calibri" w:eastAsia="Calibri" w:hAnsi="Calibri" w:cs="Calibri"/>
        </w:rPr>
        <w:t xml:space="preserve"> These models do not require </w:t>
      </w:r>
      <w:r w:rsidR="38B7DE4C" w:rsidRPr="11C383CD">
        <w:rPr>
          <w:rFonts w:ascii="Calibri" w:eastAsia="Calibri" w:hAnsi="Calibri" w:cs="Calibri"/>
        </w:rPr>
        <w:t>their outputs to be</w:t>
      </w:r>
      <w:r w:rsidR="6723BEA6" w:rsidRPr="4A2B3024">
        <w:rPr>
          <w:rFonts w:ascii="Calibri" w:eastAsia="Calibri" w:hAnsi="Calibri" w:cs="Calibri"/>
        </w:rPr>
        <w:t xml:space="preserve"> redesigned</w:t>
      </w:r>
      <w:r w:rsidR="32D1CD7B" w:rsidRPr="18040167">
        <w:rPr>
          <w:rFonts w:ascii="Calibri" w:eastAsia="Calibri" w:hAnsi="Calibri" w:cs="Calibri"/>
        </w:rPr>
        <w:t xml:space="preserve">. </w:t>
      </w:r>
      <w:r w:rsidR="000357EF" w:rsidRPr="18040167">
        <w:rPr>
          <w:rFonts w:ascii="Calibri" w:eastAsia="Calibri" w:hAnsi="Calibri" w:cs="Calibri"/>
        </w:rPr>
        <w:t>Their</w:t>
      </w:r>
      <w:r w:rsidR="6723BEA6" w:rsidRPr="18040167">
        <w:rPr>
          <w:rFonts w:ascii="Calibri" w:eastAsia="Calibri" w:hAnsi="Calibri" w:cs="Calibri"/>
        </w:rPr>
        <w:t xml:space="preserve"> </w:t>
      </w:r>
      <w:r w:rsidR="6723BEA6" w:rsidRPr="4A2B3024">
        <w:rPr>
          <w:rFonts w:ascii="Calibri" w:eastAsia="Calibri" w:hAnsi="Calibri" w:cs="Calibri"/>
        </w:rPr>
        <w:t>two</w:t>
      </w:r>
      <w:r w:rsidR="72E72D84" w:rsidRPr="18040167">
        <w:rPr>
          <w:rFonts w:ascii="Calibri" w:eastAsia="Calibri" w:hAnsi="Calibri" w:cs="Calibri"/>
        </w:rPr>
        <w:t>-</w:t>
      </w:r>
      <w:r w:rsidR="6723BEA6" w:rsidRPr="4A2B3024">
        <w:rPr>
          <w:rFonts w:ascii="Calibri" w:eastAsia="Calibri" w:hAnsi="Calibri" w:cs="Calibri"/>
        </w:rPr>
        <w:t xml:space="preserve">way node </w:t>
      </w:r>
      <w:r w:rsidR="6723BEA6" w:rsidRPr="390425F6">
        <w:rPr>
          <w:rFonts w:ascii="Calibri" w:eastAsia="Calibri" w:hAnsi="Calibri" w:cs="Calibri"/>
        </w:rPr>
        <w:t xml:space="preserve">structure allows </w:t>
      </w:r>
      <w:r w:rsidR="6723BEA6" w:rsidRPr="11C383CD">
        <w:rPr>
          <w:rFonts w:ascii="Calibri" w:eastAsia="Calibri" w:hAnsi="Calibri" w:cs="Calibri"/>
        </w:rPr>
        <w:t>them</w:t>
      </w:r>
      <w:r w:rsidR="188862D7" w:rsidRPr="11C383CD">
        <w:rPr>
          <w:rFonts w:ascii="Calibri" w:eastAsia="Calibri" w:hAnsi="Calibri" w:cs="Calibri"/>
        </w:rPr>
        <w:t xml:space="preserve"> to</w:t>
      </w:r>
      <w:r w:rsidR="6723BEA6" w:rsidRPr="390425F6">
        <w:rPr>
          <w:rFonts w:ascii="Calibri" w:eastAsia="Calibri" w:hAnsi="Calibri" w:cs="Calibri"/>
        </w:rPr>
        <w:t xml:space="preserve"> learn from </w:t>
      </w:r>
      <w:r w:rsidR="6723BEA6" w:rsidRPr="12B02383">
        <w:rPr>
          <w:rFonts w:ascii="Calibri" w:eastAsia="Calibri" w:hAnsi="Calibri" w:cs="Calibri"/>
        </w:rPr>
        <w:t xml:space="preserve">a generated output </w:t>
      </w:r>
      <w:r w:rsidR="4E8056AE" w:rsidRPr="11C383CD">
        <w:rPr>
          <w:rFonts w:ascii="Calibri" w:eastAsia="Calibri" w:hAnsi="Calibri" w:cs="Calibri"/>
        </w:rPr>
        <w:t xml:space="preserve">and </w:t>
      </w:r>
      <w:r w:rsidR="4E8056AE" w:rsidRPr="18040167">
        <w:rPr>
          <w:rFonts w:ascii="Calibri" w:eastAsia="Calibri" w:hAnsi="Calibri" w:cs="Calibri"/>
        </w:rPr>
        <w:t>change the nets internall</w:t>
      </w:r>
      <w:r w:rsidR="4FD78361" w:rsidRPr="18040167">
        <w:rPr>
          <w:rFonts w:ascii="Calibri" w:eastAsia="Calibri" w:hAnsi="Calibri" w:cs="Calibri"/>
        </w:rPr>
        <w:t>y, i.e</w:t>
      </w:r>
      <w:r w:rsidR="004D0695" w:rsidRPr="18040167">
        <w:rPr>
          <w:rFonts w:ascii="Calibri" w:eastAsia="Calibri" w:hAnsi="Calibri" w:cs="Calibri"/>
        </w:rPr>
        <w:t>.</w:t>
      </w:r>
      <w:r w:rsidR="4FD78361" w:rsidRPr="18040167">
        <w:rPr>
          <w:rFonts w:ascii="Calibri" w:eastAsia="Calibri" w:hAnsi="Calibri" w:cs="Calibri"/>
        </w:rPr>
        <w:t>, incremental learning.</w:t>
      </w:r>
    </w:p>
    <w:p w14:paraId="76781157" w14:textId="5CE5654E" w:rsidR="6E842F88" w:rsidRDefault="6E842F88" w:rsidP="2C30474C">
      <w:pPr>
        <w:pStyle w:val="Heading1"/>
        <w:rPr>
          <w:rFonts w:ascii="Calibri Light" w:hAnsi="Calibri Light"/>
          <w:b/>
          <w:bCs/>
          <w:sz w:val="28"/>
          <w:szCs w:val="28"/>
          <w:u w:val="single"/>
        </w:rPr>
      </w:pPr>
      <w:r w:rsidRPr="2C30474C">
        <w:rPr>
          <w:b/>
          <w:bCs/>
          <w:sz w:val="28"/>
          <w:szCs w:val="28"/>
          <w:u w:val="single"/>
        </w:rPr>
        <w:t>Model Deployment</w:t>
      </w:r>
    </w:p>
    <w:p w14:paraId="532B502A" w14:textId="30BE6DC0" w:rsidR="6E6D1A12" w:rsidRDefault="6E6D1A12">
      <w:r>
        <w:t xml:space="preserve">After </w:t>
      </w:r>
      <w:r w:rsidR="4404BA97">
        <w:t>determining the optimal clustering and prediction</w:t>
      </w:r>
      <w:r w:rsidR="5EC83912">
        <w:t xml:space="preserve"> analy</w:t>
      </w:r>
      <w:r w:rsidR="734D5288">
        <w:t>tics</w:t>
      </w:r>
      <w:r w:rsidR="4404BA97">
        <w:t xml:space="preserve"> settings on the </w:t>
      </w:r>
      <w:r w:rsidR="7581C9CD">
        <w:t>T</w:t>
      </w:r>
      <w:r w:rsidR="4404BA97">
        <w:t xml:space="preserve">raining </w:t>
      </w:r>
      <w:r w:rsidR="67D610AE">
        <w:t>D</w:t>
      </w:r>
      <w:r w:rsidR="4404BA97">
        <w:t xml:space="preserve">ataset, we applied the </w:t>
      </w:r>
      <w:r w:rsidR="6E9695A3">
        <w:t xml:space="preserve">techniques with same </w:t>
      </w:r>
      <w:r w:rsidR="4404BA97">
        <w:t>setting</w:t>
      </w:r>
      <w:r w:rsidR="7FD65E97">
        <w:t>s</w:t>
      </w:r>
      <w:r w:rsidR="4404BA97">
        <w:t xml:space="preserve"> to the </w:t>
      </w:r>
      <w:r w:rsidR="620D461D">
        <w:t xml:space="preserve">Scoring Dataset. </w:t>
      </w:r>
      <w:r w:rsidR="6858A267">
        <w:t xml:space="preserve">Scored Dataset was exported from SAS to perform data visualisation in Tableau. </w:t>
      </w:r>
    </w:p>
    <w:p w14:paraId="4B3294CD" w14:textId="2AB79C09" w:rsidR="7CB5AEB3" w:rsidRDefault="7CB5AEB3" w:rsidP="1A027271">
      <w:r>
        <w:t>In short, c</w:t>
      </w:r>
      <w:r w:rsidR="5970DFC1">
        <w:t>ustomer segmentation</w:t>
      </w:r>
      <w:r w:rsidR="0B2F4751">
        <w:t xml:space="preserve"> (clustering)</w:t>
      </w:r>
      <w:r w:rsidR="5970DFC1">
        <w:t xml:space="preserve"> for the </w:t>
      </w:r>
      <w:r w:rsidR="5BAE5808">
        <w:t>S</w:t>
      </w:r>
      <w:r w:rsidR="5970DFC1">
        <w:t xml:space="preserve">cored </w:t>
      </w:r>
      <w:r w:rsidR="2DDA12B4">
        <w:t>D</w:t>
      </w:r>
      <w:r w:rsidR="5970DFC1">
        <w:t>ata</w:t>
      </w:r>
      <w:r w:rsidR="0A24C737">
        <w:t>set</w:t>
      </w:r>
      <w:r w:rsidR="5970DFC1">
        <w:t xml:space="preserve"> demonstrate</w:t>
      </w:r>
      <w:r w:rsidR="2FCF7C9E">
        <w:t>s</w:t>
      </w:r>
      <w:r w:rsidR="5970DFC1">
        <w:t xml:space="preserve"> simi</w:t>
      </w:r>
      <w:r w:rsidR="3D47A5B9">
        <w:t>lar patterns to the Training Dataset</w:t>
      </w:r>
      <w:r w:rsidR="6BA6E0EA">
        <w:t xml:space="preserve"> as described above, in which </w:t>
      </w:r>
      <w:r w:rsidR="4E1B3BE6">
        <w:t xml:space="preserve">cluster 3 </w:t>
      </w:r>
      <w:r w:rsidR="45F15F38">
        <w:t xml:space="preserve">showed the highest customer count of 318, followed </w:t>
      </w:r>
      <w:r w:rsidR="73A678AA">
        <w:t xml:space="preserve">closely </w:t>
      </w:r>
      <w:r w:rsidR="45F15F38">
        <w:t>by cluster 4</w:t>
      </w:r>
      <w:r w:rsidR="2C2032BD">
        <w:t xml:space="preserve"> (count = 253)</w:t>
      </w:r>
      <w:r w:rsidR="45F15F38">
        <w:t xml:space="preserve"> and </w:t>
      </w:r>
      <w:r w:rsidR="2AE4DC26">
        <w:t xml:space="preserve">cluster </w:t>
      </w:r>
      <w:r w:rsidR="45F15F38">
        <w:t>2</w:t>
      </w:r>
      <w:r w:rsidR="2FB7DEF9">
        <w:t xml:space="preserve"> (count = 231)</w:t>
      </w:r>
      <w:r w:rsidR="009E2B6B">
        <w:t>, whereas cluster 1</w:t>
      </w:r>
      <w:r w:rsidR="71923731">
        <w:t xml:space="preserve"> (count = </w:t>
      </w:r>
      <w:r w:rsidR="0DFB37C3">
        <w:t>173</w:t>
      </w:r>
      <w:r w:rsidR="71923731">
        <w:t>)</w:t>
      </w:r>
      <w:r w:rsidR="009E2B6B">
        <w:t xml:space="preserve"> and cluster 5</w:t>
      </w:r>
      <w:r w:rsidR="3E35CE06">
        <w:t xml:space="preserve"> (count = </w:t>
      </w:r>
      <w:r w:rsidR="24DAFB98">
        <w:t>115</w:t>
      </w:r>
      <w:r w:rsidR="3E35CE06">
        <w:t>)</w:t>
      </w:r>
      <w:r w:rsidR="009E2B6B">
        <w:t xml:space="preserve"> had lower customer count</w:t>
      </w:r>
      <w:r w:rsidR="7C2B00F7">
        <w:t>s</w:t>
      </w:r>
      <w:r w:rsidR="009E2B6B">
        <w:t>, respectively</w:t>
      </w:r>
      <w:r w:rsidR="696F6EB8">
        <w:t xml:space="preserve"> (Fig </w:t>
      </w:r>
      <w:r w:rsidR="2F8DA02D">
        <w:t>3.1</w:t>
      </w:r>
      <w:r w:rsidR="696F6EB8">
        <w:t>)</w:t>
      </w:r>
      <w:r w:rsidR="7A09E7E9">
        <w:t xml:space="preserve">. </w:t>
      </w:r>
    </w:p>
    <w:p w14:paraId="541C6B0B" w14:textId="45ADFA2A" w:rsidR="4B333314" w:rsidRDefault="7C88B033" w:rsidP="1A027271">
      <w:pPr>
        <w:jc w:val="center"/>
      </w:pPr>
      <w:r>
        <w:rPr>
          <w:noProof/>
        </w:rPr>
        <w:drawing>
          <wp:inline distT="0" distB="0" distL="0" distR="0" wp14:anchorId="7A21F3E8" wp14:editId="5C99C0FA">
            <wp:extent cx="1791891" cy="1901074"/>
            <wp:effectExtent l="0" t="0" r="0" b="0"/>
            <wp:docPr id="1444098600" name="Picture 1444098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4098600"/>
                    <pic:cNvPicPr/>
                  </pic:nvPicPr>
                  <pic:blipFill>
                    <a:blip r:embed="rId14">
                      <a:extLst>
                        <a:ext uri="{28A0092B-C50C-407E-A947-70E740481C1C}">
                          <a14:useLocalDpi xmlns:a14="http://schemas.microsoft.com/office/drawing/2010/main" val="0"/>
                        </a:ext>
                      </a:extLst>
                    </a:blip>
                    <a:stretch>
                      <a:fillRect/>
                    </a:stretch>
                  </pic:blipFill>
                  <pic:spPr>
                    <a:xfrm>
                      <a:off x="0" y="0"/>
                      <a:ext cx="1791891" cy="1901074"/>
                    </a:xfrm>
                    <a:prstGeom prst="rect">
                      <a:avLst/>
                    </a:prstGeom>
                  </pic:spPr>
                </pic:pic>
              </a:graphicData>
            </a:graphic>
          </wp:inline>
        </w:drawing>
      </w:r>
      <w:r w:rsidR="679688C2">
        <w:rPr>
          <w:noProof/>
        </w:rPr>
        <w:drawing>
          <wp:inline distT="0" distB="0" distL="0" distR="0" wp14:anchorId="3747DEA4" wp14:editId="5EBDBD02">
            <wp:extent cx="760095" cy="1085850"/>
            <wp:effectExtent l="0" t="0" r="0" b="0"/>
            <wp:docPr id="25802406" name="Picture 25802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02406"/>
                    <pic:cNvPicPr/>
                  </pic:nvPicPr>
                  <pic:blipFill>
                    <a:blip r:embed="rId15">
                      <a:extLst>
                        <a:ext uri="{28A0092B-C50C-407E-A947-70E740481C1C}">
                          <a14:useLocalDpi xmlns:a14="http://schemas.microsoft.com/office/drawing/2010/main" val="0"/>
                        </a:ext>
                      </a:extLst>
                    </a:blip>
                    <a:stretch>
                      <a:fillRect/>
                    </a:stretch>
                  </pic:blipFill>
                  <pic:spPr>
                    <a:xfrm>
                      <a:off x="0" y="0"/>
                      <a:ext cx="760095" cy="1085850"/>
                    </a:xfrm>
                    <a:prstGeom prst="rect">
                      <a:avLst/>
                    </a:prstGeom>
                  </pic:spPr>
                </pic:pic>
              </a:graphicData>
            </a:graphic>
          </wp:inline>
        </w:drawing>
      </w:r>
    </w:p>
    <w:p w14:paraId="67732202" w14:textId="6D0FEF25" w:rsidR="1E048D1D" w:rsidRDefault="1E048D1D" w:rsidP="1A027271">
      <w:pPr>
        <w:ind w:left="1440"/>
        <w:jc w:val="both"/>
      </w:pPr>
      <w:r>
        <w:t xml:space="preserve">Fig </w:t>
      </w:r>
      <w:r w:rsidR="4C3ADA61">
        <w:t>3.1</w:t>
      </w:r>
      <w:r>
        <w:t>– Customer count by Cluster ID for the Scored Dataset.</w:t>
      </w:r>
    </w:p>
    <w:p w14:paraId="413A9C6E" w14:textId="4D6C1504" w:rsidR="730DB6C0" w:rsidRDefault="730DB6C0" w:rsidP="1A027271">
      <w:pPr>
        <w:jc w:val="center"/>
      </w:pPr>
      <w:r>
        <w:lastRenderedPageBreak/>
        <w:t xml:space="preserve"> </w:t>
      </w:r>
    </w:p>
    <w:p w14:paraId="5CDAAB60" w14:textId="7790587E" w:rsidR="323C3ABE" w:rsidRDefault="1206ABD9" w:rsidP="1A027271">
      <w:r>
        <w:t>Decision tree algorithm</w:t>
      </w:r>
      <w:r w:rsidR="323C3ABE">
        <w:t xml:space="preserve"> was applied to the </w:t>
      </w:r>
      <w:r w:rsidR="004D0695">
        <w:t>s</w:t>
      </w:r>
      <w:r w:rsidR="323C3ABE">
        <w:t xml:space="preserve">cored </w:t>
      </w:r>
      <w:r w:rsidR="004D0695">
        <w:t>d</w:t>
      </w:r>
      <w:r w:rsidR="323C3ABE">
        <w:t xml:space="preserve">ataset to obtain the predicted </w:t>
      </w:r>
      <w:r w:rsidR="6FEE2523">
        <w:t xml:space="preserve">channel of </w:t>
      </w:r>
      <w:r w:rsidR="323C3ABE">
        <w:t>commu</w:t>
      </w:r>
      <w:r w:rsidR="54C056BE">
        <w:t xml:space="preserve">nication for the customer base. </w:t>
      </w:r>
      <w:r w:rsidR="34C85D94">
        <w:t xml:space="preserve">In summary, </w:t>
      </w:r>
      <w:r w:rsidR="4B6D2CEA">
        <w:t>e</w:t>
      </w:r>
      <w:r w:rsidR="4600C1B0">
        <w:t>mail was predicted to be the most preferred channel of communication</w:t>
      </w:r>
      <w:r w:rsidR="6C90B359">
        <w:t xml:space="preserve"> with </w:t>
      </w:r>
      <w:r w:rsidR="4600C1B0">
        <w:t>513</w:t>
      </w:r>
      <w:r w:rsidR="28626AE9">
        <w:t xml:space="preserve"> </w:t>
      </w:r>
      <w:r w:rsidR="66A0510F">
        <w:t>instances</w:t>
      </w:r>
      <w:r w:rsidR="28626AE9">
        <w:t xml:space="preserve">, </w:t>
      </w:r>
      <w:r w:rsidR="2C34896A">
        <w:t>p</w:t>
      </w:r>
      <w:r w:rsidR="28626AE9">
        <w:t>hone</w:t>
      </w:r>
      <w:r w:rsidR="60E22091">
        <w:t xml:space="preserve"> ranked second with 407 instances, and SMS ranked the lowest with </w:t>
      </w:r>
      <w:r w:rsidR="522FEDFC">
        <w:t>166 instances</w:t>
      </w:r>
      <w:r w:rsidR="1888746B">
        <w:t xml:space="preserve"> (Fig </w:t>
      </w:r>
      <w:r w:rsidR="51102023">
        <w:t>3.2</w:t>
      </w:r>
      <w:r w:rsidR="1888746B">
        <w:t>)</w:t>
      </w:r>
      <w:r w:rsidR="522FEDFC">
        <w:t>.</w:t>
      </w:r>
    </w:p>
    <w:p w14:paraId="11A9D712" w14:textId="71BFBA8D" w:rsidR="68617B37" w:rsidRDefault="68617B37" w:rsidP="1A027271">
      <w:r>
        <w:t>Customer segmentation was int</w:t>
      </w:r>
      <w:r w:rsidR="130965F4">
        <w:t>egrated with predicted channel</w:t>
      </w:r>
      <w:r w:rsidR="26FF300B">
        <w:t xml:space="preserve">s </w:t>
      </w:r>
      <w:r w:rsidR="130965F4">
        <w:t xml:space="preserve">of communication in Fig </w:t>
      </w:r>
      <w:r w:rsidR="63B3F5E7">
        <w:t>3.</w:t>
      </w:r>
      <w:r w:rsidR="35391D94">
        <w:t>3</w:t>
      </w:r>
      <w:r w:rsidR="130965F4">
        <w:t xml:space="preserve">, in which further business insight </w:t>
      </w:r>
      <w:r w:rsidR="733CC21F">
        <w:t>can be d</w:t>
      </w:r>
      <w:r w:rsidR="04DA75B6">
        <w:t xml:space="preserve">eveloped </w:t>
      </w:r>
      <w:r w:rsidR="733CC21F">
        <w:t xml:space="preserve">to </w:t>
      </w:r>
      <w:r w:rsidR="4D8F21B4">
        <w:t xml:space="preserve">create </w:t>
      </w:r>
      <w:r w:rsidR="10951B32">
        <w:t xml:space="preserve">specific </w:t>
      </w:r>
      <w:r w:rsidR="733CC21F">
        <w:t>marketing strategies</w:t>
      </w:r>
      <w:r w:rsidR="0BC184A6">
        <w:t>, which will be further discussed in the section</w:t>
      </w:r>
      <w:r w:rsidR="3513D065">
        <w:t xml:space="preserve"> below</w:t>
      </w:r>
      <w:r w:rsidR="0BC184A6">
        <w:t>.</w:t>
      </w:r>
    </w:p>
    <w:p w14:paraId="7AB03F99" w14:textId="5704DFA6" w:rsidR="7E09C3F0" w:rsidRDefault="7E09C3F0" w:rsidP="1A027271">
      <w:pPr>
        <w:jc w:val="center"/>
      </w:pPr>
      <w:r>
        <w:rPr>
          <w:noProof/>
        </w:rPr>
        <w:drawing>
          <wp:inline distT="0" distB="0" distL="0" distR="0" wp14:anchorId="7398FF98" wp14:editId="67BD8197">
            <wp:extent cx="5460463" cy="2957750"/>
            <wp:effectExtent l="0" t="0" r="0" b="0"/>
            <wp:docPr id="905132846" name="Picture 905132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132846"/>
                    <pic:cNvPicPr/>
                  </pic:nvPicPr>
                  <pic:blipFill>
                    <a:blip r:embed="rId16">
                      <a:extLst>
                        <a:ext uri="{28A0092B-C50C-407E-A947-70E740481C1C}">
                          <a14:useLocalDpi xmlns:a14="http://schemas.microsoft.com/office/drawing/2010/main" val="0"/>
                        </a:ext>
                      </a:extLst>
                    </a:blip>
                    <a:stretch>
                      <a:fillRect/>
                    </a:stretch>
                  </pic:blipFill>
                  <pic:spPr>
                    <a:xfrm>
                      <a:off x="0" y="0"/>
                      <a:ext cx="5460463" cy="2957750"/>
                    </a:xfrm>
                    <a:prstGeom prst="rect">
                      <a:avLst/>
                    </a:prstGeom>
                  </pic:spPr>
                </pic:pic>
              </a:graphicData>
            </a:graphic>
          </wp:inline>
        </w:drawing>
      </w:r>
    </w:p>
    <w:p w14:paraId="37A3BD7D" w14:textId="6A3537BB" w:rsidR="00EB077B" w:rsidRPr="00EB077B" w:rsidRDefault="6121F3A0" w:rsidP="00EB077B">
      <w:pPr>
        <w:ind w:left="1440"/>
      </w:pPr>
      <w:r>
        <w:t>Fig</w:t>
      </w:r>
      <w:r w:rsidR="6318A7C5">
        <w:t xml:space="preserve"> </w:t>
      </w:r>
      <w:r w:rsidR="16D85205">
        <w:t>3.</w:t>
      </w:r>
      <w:r w:rsidR="41470F5A">
        <w:t>3</w:t>
      </w:r>
      <w:r w:rsidR="6318A7C5" w:rsidRPr="1A027271">
        <w:rPr>
          <w:b/>
          <w:bCs/>
        </w:rPr>
        <w:t xml:space="preserve"> </w:t>
      </w:r>
      <w:r>
        <w:t xml:space="preserve">– </w:t>
      </w:r>
      <w:r w:rsidR="44F687D5">
        <w:t>Customer count by Cluster ID and Predicted Preferred Channel</w:t>
      </w:r>
      <w:r>
        <w:t xml:space="preserve"> for the Scored Dataset.</w:t>
      </w:r>
    </w:p>
    <w:p w14:paraId="098D76DE" w14:textId="31D03600" w:rsidR="26A6ABB6" w:rsidRDefault="26A6ABB6" w:rsidP="26A6ABB6">
      <w:pPr>
        <w:ind w:left="720"/>
      </w:pPr>
    </w:p>
    <w:p w14:paraId="71BDD16E" w14:textId="77BBAD80" w:rsidR="2141CB2F" w:rsidRDefault="2141CB2F" w:rsidP="1A027271">
      <w:r>
        <w:t xml:space="preserve">Notably, </w:t>
      </w:r>
      <w:r w:rsidR="4243A1BE">
        <w:t>comprehensive</w:t>
      </w:r>
      <w:r w:rsidR="004D0695">
        <w:t>,</w:t>
      </w:r>
      <w:r w:rsidR="4243A1BE">
        <w:t xml:space="preserve"> </w:t>
      </w:r>
      <w:r w:rsidR="51CEA450">
        <w:t xml:space="preserve">and detailed </w:t>
      </w:r>
      <w:r w:rsidR="08A24E49">
        <w:t>visualisation</w:t>
      </w:r>
      <w:r w:rsidR="4FC1252F">
        <w:t>s</w:t>
      </w:r>
      <w:r w:rsidR="08A24E49">
        <w:t xml:space="preserve"> </w:t>
      </w:r>
      <w:r w:rsidR="0153DE80">
        <w:t xml:space="preserve">are </w:t>
      </w:r>
      <w:r w:rsidR="3A2F17D6">
        <w:t xml:space="preserve">illustrated </w:t>
      </w:r>
      <w:r w:rsidR="5AC8D77C">
        <w:t>here:</w:t>
      </w:r>
    </w:p>
    <w:p w14:paraId="02CA526F" w14:textId="63A59DFC" w:rsidR="507DF294" w:rsidRDefault="00723EE8" w:rsidP="0187EA65">
      <w:hyperlink r:id="rId17">
        <w:r w:rsidR="507DF294" w:rsidRPr="0187EA65">
          <w:rPr>
            <w:rStyle w:val="Hyperlink"/>
          </w:rPr>
          <w:t>https://public.tableau.com/views/ScoreData_16186052169610/Story1?:language=en-GB&amp;:display_count=y&amp;publish=yes&amp;:origin=viz_share_link</w:t>
        </w:r>
      </w:hyperlink>
    </w:p>
    <w:p w14:paraId="13F124BB" w14:textId="0679ED11" w:rsidR="00F55E6B" w:rsidRPr="00F55E6B" w:rsidRDefault="53364E5C" w:rsidP="00F55E6B">
      <w:pPr>
        <w:pStyle w:val="Heading1"/>
        <w:rPr>
          <w:b/>
          <w:bCs/>
          <w:sz w:val="28"/>
          <w:szCs w:val="28"/>
          <w:u w:val="single"/>
        </w:rPr>
      </w:pPr>
      <w:r w:rsidRPr="0187EA65">
        <w:rPr>
          <w:b/>
          <w:bCs/>
          <w:sz w:val="28"/>
          <w:szCs w:val="28"/>
          <w:u w:val="single"/>
        </w:rPr>
        <w:t>Final report findings for senior management</w:t>
      </w:r>
    </w:p>
    <w:p w14:paraId="63B56E8D" w14:textId="4407237E" w:rsidR="002B1390" w:rsidRPr="002B1390" w:rsidRDefault="7EFE400A" w:rsidP="002B1390">
      <w:r>
        <w:t xml:space="preserve">After careful data analysis we were able to uncover </w:t>
      </w:r>
      <w:r w:rsidR="68157B96">
        <w:t>5</w:t>
      </w:r>
      <w:r>
        <w:t xml:space="preserve"> targe</w:t>
      </w:r>
      <w:r w:rsidR="494C0D40">
        <w:t>t segments which we would be able to focus our marketing on</w:t>
      </w:r>
      <w:r w:rsidR="5192CE62">
        <w:t xml:space="preserve"> and identify areas where we can focus </w:t>
      </w:r>
      <w:r w:rsidR="6DFB5672">
        <w:t xml:space="preserve">any </w:t>
      </w:r>
      <w:r w:rsidR="5192CE62">
        <w:t xml:space="preserve">marketing campaigns on. </w:t>
      </w:r>
    </w:p>
    <w:p w14:paraId="4897E5A1" w14:textId="79B04D43" w:rsidR="00A73822" w:rsidRDefault="180DBBA7" w:rsidP="00A73822">
      <w:r>
        <w:t>This is useful because</w:t>
      </w:r>
      <w:r w:rsidR="39CA7A71">
        <w:t xml:space="preserve"> this dataset specified what the customers’ preferred communication channel, we were able to train an AI</w:t>
      </w:r>
      <w:r w:rsidR="4F405D6F">
        <w:t xml:space="preserve"> model on this dataset and</w:t>
      </w:r>
      <w:r w:rsidR="37DE6AD9">
        <w:t xml:space="preserve"> can now </w:t>
      </w:r>
      <w:r w:rsidR="4F405D6F">
        <w:t xml:space="preserve">apply this AI model to their datasets where customers had not specified their preferred </w:t>
      </w:r>
      <w:r w:rsidR="69A8954E">
        <w:t xml:space="preserve">marketing </w:t>
      </w:r>
      <w:r w:rsidR="4F405D6F">
        <w:t xml:space="preserve">communication channel. </w:t>
      </w:r>
      <w:r w:rsidR="3D2EF70B">
        <w:t>It does this by identifying which customer fits into which target segment or cluster and choosing the dominant marketing communication channel based on the cluster which the customer belongs.</w:t>
      </w:r>
    </w:p>
    <w:p w14:paraId="6B3AFE69" w14:textId="4155CFAA" w:rsidR="00A73822" w:rsidRDefault="116DD766" w:rsidP="0187EA65">
      <w:r>
        <w:t xml:space="preserve">Additionally, by splitting our data into several different target segments </w:t>
      </w:r>
      <w:r w:rsidR="701093BD">
        <w:t xml:space="preserve">we can tailor our marketing campaigns based on their </w:t>
      </w:r>
      <w:r w:rsidR="03BF457D">
        <w:t xml:space="preserve">unique </w:t>
      </w:r>
      <w:r w:rsidR="701093BD">
        <w:t>characteristics</w:t>
      </w:r>
      <w:r w:rsidR="64B75A68">
        <w:t xml:space="preserve"> of the different segments. A list of each target segment is </w:t>
      </w:r>
      <w:proofErr w:type="gramStart"/>
      <w:r w:rsidR="64B75A68">
        <w:t>below</w:t>
      </w:r>
      <w:proofErr w:type="gramEnd"/>
      <w:r w:rsidR="64B75A68">
        <w:t xml:space="preserve"> and recommendations based on how we could market to each different group.</w:t>
      </w:r>
    </w:p>
    <w:p w14:paraId="05E79D1D" w14:textId="7B556D58" w:rsidR="00A73822" w:rsidRPr="00F55E6B" w:rsidRDefault="5582A513" w:rsidP="00A73822">
      <w:pPr>
        <w:rPr>
          <w:sz w:val="24"/>
          <w:szCs w:val="24"/>
          <w:u w:val="single"/>
        </w:rPr>
      </w:pPr>
      <w:r w:rsidRPr="00F55E6B">
        <w:rPr>
          <w:b/>
          <w:bCs/>
          <w:sz w:val="24"/>
          <w:szCs w:val="24"/>
          <w:u w:val="single"/>
        </w:rPr>
        <w:lastRenderedPageBreak/>
        <w:t>Cluster 1</w:t>
      </w:r>
    </w:p>
    <w:p w14:paraId="56CD33E2" w14:textId="3723110D" w:rsidR="646DFA2E" w:rsidRDefault="5582A513" w:rsidP="646DFA2E">
      <w:r>
        <w:t>Cluster 1 represents individuals who all have health insurance with ABC with over 50% having level 3 the highest level of insurance, what also separates these people is that most of them have several dependent adults and children on their health insurance indicating that cluster 1 is made of parents, primarily mothers as over 80% are female.</w:t>
      </w:r>
    </w:p>
    <w:p w14:paraId="3EAF918E" w14:textId="7FA18A92" w:rsidR="5582A513" w:rsidRDefault="5582A513">
      <w:r>
        <w:t xml:space="preserve">This group is very risk averse, are generally affluent and typically have purchased a home as opposed to renting, because of these reasons we believe that cluster 1 is our most promising target group and should be a primary focus of any marketing campaign. </w:t>
      </w:r>
    </w:p>
    <w:p w14:paraId="5D18029A" w14:textId="02F3D5DB" w:rsidR="5582A513" w:rsidRDefault="5582A513" w:rsidP="5B5F7E16">
      <w:r>
        <w:t xml:space="preserve">These customers can be targeted for the home insurance product with health and safety pitches, they are most likely to buy the product since they care about their children and are financially stable. What we found was this group </w:t>
      </w:r>
      <w:r w:rsidR="50D65D87">
        <w:t>is most receptive to email and phone as their pre</w:t>
      </w:r>
      <w:r w:rsidR="676B8E3F">
        <w:t>ferred channel</w:t>
      </w:r>
      <w:r w:rsidR="76EEC4B2">
        <w:t>.</w:t>
      </w:r>
    </w:p>
    <w:p w14:paraId="09965F85" w14:textId="7DE69280" w:rsidR="676B8E3F" w:rsidRPr="00F55E6B" w:rsidRDefault="676B8E3F" w:rsidP="0C7CE9AD">
      <w:pPr>
        <w:rPr>
          <w:sz w:val="24"/>
          <w:szCs w:val="24"/>
          <w:u w:val="single"/>
        </w:rPr>
      </w:pPr>
      <w:r w:rsidRPr="00F55E6B">
        <w:rPr>
          <w:b/>
          <w:bCs/>
          <w:sz w:val="24"/>
          <w:szCs w:val="24"/>
          <w:u w:val="single"/>
        </w:rPr>
        <w:t>Cluster 2</w:t>
      </w:r>
    </w:p>
    <w:p w14:paraId="25606564" w14:textId="1380EA60" w:rsidR="00E8552C" w:rsidRPr="00E8552C" w:rsidRDefault="2340D245" w:rsidP="00E8552C">
      <w:r>
        <w:t xml:space="preserve">Cluster 2 is overwhelmingly made up of young people and they have a bundled motor insurance scheme. This tells us that </w:t>
      </w:r>
      <w:proofErr w:type="gramStart"/>
      <w:r>
        <w:t>Insure</w:t>
      </w:r>
      <w:proofErr w:type="gramEnd"/>
      <w:r>
        <w:t xml:space="preserve"> ABCs bundled motor insurance must be popular with people 18 – 25</w:t>
      </w:r>
      <w:r w:rsidR="25D5C6B8">
        <w:t>, who are buying their first car insurance.</w:t>
      </w:r>
      <w:r>
        <w:t xml:space="preserve"> We believe that </w:t>
      </w:r>
      <w:proofErr w:type="gramStart"/>
      <w:r>
        <w:t>Insure</w:t>
      </w:r>
      <w:proofErr w:type="gramEnd"/>
      <w:r>
        <w:t xml:space="preserve"> ABC should not focus on this group as young people overwhelmingly are either renting or living with their parents, therefore marketing targeting this group will likely be wasted as most will not own a home to insure.</w:t>
      </w:r>
    </w:p>
    <w:p w14:paraId="3F0AE59A" w14:textId="15CF0B65" w:rsidR="007A6488" w:rsidRDefault="3A9BD0D4" w:rsidP="0187EA65">
      <w:r>
        <w:t xml:space="preserve">Expensive marketing campaigns should wait until </w:t>
      </w:r>
      <w:r w:rsidR="21399B83">
        <w:t>these customers become older and are in a position where they are likely to have purchased a home</w:t>
      </w:r>
      <w:r w:rsidR="2DD2459F">
        <w:t xml:space="preserve">, when this happens this target segment generally prefers communication via SMS or through email. </w:t>
      </w:r>
    </w:p>
    <w:p w14:paraId="6359F178" w14:textId="4A7C523B" w:rsidR="000D342D" w:rsidRPr="00F55E6B" w:rsidRDefault="2340D245" w:rsidP="000D342D">
      <w:pPr>
        <w:rPr>
          <w:sz w:val="24"/>
          <w:szCs w:val="24"/>
          <w:u w:val="single"/>
        </w:rPr>
      </w:pPr>
      <w:r w:rsidRPr="00F55E6B">
        <w:rPr>
          <w:b/>
          <w:bCs/>
          <w:sz w:val="24"/>
          <w:szCs w:val="24"/>
          <w:u w:val="single"/>
        </w:rPr>
        <w:t>Cluster 3</w:t>
      </w:r>
    </w:p>
    <w:p w14:paraId="21BB7C7C" w14:textId="277C7D71" w:rsidR="2340D245" w:rsidRDefault="2340D245" w:rsidP="322F9C4D">
      <w:pPr>
        <w:spacing w:line="257" w:lineRule="auto"/>
      </w:pPr>
      <w:r>
        <w:t xml:space="preserve">Cluster 3 is all people who are living in an urban area, it is mostly made up of middle-aged men, of the ones who have motor insurance their vehicle value is relatively high. We think this is a </w:t>
      </w:r>
      <w:r w:rsidR="41EE5948">
        <w:t>key</w:t>
      </w:r>
      <w:r>
        <w:t xml:space="preserve"> target segment </w:t>
      </w:r>
      <w:r w:rsidR="4DA6B017">
        <w:t xml:space="preserve">for </w:t>
      </w:r>
      <w:proofErr w:type="gramStart"/>
      <w:r w:rsidR="4DA6B017">
        <w:t>Insure</w:t>
      </w:r>
      <w:proofErr w:type="gramEnd"/>
      <w:r w:rsidR="4DA6B017">
        <w:t xml:space="preserve"> ABC to pursue, </w:t>
      </w:r>
      <w:r>
        <w:t xml:space="preserve">as </w:t>
      </w:r>
      <w:r w:rsidR="71C3DF4B">
        <w:t>customers</w:t>
      </w:r>
      <w:r>
        <w:t xml:space="preserve"> in this segment are generally affluent and </w:t>
      </w:r>
      <w:r w:rsidR="1E8365E6">
        <w:t xml:space="preserve">live in </w:t>
      </w:r>
      <w:r w:rsidR="1EC6B868">
        <w:t>urban centres where home insurance is important</w:t>
      </w:r>
      <w:r>
        <w:t>.</w:t>
      </w:r>
    </w:p>
    <w:p w14:paraId="03555F33" w14:textId="11B7BC23" w:rsidR="2340D245" w:rsidRDefault="451A87ED" w:rsidP="322F9C4D">
      <w:pPr>
        <w:spacing w:line="257" w:lineRule="auto"/>
      </w:pPr>
      <w:r>
        <w:t>A</w:t>
      </w:r>
      <w:r w:rsidR="0FD5438F">
        <w:t xml:space="preserve"> marketing campaign</w:t>
      </w:r>
      <w:r w:rsidR="024BEEB0">
        <w:t xml:space="preserve"> should</w:t>
      </w:r>
      <w:r w:rsidR="0FD5438F">
        <w:t xml:space="preserve"> focus </w:t>
      </w:r>
      <w:r w:rsidR="06E46B66">
        <w:t xml:space="preserve">on issues that plague the individuals in </w:t>
      </w:r>
      <w:r w:rsidR="09406820">
        <w:t>this</w:t>
      </w:r>
      <w:r w:rsidR="06E46B66">
        <w:t xml:space="preserve"> segment such as </w:t>
      </w:r>
      <w:r w:rsidR="5FE0940C">
        <w:t xml:space="preserve">home burglaries and </w:t>
      </w:r>
      <w:r w:rsidR="24F12CA8">
        <w:t xml:space="preserve">vandalism. </w:t>
      </w:r>
      <w:r w:rsidR="2340D245">
        <w:t>Our model predicts th</w:t>
      </w:r>
      <w:r w:rsidR="06EB9BC4">
        <w:t>is segment will respond best to emails overwhelmingly, with the second best being by phone.</w:t>
      </w:r>
    </w:p>
    <w:p w14:paraId="01F9F3E5" w14:textId="3929D3AB" w:rsidR="73F6816F" w:rsidRPr="00F55E6B" w:rsidRDefault="06EB9BC4" w:rsidP="0187EA65">
      <w:pPr>
        <w:spacing w:line="257" w:lineRule="auto"/>
        <w:rPr>
          <w:sz w:val="24"/>
          <w:szCs w:val="24"/>
          <w:u w:val="single"/>
        </w:rPr>
      </w:pPr>
      <w:r w:rsidRPr="00F55E6B">
        <w:rPr>
          <w:b/>
          <w:bCs/>
          <w:sz w:val="24"/>
          <w:szCs w:val="24"/>
          <w:u w:val="single"/>
        </w:rPr>
        <w:t>Cluster 4</w:t>
      </w:r>
    </w:p>
    <w:p w14:paraId="0F13B007" w14:textId="62B3DE9C" w:rsidR="73F6816F" w:rsidRDefault="1E0D9480" w:rsidP="0187EA65">
      <w:pPr>
        <w:spacing w:line="257" w:lineRule="auto"/>
        <w:rPr>
          <w:rFonts w:ascii="Calibri" w:eastAsia="Calibri" w:hAnsi="Calibri" w:cs="Calibri"/>
        </w:rPr>
      </w:pPr>
      <w:r w:rsidRPr="0187EA65">
        <w:rPr>
          <w:rFonts w:ascii="Calibri" w:eastAsia="Calibri" w:hAnsi="Calibri" w:cs="Calibri"/>
        </w:rPr>
        <w:t xml:space="preserve">The members of these clusters are middle-aged people living in rural areas, they are typically less </w:t>
      </w:r>
      <w:r w:rsidR="007619EA" w:rsidRPr="0187EA65">
        <w:rPr>
          <w:rFonts w:ascii="Calibri" w:eastAsia="Calibri" w:hAnsi="Calibri" w:cs="Calibri"/>
        </w:rPr>
        <w:t>well-heeled</w:t>
      </w:r>
      <w:r w:rsidRPr="0187EA65">
        <w:rPr>
          <w:rFonts w:ascii="Calibri" w:eastAsia="Calibri" w:hAnsi="Calibri" w:cs="Calibri"/>
        </w:rPr>
        <w:t xml:space="preserve"> than some of our other target segments</w:t>
      </w:r>
      <w:r w:rsidR="007A6488" w:rsidRPr="0187EA65">
        <w:rPr>
          <w:rFonts w:ascii="Calibri" w:eastAsia="Calibri" w:hAnsi="Calibri" w:cs="Calibri"/>
        </w:rPr>
        <w:t>,</w:t>
      </w:r>
      <w:r w:rsidR="46287B6E" w:rsidRPr="0187EA65">
        <w:rPr>
          <w:rFonts w:ascii="Calibri" w:eastAsia="Calibri" w:hAnsi="Calibri" w:cs="Calibri"/>
        </w:rPr>
        <w:t xml:space="preserve"> but we still think that it has some potential as a target segment.</w:t>
      </w:r>
    </w:p>
    <w:p w14:paraId="444E599C" w14:textId="006098E7" w:rsidR="73F6816F" w:rsidRDefault="1E0D9480" w:rsidP="0187EA65">
      <w:pPr>
        <w:spacing w:line="257" w:lineRule="auto"/>
        <w:rPr>
          <w:rFonts w:ascii="Calibri" w:eastAsia="Calibri" w:hAnsi="Calibri" w:cs="Calibri"/>
        </w:rPr>
      </w:pPr>
      <w:r w:rsidRPr="0187EA65">
        <w:rPr>
          <w:rFonts w:ascii="Calibri" w:eastAsia="Calibri" w:hAnsi="Calibri" w:cs="Calibri"/>
        </w:rPr>
        <w:t>This customer as predicted by our model prefers to communicate overwhelmingly by phone, this indicat</w:t>
      </w:r>
      <w:r w:rsidR="7B0497E1" w:rsidRPr="0187EA65">
        <w:rPr>
          <w:rFonts w:ascii="Calibri" w:eastAsia="Calibri" w:hAnsi="Calibri" w:cs="Calibri"/>
        </w:rPr>
        <w:t>ing that</w:t>
      </w:r>
      <w:r w:rsidRPr="0187EA65">
        <w:rPr>
          <w:rFonts w:ascii="Calibri" w:eastAsia="Calibri" w:hAnsi="Calibri" w:cs="Calibri"/>
        </w:rPr>
        <w:t xml:space="preserve"> they may respond well to telemarketing. This could be because </w:t>
      </w:r>
      <w:r w:rsidR="4B959F38" w:rsidRPr="0187EA65">
        <w:rPr>
          <w:rFonts w:ascii="Calibri" w:eastAsia="Calibri" w:hAnsi="Calibri" w:cs="Calibri"/>
        </w:rPr>
        <w:t xml:space="preserve">people living in rural areas </w:t>
      </w:r>
      <w:r w:rsidR="58D80C78" w:rsidRPr="0187EA65">
        <w:rPr>
          <w:rFonts w:ascii="Calibri" w:eastAsia="Calibri" w:hAnsi="Calibri" w:cs="Calibri"/>
        </w:rPr>
        <w:t xml:space="preserve">typically have poor </w:t>
      </w:r>
      <w:r w:rsidR="00FA6827">
        <w:rPr>
          <w:rFonts w:ascii="Calibri" w:eastAsia="Calibri" w:hAnsi="Calibri" w:cs="Calibri"/>
        </w:rPr>
        <w:t>W</w:t>
      </w:r>
      <w:r w:rsidR="58D80C78" w:rsidRPr="0187EA65">
        <w:rPr>
          <w:rFonts w:ascii="Calibri" w:eastAsia="Calibri" w:hAnsi="Calibri" w:cs="Calibri"/>
        </w:rPr>
        <w:t>i</w:t>
      </w:r>
      <w:r w:rsidR="00FA6827">
        <w:rPr>
          <w:rFonts w:ascii="Calibri" w:eastAsia="Calibri" w:hAnsi="Calibri" w:cs="Calibri"/>
        </w:rPr>
        <w:t>-F</w:t>
      </w:r>
      <w:r w:rsidR="58D80C78" w:rsidRPr="0187EA65">
        <w:rPr>
          <w:rFonts w:ascii="Calibri" w:eastAsia="Calibri" w:hAnsi="Calibri" w:cs="Calibri"/>
        </w:rPr>
        <w:t xml:space="preserve">i and many prefer to use landlines over mobile phones making communication via </w:t>
      </w:r>
      <w:r w:rsidR="00FA6827">
        <w:rPr>
          <w:rFonts w:ascii="Calibri" w:eastAsia="Calibri" w:hAnsi="Calibri" w:cs="Calibri"/>
        </w:rPr>
        <w:t>SMS</w:t>
      </w:r>
      <w:r w:rsidR="58D80C78" w:rsidRPr="0187EA65">
        <w:rPr>
          <w:rFonts w:ascii="Calibri" w:eastAsia="Calibri" w:hAnsi="Calibri" w:cs="Calibri"/>
        </w:rPr>
        <w:t xml:space="preserve"> and email not useful.</w:t>
      </w:r>
    </w:p>
    <w:p w14:paraId="36E4D33F" w14:textId="39D57494" w:rsidR="73F6816F" w:rsidRDefault="212F994A" w:rsidP="0187EA65">
      <w:pPr>
        <w:spacing w:line="257" w:lineRule="auto"/>
        <w:rPr>
          <w:rFonts w:ascii="Calibri" w:eastAsia="Calibri" w:hAnsi="Calibri" w:cs="Calibri"/>
        </w:rPr>
      </w:pPr>
      <w:r w:rsidRPr="0187EA65">
        <w:rPr>
          <w:rFonts w:ascii="Calibri" w:eastAsia="Calibri" w:hAnsi="Calibri" w:cs="Calibri"/>
        </w:rPr>
        <w:t xml:space="preserve">The needs for rural people to have home insurance are much different than that of those living in urban areas, this distinction can be key in communicating the value proposition. Marketing campaigns towards these customers should focus </w:t>
      </w:r>
      <w:r w:rsidR="6796B764" w:rsidRPr="0187EA65">
        <w:rPr>
          <w:rFonts w:ascii="Calibri" w:eastAsia="Calibri" w:hAnsi="Calibri" w:cs="Calibri"/>
        </w:rPr>
        <w:t xml:space="preserve">on </w:t>
      </w:r>
      <w:r w:rsidR="4CAD38CE" w:rsidRPr="0187EA65">
        <w:rPr>
          <w:rFonts w:ascii="Calibri" w:eastAsia="Calibri" w:hAnsi="Calibri" w:cs="Calibri"/>
        </w:rPr>
        <w:t>home insurance in the event of a natural disaster such as floods</w:t>
      </w:r>
      <w:r w:rsidR="22054E12" w:rsidRPr="0187EA65">
        <w:rPr>
          <w:rFonts w:ascii="Calibri" w:eastAsia="Calibri" w:hAnsi="Calibri" w:cs="Calibri"/>
        </w:rPr>
        <w:t xml:space="preserve">. </w:t>
      </w:r>
      <w:r w:rsidR="4CAD38CE" w:rsidRPr="0187EA65">
        <w:rPr>
          <w:rFonts w:ascii="Calibri" w:eastAsia="Calibri" w:hAnsi="Calibri" w:cs="Calibri"/>
        </w:rPr>
        <w:t xml:space="preserve"> </w:t>
      </w:r>
    </w:p>
    <w:p w14:paraId="0F6AA45D" w14:textId="10323741" w:rsidR="73F6816F" w:rsidRPr="00F55E6B" w:rsidRDefault="58D80C78" w:rsidP="0187EA65">
      <w:pPr>
        <w:spacing w:line="257" w:lineRule="auto"/>
        <w:rPr>
          <w:rFonts w:ascii="Calibri" w:eastAsia="Calibri" w:hAnsi="Calibri" w:cs="Calibri"/>
          <w:sz w:val="24"/>
          <w:szCs w:val="24"/>
          <w:u w:val="single"/>
        </w:rPr>
      </w:pPr>
      <w:r w:rsidRPr="00F55E6B">
        <w:rPr>
          <w:rFonts w:ascii="Calibri" w:eastAsia="Calibri" w:hAnsi="Calibri" w:cs="Calibri"/>
          <w:b/>
          <w:bCs/>
          <w:sz w:val="24"/>
          <w:szCs w:val="24"/>
          <w:u w:val="single"/>
        </w:rPr>
        <w:lastRenderedPageBreak/>
        <w:t>Cluster 5</w:t>
      </w:r>
    </w:p>
    <w:p w14:paraId="3F38B2F9" w14:textId="0E59FB1F" w:rsidR="73F6816F" w:rsidRDefault="58D80C78" w:rsidP="0187EA65">
      <w:pPr>
        <w:spacing w:line="257" w:lineRule="auto"/>
        <w:rPr>
          <w:rFonts w:ascii="Calibri" w:eastAsia="Calibri" w:hAnsi="Calibri" w:cs="Calibri"/>
          <w:b/>
          <w:bCs/>
        </w:rPr>
      </w:pPr>
      <w:r w:rsidRPr="037CCBB6">
        <w:rPr>
          <w:rFonts w:ascii="Calibri" w:eastAsia="Calibri" w:hAnsi="Calibri" w:cs="Calibri"/>
        </w:rPr>
        <w:t>Our final cluster are typically older people living in rural areas, what separates this target segment is that they are typically more affluent than clust</w:t>
      </w:r>
      <w:r w:rsidR="76609B98" w:rsidRPr="037CCBB6">
        <w:rPr>
          <w:rFonts w:ascii="Calibri" w:eastAsia="Calibri" w:hAnsi="Calibri" w:cs="Calibri"/>
        </w:rPr>
        <w:t xml:space="preserve">er 4, we believe this to be one of our key target segments along with cluster 3 and cluster 1. </w:t>
      </w:r>
    </w:p>
    <w:p w14:paraId="0E128691" w14:textId="151CBAC1" w:rsidR="16B88B22" w:rsidRDefault="76609B98" w:rsidP="16B88B22">
      <w:pPr>
        <w:spacing w:line="257" w:lineRule="auto"/>
        <w:rPr>
          <w:rFonts w:ascii="Calibri" w:eastAsia="Calibri" w:hAnsi="Calibri" w:cs="Calibri"/>
        </w:rPr>
      </w:pPr>
      <w:r w:rsidRPr="7CADD74E">
        <w:rPr>
          <w:rFonts w:ascii="Calibri" w:eastAsia="Calibri" w:hAnsi="Calibri" w:cs="Calibri"/>
        </w:rPr>
        <w:t xml:space="preserve">This </w:t>
      </w:r>
      <w:r w:rsidR="47BD03B4" w:rsidRPr="7CADD74E">
        <w:rPr>
          <w:rFonts w:ascii="Calibri" w:eastAsia="Calibri" w:hAnsi="Calibri" w:cs="Calibri"/>
        </w:rPr>
        <w:t xml:space="preserve">individuals within this </w:t>
      </w:r>
      <w:r w:rsidRPr="7CADD74E">
        <w:rPr>
          <w:rFonts w:ascii="Calibri" w:eastAsia="Calibri" w:hAnsi="Calibri" w:cs="Calibri"/>
        </w:rPr>
        <w:t>cluster prefer</w:t>
      </w:r>
      <w:r w:rsidR="38A090E2" w:rsidRPr="7CADD74E">
        <w:rPr>
          <w:rFonts w:ascii="Calibri" w:eastAsia="Calibri" w:hAnsi="Calibri" w:cs="Calibri"/>
        </w:rPr>
        <w:t xml:space="preserve"> </w:t>
      </w:r>
      <w:r w:rsidR="3DC52D9E" w:rsidRPr="7CADD74E">
        <w:rPr>
          <w:rFonts w:ascii="Calibri" w:eastAsia="Calibri" w:hAnsi="Calibri" w:cs="Calibri"/>
        </w:rPr>
        <w:t xml:space="preserve">communicating by phone or by </w:t>
      </w:r>
      <w:r w:rsidR="2046450B" w:rsidRPr="7CADD74E">
        <w:rPr>
          <w:rFonts w:ascii="Calibri" w:eastAsia="Calibri" w:hAnsi="Calibri" w:cs="Calibri"/>
        </w:rPr>
        <w:t>email,</w:t>
      </w:r>
      <w:r w:rsidR="3DC52D9E" w:rsidRPr="7CADD74E">
        <w:rPr>
          <w:rFonts w:ascii="Calibri" w:eastAsia="Calibri" w:hAnsi="Calibri" w:cs="Calibri"/>
        </w:rPr>
        <w:t xml:space="preserve"> which is broadly </w:t>
      </w:r>
      <w:proofErr w:type="gramStart"/>
      <w:r w:rsidR="3DC52D9E" w:rsidRPr="7CADD74E">
        <w:rPr>
          <w:rFonts w:ascii="Calibri" w:eastAsia="Calibri" w:hAnsi="Calibri" w:cs="Calibri"/>
        </w:rPr>
        <w:t>similar to</w:t>
      </w:r>
      <w:proofErr w:type="gramEnd"/>
      <w:r w:rsidR="3DC52D9E" w:rsidRPr="7CADD74E">
        <w:rPr>
          <w:rFonts w:ascii="Calibri" w:eastAsia="Calibri" w:hAnsi="Calibri" w:cs="Calibri"/>
        </w:rPr>
        <w:t xml:space="preserve"> cluster 5</w:t>
      </w:r>
      <w:r w:rsidR="5039BCA2" w:rsidRPr="7CADD74E">
        <w:rPr>
          <w:rFonts w:ascii="Calibri" w:eastAsia="Calibri" w:hAnsi="Calibri" w:cs="Calibri"/>
        </w:rPr>
        <w:t>, similar marketing could be focus</w:t>
      </w:r>
      <w:r w:rsidR="3FE73C64" w:rsidRPr="7CADD74E">
        <w:rPr>
          <w:rFonts w:ascii="Calibri" w:eastAsia="Calibri" w:hAnsi="Calibri" w:cs="Calibri"/>
        </w:rPr>
        <w:t>ing on things like natural disasters would be a key focus for this segment.</w:t>
      </w:r>
    </w:p>
    <w:p w14:paraId="7C6B3B18" w14:textId="0E1513D4" w:rsidR="73F6816F" w:rsidRDefault="73F6816F" w:rsidP="7CADD74E">
      <w:pPr>
        <w:spacing w:line="257" w:lineRule="auto"/>
        <w:rPr>
          <w:rFonts w:ascii="Calibri" w:eastAsia="Calibri" w:hAnsi="Calibri" w:cs="Calibri"/>
        </w:rPr>
      </w:pPr>
    </w:p>
    <w:p w14:paraId="1E20DCC3" w14:textId="1AA868B9" w:rsidR="73F6816F" w:rsidRDefault="52FCDCA4" w:rsidP="7CADD74E">
      <w:pPr>
        <w:pStyle w:val="Heading2"/>
        <w:spacing w:line="257" w:lineRule="auto"/>
        <w:rPr>
          <w:b/>
          <w:bCs/>
        </w:rPr>
      </w:pPr>
      <w:r w:rsidRPr="7CADD74E">
        <w:rPr>
          <w:b/>
          <w:bCs/>
          <w:u w:val="single"/>
        </w:rPr>
        <w:t>References</w:t>
      </w:r>
    </w:p>
    <w:p w14:paraId="28213864" w14:textId="710D7609" w:rsidR="73F6816F" w:rsidRDefault="52FCDCA4" w:rsidP="7CADD74E">
      <w:pPr>
        <w:pStyle w:val="NormalWeb"/>
        <w:numPr>
          <w:ilvl w:val="0"/>
          <w:numId w:val="14"/>
        </w:numPr>
        <w:spacing w:before="0" w:beforeAutospacing="0" w:after="0" w:afterAutospacing="0" w:line="360" w:lineRule="atLeast"/>
        <w:rPr>
          <w:rFonts w:asciiTheme="minorHAnsi" w:eastAsiaTheme="minorEastAsia" w:hAnsiTheme="minorHAnsi" w:cstheme="minorBidi"/>
          <w:color w:val="000000" w:themeColor="text1"/>
          <w:sz w:val="22"/>
          <w:szCs w:val="22"/>
        </w:rPr>
      </w:pPr>
      <w:r w:rsidRPr="7CADD74E">
        <w:rPr>
          <w:rFonts w:asciiTheme="minorHAnsi" w:eastAsiaTheme="minorEastAsia" w:hAnsiTheme="minorHAnsi" w:cstheme="minorBidi"/>
          <w:sz w:val="22"/>
          <w:szCs w:val="22"/>
          <w:lang w:val="en-GB"/>
        </w:rPr>
        <w:t>Altman, N.S., 1992. An introduction to kernel and nearest-</w:t>
      </w:r>
      <w:r w:rsidR="00D21975" w:rsidRPr="7CADD74E">
        <w:rPr>
          <w:rFonts w:asciiTheme="minorHAnsi" w:eastAsiaTheme="minorEastAsia" w:hAnsiTheme="minorHAnsi" w:cstheme="minorBidi"/>
          <w:sz w:val="22"/>
          <w:szCs w:val="22"/>
          <w:lang w:val="en-GB"/>
        </w:rPr>
        <w:t>neighbour</w:t>
      </w:r>
      <w:r w:rsidRPr="7CADD74E">
        <w:rPr>
          <w:rFonts w:asciiTheme="minorHAnsi" w:eastAsiaTheme="minorEastAsia" w:hAnsiTheme="minorHAnsi" w:cstheme="minorBidi"/>
          <w:sz w:val="22"/>
          <w:szCs w:val="22"/>
          <w:lang w:val="en-GB"/>
        </w:rPr>
        <w:t xml:space="preserve"> nonparametric regression. </w:t>
      </w:r>
      <w:r w:rsidRPr="7CADD74E">
        <w:rPr>
          <w:rFonts w:asciiTheme="minorHAnsi" w:eastAsiaTheme="minorEastAsia" w:hAnsiTheme="minorHAnsi" w:cstheme="minorBidi"/>
          <w:i/>
          <w:iCs/>
          <w:sz w:val="22"/>
          <w:szCs w:val="22"/>
          <w:lang w:val="en-GB"/>
        </w:rPr>
        <w:t>The American Statistician</w:t>
      </w:r>
      <w:r w:rsidRPr="7CADD74E">
        <w:rPr>
          <w:rFonts w:asciiTheme="minorHAnsi" w:eastAsiaTheme="minorEastAsia" w:hAnsiTheme="minorHAnsi" w:cstheme="minorBidi"/>
          <w:sz w:val="22"/>
          <w:szCs w:val="22"/>
          <w:lang w:val="en-GB"/>
        </w:rPr>
        <w:t xml:space="preserve">, </w:t>
      </w:r>
      <w:r w:rsidRPr="7CADD74E">
        <w:rPr>
          <w:rFonts w:asciiTheme="minorHAnsi" w:eastAsiaTheme="minorEastAsia" w:hAnsiTheme="minorHAnsi" w:cstheme="minorBidi"/>
          <w:i/>
          <w:iCs/>
          <w:sz w:val="22"/>
          <w:szCs w:val="22"/>
          <w:lang w:val="en-GB"/>
        </w:rPr>
        <w:t>46</w:t>
      </w:r>
      <w:r w:rsidRPr="7CADD74E">
        <w:rPr>
          <w:rFonts w:asciiTheme="minorHAnsi" w:eastAsiaTheme="minorEastAsia" w:hAnsiTheme="minorHAnsi" w:cstheme="minorBidi"/>
          <w:sz w:val="22"/>
          <w:szCs w:val="22"/>
          <w:lang w:val="en-GB"/>
        </w:rPr>
        <w:t>(3), pp.175-185.</w:t>
      </w:r>
      <w:r w:rsidRPr="7CADD74E">
        <w:rPr>
          <w:rFonts w:asciiTheme="minorHAnsi" w:eastAsiaTheme="minorEastAsia" w:hAnsiTheme="minorHAnsi" w:cstheme="minorBidi"/>
          <w:sz w:val="22"/>
          <w:szCs w:val="22"/>
        </w:rPr>
        <w:t xml:space="preserve"> </w:t>
      </w:r>
    </w:p>
    <w:p w14:paraId="3E8B3BF3" w14:textId="33CCF779" w:rsidR="73F6816F" w:rsidRDefault="52FCDCA4" w:rsidP="7CADD74E">
      <w:pPr>
        <w:pStyle w:val="NormalWeb"/>
        <w:numPr>
          <w:ilvl w:val="0"/>
          <w:numId w:val="14"/>
        </w:numPr>
        <w:spacing w:before="0" w:beforeAutospacing="0" w:after="0" w:afterAutospacing="0" w:line="360" w:lineRule="atLeast"/>
        <w:rPr>
          <w:color w:val="000000" w:themeColor="text1"/>
          <w:sz w:val="22"/>
          <w:szCs w:val="22"/>
        </w:rPr>
      </w:pPr>
      <w:r w:rsidRPr="7CADD74E">
        <w:rPr>
          <w:rFonts w:asciiTheme="minorHAnsi" w:eastAsiaTheme="minorEastAsia" w:hAnsiTheme="minorHAnsi" w:cstheme="minorBidi"/>
          <w:sz w:val="22"/>
          <w:szCs w:val="22"/>
        </w:rPr>
        <w:t xml:space="preserve">Freedman, D.A., 2009. Statistical models: theory and practice. Cambridge university press. </w:t>
      </w:r>
    </w:p>
    <w:p w14:paraId="5C6FE058" w14:textId="6F1B8FB0" w:rsidR="73F6816F" w:rsidRDefault="52FCDCA4" w:rsidP="7CADD74E">
      <w:pPr>
        <w:pStyle w:val="NormalWeb"/>
        <w:numPr>
          <w:ilvl w:val="0"/>
          <w:numId w:val="14"/>
        </w:numPr>
        <w:spacing w:before="0" w:beforeAutospacing="0" w:after="0" w:afterAutospacing="0" w:line="360" w:lineRule="atLeast"/>
        <w:rPr>
          <w:rFonts w:asciiTheme="minorHAnsi" w:eastAsiaTheme="minorEastAsia" w:hAnsiTheme="minorHAnsi" w:cstheme="minorBidi"/>
          <w:color w:val="000000" w:themeColor="text1"/>
          <w:sz w:val="22"/>
          <w:szCs w:val="22"/>
        </w:rPr>
      </w:pPr>
      <w:r w:rsidRPr="7CADD74E">
        <w:rPr>
          <w:rFonts w:asciiTheme="minorHAnsi" w:eastAsiaTheme="minorEastAsia" w:hAnsiTheme="minorHAnsi" w:cstheme="minorBidi"/>
          <w:sz w:val="22"/>
          <w:szCs w:val="22"/>
          <w:lang w:val="en-GB"/>
        </w:rPr>
        <w:t xml:space="preserve">Ho, T.K., 1995, August. Random decision forests. In </w:t>
      </w:r>
      <w:r w:rsidRPr="7CADD74E">
        <w:rPr>
          <w:rFonts w:asciiTheme="minorHAnsi" w:eastAsiaTheme="minorEastAsia" w:hAnsiTheme="minorHAnsi" w:cstheme="minorBidi"/>
          <w:i/>
          <w:iCs/>
          <w:sz w:val="22"/>
          <w:szCs w:val="22"/>
          <w:lang w:val="en-GB"/>
        </w:rPr>
        <w:t>Proceedings of 3rd international conference on document analysis and recognition</w:t>
      </w:r>
      <w:r w:rsidRPr="7CADD74E">
        <w:rPr>
          <w:rFonts w:asciiTheme="minorHAnsi" w:eastAsiaTheme="minorEastAsia" w:hAnsiTheme="minorHAnsi" w:cstheme="minorBidi"/>
          <w:sz w:val="22"/>
          <w:szCs w:val="22"/>
          <w:lang w:val="en-GB"/>
        </w:rPr>
        <w:t xml:space="preserve"> (Vol. 1, pp. 278-282). IEEE.</w:t>
      </w:r>
      <w:r w:rsidRPr="7CADD74E">
        <w:rPr>
          <w:rFonts w:asciiTheme="minorHAnsi" w:eastAsiaTheme="minorEastAsia" w:hAnsiTheme="minorHAnsi" w:cstheme="minorBidi"/>
          <w:sz w:val="22"/>
          <w:szCs w:val="22"/>
        </w:rPr>
        <w:t xml:space="preserve"> </w:t>
      </w:r>
    </w:p>
    <w:p w14:paraId="273FEF96" w14:textId="23B4D939" w:rsidR="73F6816F" w:rsidRDefault="52FCDCA4" w:rsidP="7CADD74E">
      <w:pPr>
        <w:pStyle w:val="NormalWeb"/>
        <w:numPr>
          <w:ilvl w:val="0"/>
          <w:numId w:val="14"/>
        </w:numPr>
        <w:spacing w:before="0" w:beforeAutospacing="0" w:after="0" w:afterAutospacing="0" w:line="360" w:lineRule="atLeast"/>
        <w:rPr>
          <w:color w:val="000000" w:themeColor="text1"/>
          <w:sz w:val="22"/>
          <w:szCs w:val="22"/>
        </w:rPr>
      </w:pPr>
      <w:r w:rsidRPr="7CADD74E">
        <w:rPr>
          <w:rFonts w:asciiTheme="minorHAnsi" w:eastAsiaTheme="minorEastAsia" w:hAnsiTheme="minorHAnsi" w:cstheme="minorBidi"/>
          <w:sz w:val="22"/>
          <w:szCs w:val="22"/>
        </w:rPr>
        <w:t xml:space="preserve">John D. Kelleher, Brian Mac </w:t>
      </w:r>
      <w:proofErr w:type="spellStart"/>
      <w:r w:rsidRPr="7CADD74E">
        <w:rPr>
          <w:rFonts w:asciiTheme="minorHAnsi" w:eastAsiaTheme="minorEastAsia" w:hAnsiTheme="minorHAnsi" w:cstheme="minorBidi"/>
          <w:sz w:val="22"/>
          <w:szCs w:val="22"/>
        </w:rPr>
        <w:t>Namee</w:t>
      </w:r>
      <w:proofErr w:type="spellEnd"/>
      <w:r w:rsidRPr="7CADD74E">
        <w:rPr>
          <w:rFonts w:asciiTheme="minorHAnsi" w:eastAsiaTheme="minorEastAsia" w:hAnsiTheme="minorHAnsi" w:cstheme="minorBidi"/>
          <w:sz w:val="22"/>
          <w:szCs w:val="22"/>
        </w:rPr>
        <w:t xml:space="preserve">, Aoife D'Arcy - Fundamentals of Machine Learning for Predictive Data Analytics_ Algorithms, Worked Examples, and Case Studies-The MIT Press (2020) </w:t>
      </w:r>
    </w:p>
    <w:p w14:paraId="0CEB6A5B" w14:textId="56D262DD" w:rsidR="73F6816F" w:rsidRDefault="52FCDCA4" w:rsidP="7CADD74E">
      <w:pPr>
        <w:pStyle w:val="NormalWeb"/>
        <w:numPr>
          <w:ilvl w:val="0"/>
          <w:numId w:val="14"/>
        </w:numPr>
        <w:spacing w:before="0" w:beforeAutospacing="0" w:after="0" w:afterAutospacing="0" w:line="360" w:lineRule="atLeast"/>
        <w:rPr>
          <w:rFonts w:asciiTheme="minorHAnsi" w:eastAsiaTheme="minorEastAsia" w:hAnsiTheme="minorHAnsi" w:cstheme="minorBidi"/>
          <w:color w:val="000000" w:themeColor="text1"/>
          <w:sz w:val="22"/>
          <w:szCs w:val="22"/>
        </w:rPr>
      </w:pPr>
      <w:proofErr w:type="spellStart"/>
      <w:r w:rsidRPr="7CADD74E">
        <w:rPr>
          <w:rFonts w:asciiTheme="minorHAnsi" w:eastAsiaTheme="minorEastAsia" w:hAnsiTheme="minorHAnsi" w:cstheme="minorBidi"/>
          <w:sz w:val="22"/>
          <w:szCs w:val="22"/>
          <w:lang w:val="en-GB"/>
        </w:rPr>
        <w:t>Kamiński</w:t>
      </w:r>
      <w:proofErr w:type="spellEnd"/>
      <w:r w:rsidRPr="7CADD74E">
        <w:rPr>
          <w:rFonts w:asciiTheme="minorHAnsi" w:eastAsiaTheme="minorEastAsia" w:hAnsiTheme="minorHAnsi" w:cstheme="minorBidi"/>
          <w:sz w:val="22"/>
          <w:szCs w:val="22"/>
          <w:lang w:val="en-GB"/>
        </w:rPr>
        <w:t xml:space="preserve">, B., </w:t>
      </w:r>
      <w:proofErr w:type="spellStart"/>
      <w:r w:rsidRPr="7CADD74E">
        <w:rPr>
          <w:rFonts w:asciiTheme="minorHAnsi" w:eastAsiaTheme="minorEastAsia" w:hAnsiTheme="minorHAnsi" w:cstheme="minorBidi"/>
          <w:sz w:val="22"/>
          <w:szCs w:val="22"/>
          <w:lang w:val="en-GB"/>
        </w:rPr>
        <w:t>Jakubczyk</w:t>
      </w:r>
      <w:proofErr w:type="spellEnd"/>
      <w:r w:rsidRPr="7CADD74E">
        <w:rPr>
          <w:rFonts w:asciiTheme="minorHAnsi" w:eastAsiaTheme="minorEastAsia" w:hAnsiTheme="minorHAnsi" w:cstheme="minorBidi"/>
          <w:sz w:val="22"/>
          <w:szCs w:val="22"/>
          <w:lang w:val="en-GB"/>
        </w:rPr>
        <w:t xml:space="preserve">, M. and </w:t>
      </w:r>
      <w:proofErr w:type="spellStart"/>
      <w:r w:rsidRPr="7CADD74E">
        <w:rPr>
          <w:rFonts w:asciiTheme="minorHAnsi" w:eastAsiaTheme="minorEastAsia" w:hAnsiTheme="minorHAnsi" w:cstheme="minorBidi"/>
          <w:sz w:val="22"/>
          <w:szCs w:val="22"/>
          <w:lang w:val="en-GB"/>
        </w:rPr>
        <w:t>Szufel</w:t>
      </w:r>
      <w:proofErr w:type="spellEnd"/>
      <w:r w:rsidRPr="7CADD74E">
        <w:rPr>
          <w:rFonts w:asciiTheme="minorHAnsi" w:eastAsiaTheme="minorEastAsia" w:hAnsiTheme="minorHAnsi" w:cstheme="minorBidi"/>
          <w:sz w:val="22"/>
          <w:szCs w:val="22"/>
          <w:lang w:val="en-GB"/>
        </w:rPr>
        <w:t xml:space="preserve">, P., 2018. A framework for sensitivity analysis of decision trees. </w:t>
      </w:r>
      <w:r w:rsidRPr="7CADD74E">
        <w:rPr>
          <w:rFonts w:asciiTheme="minorHAnsi" w:eastAsiaTheme="minorEastAsia" w:hAnsiTheme="minorHAnsi" w:cstheme="minorBidi"/>
          <w:i/>
          <w:iCs/>
          <w:sz w:val="22"/>
          <w:szCs w:val="22"/>
          <w:lang w:val="en-GB"/>
        </w:rPr>
        <w:t>Central European journal of operations research</w:t>
      </w:r>
      <w:r w:rsidRPr="7CADD74E">
        <w:rPr>
          <w:rFonts w:asciiTheme="minorHAnsi" w:eastAsiaTheme="minorEastAsia" w:hAnsiTheme="minorHAnsi" w:cstheme="minorBidi"/>
          <w:sz w:val="22"/>
          <w:szCs w:val="22"/>
          <w:lang w:val="en-GB"/>
        </w:rPr>
        <w:t xml:space="preserve">, </w:t>
      </w:r>
      <w:r w:rsidRPr="7CADD74E">
        <w:rPr>
          <w:rFonts w:asciiTheme="minorHAnsi" w:eastAsiaTheme="minorEastAsia" w:hAnsiTheme="minorHAnsi" w:cstheme="minorBidi"/>
          <w:i/>
          <w:iCs/>
          <w:sz w:val="22"/>
          <w:szCs w:val="22"/>
          <w:lang w:val="en-GB"/>
        </w:rPr>
        <w:t>26</w:t>
      </w:r>
      <w:r w:rsidRPr="7CADD74E">
        <w:rPr>
          <w:rFonts w:asciiTheme="minorHAnsi" w:eastAsiaTheme="minorEastAsia" w:hAnsiTheme="minorHAnsi" w:cstheme="minorBidi"/>
          <w:sz w:val="22"/>
          <w:szCs w:val="22"/>
          <w:lang w:val="en-GB"/>
        </w:rPr>
        <w:t>(1), pp.135-159.</w:t>
      </w:r>
      <w:r w:rsidRPr="7CADD74E">
        <w:rPr>
          <w:rFonts w:asciiTheme="minorHAnsi" w:eastAsiaTheme="minorEastAsia" w:hAnsiTheme="minorHAnsi" w:cstheme="minorBidi"/>
          <w:sz w:val="22"/>
          <w:szCs w:val="22"/>
        </w:rPr>
        <w:t xml:space="preserve"> </w:t>
      </w:r>
    </w:p>
    <w:p w14:paraId="7AAFEEDE" w14:textId="1820A669" w:rsidR="73F6816F" w:rsidRDefault="52FCDCA4" w:rsidP="7CADD74E">
      <w:pPr>
        <w:pStyle w:val="NormalWeb"/>
        <w:numPr>
          <w:ilvl w:val="0"/>
          <w:numId w:val="14"/>
        </w:numPr>
        <w:spacing w:before="0" w:beforeAutospacing="0" w:after="0" w:afterAutospacing="0" w:line="360" w:lineRule="atLeast"/>
        <w:rPr>
          <w:color w:val="000000" w:themeColor="text1"/>
          <w:sz w:val="22"/>
          <w:szCs w:val="22"/>
        </w:rPr>
      </w:pPr>
      <w:r w:rsidRPr="7CADD74E">
        <w:rPr>
          <w:rFonts w:asciiTheme="minorHAnsi" w:eastAsiaTheme="minorEastAsia" w:hAnsiTheme="minorHAnsi" w:cstheme="minorBidi"/>
          <w:sz w:val="22"/>
          <w:szCs w:val="22"/>
        </w:rPr>
        <w:t>MacKay, D., 2003. An example inference task: Clustering. In Information theory, inference and learning algorithms (Vol. 20, pp. 284-292). Cambridge, UK: Cambridge Univ. Press.</w:t>
      </w:r>
    </w:p>
    <w:p w14:paraId="59643B12" w14:textId="570FEF79" w:rsidR="73F6816F" w:rsidRDefault="52FCDCA4" w:rsidP="7CADD74E">
      <w:pPr>
        <w:pStyle w:val="NormalWeb"/>
        <w:numPr>
          <w:ilvl w:val="0"/>
          <w:numId w:val="14"/>
        </w:numPr>
        <w:spacing w:before="0" w:beforeAutospacing="0" w:after="0" w:afterAutospacing="0" w:line="360" w:lineRule="atLeast"/>
        <w:rPr>
          <w:rFonts w:asciiTheme="minorHAnsi" w:eastAsiaTheme="minorEastAsia" w:hAnsiTheme="minorHAnsi" w:cstheme="minorBidi"/>
          <w:color w:val="000000" w:themeColor="text1"/>
          <w:sz w:val="22"/>
          <w:szCs w:val="22"/>
        </w:rPr>
      </w:pPr>
      <w:proofErr w:type="spellStart"/>
      <w:r w:rsidRPr="7CADD74E">
        <w:rPr>
          <w:rFonts w:asciiTheme="minorHAnsi" w:eastAsiaTheme="minorEastAsia" w:hAnsiTheme="minorHAnsi" w:cstheme="minorBidi"/>
          <w:sz w:val="22"/>
          <w:szCs w:val="22"/>
        </w:rPr>
        <w:t>Maimon</w:t>
      </w:r>
      <w:proofErr w:type="spellEnd"/>
      <w:r w:rsidRPr="7CADD74E">
        <w:rPr>
          <w:rFonts w:asciiTheme="minorHAnsi" w:eastAsiaTheme="minorEastAsia" w:hAnsiTheme="minorHAnsi" w:cstheme="minorBidi"/>
          <w:sz w:val="22"/>
          <w:szCs w:val="22"/>
        </w:rPr>
        <w:t xml:space="preserve">, O. and </w:t>
      </w:r>
      <w:proofErr w:type="spellStart"/>
      <w:r w:rsidRPr="7CADD74E">
        <w:rPr>
          <w:rFonts w:asciiTheme="minorHAnsi" w:eastAsiaTheme="minorEastAsia" w:hAnsiTheme="minorHAnsi" w:cstheme="minorBidi"/>
          <w:sz w:val="22"/>
          <w:szCs w:val="22"/>
        </w:rPr>
        <w:t>Rokach</w:t>
      </w:r>
      <w:proofErr w:type="spellEnd"/>
      <w:r w:rsidRPr="7CADD74E">
        <w:rPr>
          <w:rFonts w:asciiTheme="minorHAnsi" w:eastAsiaTheme="minorEastAsia" w:hAnsiTheme="minorHAnsi" w:cstheme="minorBidi"/>
          <w:sz w:val="22"/>
          <w:szCs w:val="22"/>
        </w:rPr>
        <w:t>, L. eds., 2005. Data mining and knowledge discovery handbook.</w:t>
      </w:r>
    </w:p>
    <w:p w14:paraId="4B4A817D" w14:textId="329A614E" w:rsidR="73F6816F" w:rsidRDefault="52FCDCA4" w:rsidP="7CADD74E">
      <w:pPr>
        <w:pStyle w:val="NormalWeb"/>
        <w:numPr>
          <w:ilvl w:val="0"/>
          <w:numId w:val="14"/>
        </w:numPr>
        <w:spacing w:before="0" w:beforeAutospacing="0" w:after="0" w:afterAutospacing="0" w:line="360" w:lineRule="atLeast"/>
        <w:rPr>
          <w:rFonts w:asciiTheme="minorHAnsi" w:eastAsiaTheme="minorEastAsia" w:hAnsiTheme="minorHAnsi" w:cstheme="minorBidi"/>
          <w:color w:val="000000" w:themeColor="text1"/>
          <w:sz w:val="22"/>
          <w:szCs w:val="22"/>
          <w:lang w:val="en-IN"/>
        </w:rPr>
      </w:pPr>
      <w:r w:rsidRPr="7CADD74E">
        <w:rPr>
          <w:rFonts w:asciiTheme="minorHAnsi" w:eastAsiaTheme="minorEastAsia" w:hAnsiTheme="minorHAnsi" w:cstheme="minorBidi"/>
          <w:sz w:val="22"/>
          <w:szCs w:val="22"/>
          <w:lang w:val="en-IN"/>
        </w:rPr>
        <w:t xml:space="preserve">McLachlan, G.J., 2004. </w:t>
      </w:r>
      <w:r w:rsidRPr="7CADD74E">
        <w:rPr>
          <w:rFonts w:asciiTheme="minorHAnsi" w:eastAsiaTheme="minorEastAsia" w:hAnsiTheme="minorHAnsi" w:cstheme="minorBidi"/>
          <w:i/>
          <w:iCs/>
          <w:sz w:val="22"/>
          <w:szCs w:val="22"/>
          <w:lang w:val="en-IN"/>
        </w:rPr>
        <w:t>Discriminant analysis and statistical pattern recognition</w:t>
      </w:r>
      <w:r w:rsidRPr="7CADD74E">
        <w:rPr>
          <w:rFonts w:asciiTheme="minorHAnsi" w:eastAsiaTheme="minorEastAsia" w:hAnsiTheme="minorHAnsi" w:cstheme="minorBidi"/>
          <w:sz w:val="22"/>
          <w:szCs w:val="22"/>
          <w:lang w:val="en-IN"/>
        </w:rPr>
        <w:t xml:space="preserve"> (Vol. 544). John Wiley &amp; Sons. </w:t>
      </w:r>
    </w:p>
    <w:p w14:paraId="1C8B5DC8" w14:textId="566A4FF8" w:rsidR="73F6816F" w:rsidRPr="00C903FD" w:rsidRDefault="52FCDCA4" w:rsidP="7CADD74E">
      <w:pPr>
        <w:pStyle w:val="NormalWeb"/>
        <w:numPr>
          <w:ilvl w:val="0"/>
          <w:numId w:val="14"/>
        </w:numPr>
        <w:spacing w:before="0" w:beforeAutospacing="0" w:after="0" w:afterAutospacing="0" w:line="360" w:lineRule="atLeast"/>
        <w:rPr>
          <w:color w:val="000000" w:themeColor="text1"/>
          <w:sz w:val="22"/>
          <w:szCs w:val="22"/>
          <w:lang w:val="en-IN"/>
        </w:rPr>
      </w:pPr>
      <w:proofErr w:type="spellStart"/>
      <w:r w:rsidRPr="7CADD74E">
        <w:rPr>
          <w:rFonts w:asciiTheme="minorHAnsi" w:eastAsiaTheme="minorEastAsia" w:hAnsiTheme="minorHAnsi" w:cstheme="minorBidi"/>
          <w:sz w:val="22"/>
          <w:szCs w:val="22"/>
          <w:lang w:val="en-IN"/>
        </w:rPr>
        <w:t>Tolles</w:t>
      </w:r>
      <w:proofErr w:type="spellEnd"/>
      <w:r w:rsidRPr="7CADD74E">
        <w:rPr>
          <w:rFonts w:asciiTheme="minorHAnsi" w:eastAsiaTheme="minorEastAsia" w:hAnsiTheme="minorHAnsi" w:cstheme="minorBidi"/>
          <w:sz w:val="22"/>
          <w:szCs w:val="22"/>
          <w:lang w:val="en-IN"/>
        </w:rPr>
        <w:t xml:space="preserve">, J. and </w:t>
      </w:r>
      <w:proofErr w:type="spellStart"/>
      <w:r w:rsidRPr="7CADD74E">
        <w:rPr>
          <w:rFonts w:asciiTheme="minorHAnsi" w:eastAsiaTheme="minorEastAsia" w:hAnsiTheme="minorHAnsi" w:cstheme="minorBidi"/>
          <w:sz w:val="22"/>
          <w:szCs w:val="22"/>
          <w:lang w:val="en-IN"/>
        </w:rPr>
        <w:t>Meurer</w:t>
      </w:r>
      <w:proofErr w:type="spellEnd"/>
      <w:r w:rsidRPr="7CADD74E">
        <w:rPr>
          <w:rFonts w:asciiTheme="minorHAnsi" w:eastAsiaTheme="minorEastAsia" w:hAnsiTheme="minorHAnsi" w:cstheme="minorBidi"/>
          <w:sz w:val="22"/>
          <w:szCs w:val="22"/>
          <w:lang w:val="en-IN"/>
        </w:rPr>
        <w:t xml:space="preserve">, W.J., 2016. Logistic regression: relating patient characteristics to outcomes. </w:t>
      </w:r>
      <w:r w:rsidRPr="7CADD74E">
        <w:rPr>
          <w:rFonts w:asciiTheme="minorHAnsi" w:eastAsiaTheme="minorEastAsia" w:hAnsiTheme="minorHAnsi" w:cstheme="minorBidi"/>
          <w:i/>
          <w:iCs/>
          <w:sz w:val="22"/>
          <w:szCs w:val="22"/>
          <w:lang w:val="en-IN"/>
        </w:rPr>
        <w:t>Jama</w:t>
      </w:r>
      <w:r w:rsidRPr="7CADD74E">
        <w:rPr>
          <w:rFonts w:asciiTheme="minorHAnsi" w:eastAsiaTheme="minorEastAsia" w:hAnsiTheme="minorHAnsi" w:cstheme="minorBidi"/>
          <w:sz w:val="22"/>
          <w:szCs w:val="22"/>
          <w:lang w:val="en-IN"/>
        </w:rPr>
        <w:t xml:space="preserve">, </w:t>
      </w:r>
      <w:r w:rsidRPr="7CADD74E">
        <w:rPr>
          <w:rFonts w:asciiTheme="minorHAnsi" w:eastAsiaTheme="minorEastAsia" w:hAnsiTheme="minorHAnsi" w:cstheme="minorBidi"/>
          <w:i/>
          <w:iCs/>
          <w:sz w:val="22"/>
          <w:szCs w:val="22"/>
          <w:lang w:val="en-IN"/>
        </w:rPr>
        <w:t>316</w:t>
      </w:r>
      <w:r w:rsidRPr="7CADD74E">
        <w:rPr>
          <w:rFonts w:asciiTheme="minorHAnsi" w:eastAsiaTheme="minorEastAsia" w:hAnsiTheme="minorHAnsi" w:cstheme="minorBidi"/>
          <w:sz w:val="22"/>
          <w:szCs w:val="22"/>
          <w:lang w:val="en-IN"/>
        </w:rPr>
        <w:t>(5), pp.533-534.</w:t>
      </w:r>
      <w:r w:rsidRPr="7CADD74E">
        <w:rPr>
          <w:b/>
          <w:bCs/>
          <w:sz w:val="28"/>
          <w:szCs w:val="28"/>
          <w:u w:val="single"/>
        </w:rPr>
        <w:t xml:space="preserve"> </w:t>
      </w:r>
    </w:p>
    <w:p w14:paraId="7FD051FA" w14:textId="77777777" w:rsidR="00C903FD" w:rsidRDefault="00C903FD" w:rsidP="00C903FD">
      <w:pPr>
        <w:pStyle w:val="NormalWeb"/>
        <w:spacing w:before="0" w:beforeAutospacing="0" w:after="0" w:afterAutospacing="0" w:line="360" w:lineRule="atLeast"/>
        <w:rPr>
          <w:b/>
          <w:bCs/>
          <w:sz w:val="28"/>
          <w:szCs w:val="28"/>
          <w:u w:val="single"/>
        </w:rPr>
      </w:pPr>
    </w:p>
    <w:p w14:paraId="0F1ECF4B" w14:textId="77777777" w:rsidR="00C903FD" w:rsidRDefault="00C903FD" w:rsidP="00C903FD">
      <w:pPr>
        <w:pStyle w:val="NormalWeb"/>
        <w:spacing w:before="0" w:beforeAutospacing="0" w:after="0" w:afterAutospacing="0" w:line="360" w:lineRule="atLeast"/>
        <w:rPr>
          <w:b/>
          <w:bCs/>
          <w:sz w:val="28"/>
          <w:szCs w:val="28"/>
          <w:u w:val="single"/>
        </w:rPr>
      </w:pPr>
    </w:p>
    <w:p w14:paraId="0F4A8436" w14:textId="77777777" w:rsidR="00C903FD" w:rsidRDefault="00C903FD" w:rsidP="00C903FD">
      <w:pPr>
        <w:pStyle w:val="NormalWeb"/>
        <w:spacing w:before="0" w:beforeAutospacing="0" w:after="0" w:afterAutospacing="0" w:line="360" w:lineRule="atLeast"/>
        <w:rPr>
          <w:b/>
          <w:bCs/>
          <w:sz w:val="28"/>
          <w:szCs w:val="28"/>
          <w:u w:val="single"/>
        </w:rPr>
      </w:pPr>
    </w:p>
    <w:p w14:paraId="0842D291" w14:textId="77777777" w:rsidR="00C903FD" w:rsidRDefault="00C903FD" w:rsidP="00C903FD">
      <w:pPr>
        <w:pStyle w:val="NormalWeb"/>
        <w:spacing w:before="0" w:beforeAutospacing="0" w:after="0" w:afterAutospacing="0" w:line="360" w:lineRule="atLeast"/>
        <w:rPr>
          <w:b/>
          <w:bCs/>
          <w:sz w:val="28"/>
          <w:szCs w:val="28"/>
          <w:u w:val="single"/>
        </w:rPr>
      </w:pPr>
    </w:p>
    <w:p w14:paraId="140D2EF6" w14:textId="77777777" w:rsidR="00C903FD" w:rsidRDefault="00C903FD" w:rsidP="00C903FD">
      <w:pPr>
        <w:pStyle w:val="NormalWeb"/>
        <w:spacing w:before="0" w:beforeAutospacing="0" w:after="0" w:afterAutospacing="0" w:line="360" w:lineRule="atLeast"/>
        <w:rPr>
          <w:b/>
          <w:bCs/>
          <w:sz w:val="28"/>
          <w:szCs w:val="28"/>
          <w:u w:val="single"/>
        </w:rPr>
      </w:pPr>
    </w:p>
    <w:p w14:paraId="249E09F8" w14:textId="77777777" w:rsidR="00C903FD" w:rsidRDefault="00C903FD" w:rsidP="00C903FD">
      <w:pPr>
        <w:pStyle w:val="NormalWeb"/>
        <w:spacing w:before="0" w:beforeAutospacing="0" w:after="0" w:afterAutospacing="0" w:line="360" w:lineRule="atLeast"/>
        <w:rPr>
          <w:b/>
          <w:bCs/>
          <w:sz w:val="28"/>
          <w:szCs w:val="28"/>
          <w:u w:val="single"/>
        </w:rPr>
      </w:pPr>
    </w:p>
    <w:p w14:paraId="081B3D74" w14:textId="77777777" w:rsidR="00C903FD" w:rsidRDefault="00C903FD" w:rsidP="00C903FD">
      <w:pPr>
        <w:pStyle w:val="NormalWeb"/>
        <w:spacing w:before="0" w:beforeAutospacing="0" w:after="0" w:afterAutospacing="0" w:line="360" w:lineRule="atLeast"/>
        <w:rPr>
          <w:b/>
          <w:bCs/>
          <w:sz w:val="28"/>
          <w:szCs w:val="28"/>
          <w:u w:val="single"/>
        </w:rPr>
      </w:pPr>
    </w:p>
    <w:p w14:paraId="6A67F060" w14:textId="77777777" w:rsidR="00C903FD" w:rsidRDefault="00C903FD" w:rsidP="00C903FD">
      <w:pPr>
        <w:pStyle w:val="NormalWeb"/>
        <w:spacing w:before="0" w:beforeAutospacing="0" w:after="0" w:afterAutospacing="0" w:line="360" w:lineRule="atLeast"/>
        <w:rPr>
          <w:b/>
          <w:bCs/>
          <w:sz w:val="28"/>
          <w:szCs w:val="28"/>
          <w:u w:val="single"/>
        </w:rPr>
      </w:pPr>
    </w:p>
    <w:p w14:paraId="5B5B0521" w14:textId="77777777" w:rsidR="00C903FD" w:rsidRDefault="00C903FD" w:rsidP="00C903FD">
      <w:pPr>
        <w:pStyle w:val="NormalWeb"/>
        <w:spacing w:before="0" w:beforeAutospacing="0" w:after="0" w:afterAutospacing="0" w:line="360" w:lineRule="atLeast"/>
        <w:rPr>
          <w:color w:val="000000" w:themeColor="text1"/>
          <w:sz w:val="22"/>
          <w:szCs w:val="22"/>
          <w:lang w:val="en-IN"/>
        </w:rPr>
      </w:pPr>
    </w:p>
    <w:p w14:paraId="4E98917E" w14:textId="390BED02" w:rsidR="73F6816F" w:rsidRDefault="73F6816F" w:rsidP="0187EA65">
      <w:pPr>
        <w:pStyle w:val="Heading1"/>
        <w:spacing w:line="257" w:lineRule="auto"/>
        <w:rPr>
          <w:b/>
          <w:bCs/>
          <w:sz w:val="28"/>
          <w:szCs w:val="28"/>
          <w:u w:val="single"/>
        </w:rPr>
      </w:pPr>
      <w:bookmarkStart w:id="0" w:name="_Appendix"/>
      <w:bookmarkEnd w:id="0"/>
      <w:r w:rsidRPr="7CADD74E">
        <w:rPr>
          <w:b/>
          <w:bCs/>
          <w:sz w:val="28"/>
          <w:szCs w:val="28"/>
          <w:u w:val="single"/>
        </w:rPr>
        <w:lastRenderedPageBreak/>
        <w:t>Appendix</w:t>
      </w:r>
    </w:p>
    <w:p w14:paraId="1B051E33" w14:textId="0B32A12C" w:rsidR="26CF6DBF" w:rsidRDefault="26CF6DBF" w:rsidP="1A2F8895">
      <w:pPr>
        <w:rPr>
          <w:b/>
          <w:bCs/>
          <w:u w:val="single"/>
        </w:rPr>
      </w:pPr>
      <w:r w:rsidRPr="1A2F8895">
        <w:rPr>
          <w:b/>
          <w:bCs/>
          <w:u w:val="single"/>
        </w:rPr>
        <w:t>Work Log</w:t>
      </w:r>
    </w:p>
    <w:p w14:paraId="1EE9D5C5" w14:textId="1F4FC96A" w:rsidR="56739587" w:rsidRDefault="56739587" w:rsidP="1A2F8895">
      <w:r>
        <w:t>19</w:t>
      </w:r>
      <w:r w:rsidR="00288578" w:rsidRPr="2C30474C">
        <w:rPr>
          <w:vertAlign w:val="superscript"/>
        </w:rPr>
        <w:t>th</w:t>
      </w:r>
      <w:r w:rsidR="00288578">
        <w:t xml:space="preserve"> </w:t>
      </w:r>
      <w:r>
        <w:t>-</w:t>
      </w:r>
      <w:r w:rsidR="00288578">
        <w:t xml:space="preserve"> </w:t>
      </w:r>
      <w:r>
        <w:t>20</w:t>
      </w:r>
      <w:r w:rsidRPr="2C30474C">
        <w:rPr>
          <w:vertAlign w:val="superscript"/>
        </w:rPr>
        <w:t>th</w:t>
      </w:r>
      <w:r>
        <w:t xml:space="preserve"> March</w:t>
      </w:r>
      <w:r w:rsidR="7A6E1CFD">
        <w:t xml:space="preserve"> – A</w:t>
      </w:r>
      <w:r w:rsidR="56899D7E">
        <w:t xml:space="preserve">bhishek </w:t>
      </w:r>
      <w:r w:rsidR="7A6E1CFD">
        <w:t xml:space="preserve">and Robert assess situation and consider analytical </w:t>
      </w:r>
      <w:r w:rsidR="42830B69">
        <w:t>approaches.</w:t>
      </w:r>
    </w:p>
    <w:p w14:paraId="79CB0EDC" w14:textId="749D7F6B" w:rsidR="7A6E1CFD" w:rsidRDefault="7A6E1CFD" w:rsidP="1A2F8895">
      <w:r>
        <w:t>19</w:t>
      </w:r>
      <w:r w:rsidR="25045A5E" w:rsidRPr="1A2F8895">
        <w:rPr>
          <w:vertAlign w:val="superscript"/>
        </w:rPr>
        <w:t>th</w:t>
      </w:r>
      <w:r w:rsidR="2F8FF7EB">
        <w:t xml:space="preserve"> </w:t>
      </w:r>
      <w:r>
        <w:t>-</w:t>
      </w:r>
      <w:r w:rsidR="2F8FF7EB">
        <w:t xml:space="preserve"> </w:t>
      </w:r>
      <w:r>
        <w:t>20</w:t>
      </w:r>
      <w:r w:rsidRPr="1A2F8895">
        <w:rPr>
          <w:vertAlign w:val="superscript"/>
        </w:rPr>
        <w:t>th</w:t>
      </w:r>
      <w:r>
        <w:t xml:space="preserve"> March – Muzammil and Jack</w:t>
      </w:r>
      <w:r w:rsidR="7463BCF3">
        <w:t xml:space="preserve"> Create data quality report</w:t>
      </w:r>
      <w:r w:rsidR="11D13569">
        <w:t>.</w:t>
      </w:r>
    </w:p>
    <w:p w14:paraId="17812B67" w14:textId="1DDCE0F4" w:rsidR="7F084748" w:rsidRDefault="7463BCF3" w:rsidP="2C30474C">
      <w:r>
        <w:t>22</w:t>
      </w:r>
      <w:r w:rsidRPr="2C30474C">
        <w:rPr>
          <w:vertAlign w:val="superscript"/>
        </w:rPr>
        <w:t>nd</w:t>
      </w:r>
      <w:r>
        <w:t xml:space="preserve"> March – Muzammil and Jack conduct data </w:t>
      </w:r>
      <w:r w:rsidR="12D81682">
        <w:t>pre-processing</w:t>
      </w:r>
      <w:r w:rsidR="7FB842C7">
        <w:t>,</w:t>
      </w:r>
      <w:r w:rsidR="7F084748">
        <w:t xml:space="preserve"> upload </w:t>
      </w:r>
      <w:r w:rsidR="3FF4996D">
        <w:t>clean</w:t>
      </w:r>
      <w:r w:rsidR="7F084748">
        <w:t xml:space="preserve"> data </w:t>
      </w:r>
      <w:r w:rsidR="0DE53A10">
        <w:t xml:space="preserve">and create an ABT in </w:t>
      </w:r>
      <w:r w:rsidR="7F084748">
        <w:t>SAS cloud</w:t>
      </w:r>
      <w:r w:rsidR="169147F3">
        <w:t>.</w:t>
      </w:r>
    </w:p>
    <w:p w14:paraId="4314D685" w14:textId="51B91A7B" w:rsidR="26CF6DBF" w:rsidRDefault="26CF6DBF" w:rsidP="1A2F8895">
      <w:pPr>
        <w:rPr>
          <w:b/>
          <w:bCs/>
          <w:u w:val="single"/>
        </w:rPr>
      </w:pPr>
      <w:r>
        <w:t>12</w:t>
      </w:r>
      <w:r w:rsidRPr="2C30474C">
        <w:rPr>
          <w:vertAlign w:val="superscript"/>
        </w:rPr>
        <w:t>th</w:t>
      </w:r>
      <w:r>
        <w:t xml:space="preserve"> </w:t>
      </w:r>
      <w:r w:rsidR="069EE21C">
        <w:t>- 13</w:t>
      </w:r>
      <w:r w:rsidR="069EE21C" w:rsidRPr="2C30474C">
        <w:rPr>
          <w:vertAlign w:val="superscript"/>
        </w:rPr>
        <w:t>th</w:t>
      </w:r>
      <w:r w:rsidR="069EE21C">
        <w:t xml:space="preserve"> </w:t>
      </w:r>
      <w:r w:rsidR="1747CC75">
        <w:t>April</w:t>
      </w:r>
      <w:r>
        <w:t xml:space="preserve"> – Robert and </w:t>
      </w:r>
      <w:r w:rsidR="151D1FD6">
        <w:t xml:space="preserve">Abhishek </w:t>
      </w:r>
      <w:r>
        <w:t>perform the clustering in SAS and Python</w:t>
      </w:r>
      <w:r w:rsidR="5895B929">
        <w:t>.</w:t>
      </w:r>
    </w:p>
    <w:p w14:paraId="502B20EB" w14:textId="2C05E9F1" w:rsidR="46C9F87B" w:rsidRDefault="46C9F87B" w:rsidP="2C30474C">
      <w:r>
        <w:t>13</w:t>
      </w:r>
      <w:r w:rsidRPr="2C30474C">
        <w:rPr>
          <w:vertAlign w:val="superscript"/>
        </w:rPr>
        <w:t>th</w:t>
      </w:r>
      <w:r>
        <w:t xml:space="preserve"> -14</w:t>
      </w:r>
      <w:r w:rsidRPr="2C30474C">
        <w:rPr>
          <w:vertAlign w:val="superscript"/>
        </w:rPr>
        <w:t>th</w:t>
      </w:r>
      <w:r>
        <w:t xml:space="preserve"> April – Muzammil and Jack visualise data in Tableau, Excel</w:t>
      </w:r>
      <w:r w:rsidR="66EE2F91">
        <w:t>,</w:t>
      </w:r>
      <w:r>
        <w:t xml:space="preserve"> and SAS.</w:t>
      </w:r>
    </w:p>
    <w:p w14:paraId="7566417B" w14:textId="4BA95A40" w:rsidR="4FD0E4E3" w:rsidRDefault="4FD0E4E3" w:rsidP="1A2F8895">
      <w:r>
        <w:t>13</w:t>
      </w:r>
      <w:r w:rsidR="70DE380C" w:rsidRPr="2C30474C">
        <w:rPr>
          <w:vertAlign w:val="superscript"/>
        </w:rPr>
        <w:t>th</w:t>
      </w:r>
      <w:r>
        <w:t xml:space="preserve"> – 14</w:t>
      </w:r>
      <w:r w:rsidRPr="2C30474C">
        <w:rPr>
          <w:vertAlign w:val="superscript"/>
        </w:rPr>
        <w:t>th</w:t>
      </w:r>
      <w:r>
        <w:t xml:space="preserve"> April – </w:t>
      </w:r>
      <w:r w:rsidR="75949E6D">
        <w:t xml:space="preserve">Abhishek </w:t>
      </w:r>
      <w:r w:rsidR="2595CF11">
        <w:t xml:space="preserve">creates </w:t>
      </w:r>
      <w:r w:rsidR="31980E59">
        <w:t>Random Forest</w:t>
      </w:r>
      <w:r w:rsidR="2595CF11">
        <w:t xml:space="preserve"> prediction model</w:t>
      </w:r>
      <w:r w:rsidR="6DAD64B4">
        <w:t>.</w:t>
      </w:r>
    </w:p>
    <w:p w14:paraId="1E3488F4" w14:textId="08E7C00B" w:rsidR="5005CEC5" w:rsidRDefault="5005CEC5" w:rsidP="1A2F8895">
      <w:r>
        <w:t>14</w:t>
      </w:r>
      <w:r w:rsidRPr="2C30474C">
        <w:rPr>
          <w:vertAlign w:val="superscript"/>
        </w:rPr>
        <w:t>th</w:t>
      </w:r>
      <w:r>
        <w:t xml:space="preserve"> - 15</w:t>
      </w:r>
      <w:r w:rsidRPr="2C30474C">
        <w:rPr>
          <w:vertAlign w:val="superscript"/>
        </w:rPr>
        <w:t>th</w:t>
      </w:r>
      <w:r>
        <w:t xml:space="preserve"> April – </w:t>
      </w:r>
      <w:r w:rsidR="4C4EECC9">
        <w:t xml:space="preserve">Abhishek </w:t>
      </w:r>
      <w:r>
        <w:t>and Jack use random forest to make predictions</w:t>
      </w:r>
      <w:r w:rsidR="4178FDCA">
        <w:t>.</w:t>
      </w:r>
    </w:p>
    <w:p w14:paraId="27B14B73" w14:textId="31AE91E2" w:rsidR="0047499A" w:rsidRPr="0047499A" w:rsidRDefault="057C63F0" w:rsidP="0047499A">
      <w:r>
        <w:t>15</w:t>
      </w:r>
      <w:r w:rsidR="64EE93A8" w:rsidRPr="2C30474C">
        <w:rPr>
          <w:vertAlign w:val="superscript"/>
        </w:rPr>
        <w:t>th</w:t>
      </w:r>
      <w:r>
        <w:t xml:space="preserve"> – 16</w:t>
      </w:r>
      <w:r w:rsidRPr="2C30474C">
        <w:rPr>
          <w:vertAlign w:val="superscript"/>
        </w:rPr>
        <w:t>th</w:t>
      </w:r>
      <w:r>
        <w:t xml:space="preserve"> April</w:t>
      </w:r>
      <w:r w:rsidR="45960E9A">
        <w:t xml:space="preserve"> – Report is written by Muzammil, Robert, </w:t>
      </w:r>
      <w:r w:rsidR="5CE1DE51">
        <w:t>Abhishek</w:t>
      </w:r>
      <w:r w:rsidR="09B65407">
        <w:t>,</w:t>
      </w:r>
      <w:r w:rsidR="5CE1DE51">
        <w:t xml:space="preserve"> </w:t>
      </w:r>
      <w:r w:rsidR="45960E9A">
        <w:t>and Jack</w:t>
      </w:r>
      <w:r w:rsidR="374611A5">
        <w:t>.</w:t>
      </w:r>
    </w:p>
    <w:p w14:paraId="34E7326F" w14:textId="65C3E2EA" w:rsidR="04BA2BF4" w:rsidRDefault="04BA2BF4" w:rsidP="04BA2BF4"/>
    <w:p w14:paraId="2DEDB68B" w14:textId="356E07CE" w:rsidR="1A2F8895" w:rsidRDefault="1E948E16" w:rsidP="1A2F8895">
      <w:r w:rsidRPr="2C30474C">
        <w:rPr>
          <w:b/>
          <w:bCs/>
          <w:u w:val="single"/>
        </w:rPr>
        <w:t>Graphs and figures</w:t>
      </w:r>
    </w:p>
    <w:tbl>
      <w:tblPr>
        <w:tblStyle w:val="TableGrid"/>
        <w:tblW w:w="0" w:type="auto"/>
        <w:tblInd w:w="0" w:type="dxa"/>
        <w:tblLook w:val="04A0" w:firstRow="1" w:lastRow="0" w:firstColumn="1" w:lastColumn="0" w:noHBand="0" w:noVBand="1"/>
      </w:tblPr>
      <w:tblGrid>
        <w:gridCol w:w="3005"/>
        <w:gridCol w:w="3005"/>
        <w:gridCol w:w="3006"/>
      </w:tblGrid>
      <w:tr w:rsidR="2C30474C" w14:paraId="33BD05FD" w14:textId="77777777" w:rsidTr="2C30474C">
        <w:tc>
          <w:tcPr>
            <w:tcW w:w="3005" w:type="dxa"/>
            <w:tcBorders>
              <w:top w:val="single" w:sz="4" w:space="0" w:color="auto"/>
              <w:left w:val="single" w:sz="4" w:space="0" w:color="auto"/>
              <w:bottom w:val="single" w:sz="4" w:space="0" w:color="auto"/>
              <w:right w:val="single" w:sz="4" w:space="0" w:color="auto"/>
            </w:tcBorders>
          </w:tcPr>
          <w:p w14:paraId="17944D78" w14:textId="77777777" w:rsidR="2C30474C" w:rsidRDefault="2C30474C" w:rsidP="2C30474C">
            <w:pPr>
              <w:rPr>
                <w:b/>
                <w:bCs/>
                <w:u w:val="single"/>
              </w:rPr>
            </w:pPr>
            <w:r w:rsidRPr="2C30474C">
              <w:rPr>
                <w:b/>
                <w:bCs/>
                <w:u w:val="single"/>
              </w:rPr>
              <w:t>Feature</w:t>
            </w:r>
          </w:p>
        </w:tc>
        <w:tc>
          <w:tcPr>
            <w:tcW w:w="3005" w:type="dxa"/>
            <w:tcBorders>
              <w:top w:val="single" w:sz="4" w:space="0" w:color="auto"/>
              <w:left w:val="single" w:sz="4" w:space="0" w:color="auto"/>
              <w:bottom w:val="single" w:sz="4" w:space="0" w:color="auto"/>
              <w:right w:val="single" w:sz="4" w:space="0" w:color="auto"/>
            </w:tcBorders>
          </w:tcPr>
          <w:p w14:paraId="2C85DCF3" w14:textId="61C82DF2" w:rsidR="2C30474C" w:rsidRDefault="2C30474C" w:rsidP="2C30474C">
            <w:pPr>
              <w:rPr>
                <w:b/>
                <w:bCs/>
                <w:u w:val="single"/>
              </w:rPr>
            </w:pPr>
            <w:r w:rsidRPr="2C30474C">
              <w:rPr>
                <w:b/>
                <w:bCs/>
                <w:u w:val="single"/>
              </w:rPr>
              <w:t>Insurance Training File</w:t>
            </w:r>
          </w:p>
        </w:tc>
        <w:tc>
          <w:tcPr>
            <w:tcW w:w="3006" w:type="dxa"/>
            <w:tcBorders>
              <w:top w:val="single" w:sz="4" w:space="0" w:color="auto"/>
              <w:left w:val="single" w:sz="4" w:space="0" w:color="auto"/>
              <w:bottom w:val="single" w:sz="4" w:space="0" w:color="auto"/>
              <w:right w:val="single" w:sz="4" w:space="0" w:color="auto"/>
            </w:tcBorders>
          </w:tcPr>
          <w:p w14:paraId="123FFE39" w14:textId="4F677DCC" w:rsidR="2C30474C" w:rsidRDefault="2C30474C" w:rsidP="2C30474C">
            <w:pPr>
              <w:rPr>
                <w:b/>
                <w:bCs/>
                <w:u w:val="single"/>
              </w:rPr>
            </w:pPr>
            <w:r w:rsidRPr="2C30474C">
              <w:rPr>
                <w:b/>
                <w:bCs/>
                <w:u w:val="single"/>
              </w:rPr>
              <w:t>Insurance Scoring File</w:t>
            </w:r>
          </w:p>
        </w:tc>
      </w:tr>
      <w:tr w:rsidR="2C30474C" w14:paraId="70D57085" w14:textId="77777777" w:rsidTr="2C30474C">
        <w:tc>
          <w:tcPr>
            <w:tcW w:w="3005" w:type="dxa"/>
            <w:tcBorders>
              <w:top w:val="single" w:sz="4" w:space="0" w:color="auto"/>
              <w:left w:val="single" w:sz="4" w:space="0" w:color="auto"/>
              <w:bottom w:val="single" w:sz="4" w:space="0" w:color="auto"/>
              <w:right w:val="single" w:sz="4" w:space="0" w:color="auto"/>
            </w:tcBorders>
          </w:tcPr>
          <w:p w14:paraId="1A285F5C" w14:textId="77777777" w:rsidR="2C30474C" w:rsidRDefault="2C30474C" w:rsidP="2C30474C">
            <w:pPr>
              <w:rPr>
                <w:color w:val="000000" w:themeColor="text1"/>
              </w:rPr>
            </w:pPr>
            <w:proofErr w:type="spellStart"/>
            <w:r w:rsidRPr="2C30474C">
              <w:rPr>
                <w:color w:val="000000" w:themeColor="text1"/>
              </w:rPr>
              <w:t>CreditCardType</w:t>
            </w:r>
            <w:proofErr w:type="spellEnd"/>
          </w:p>
        </w:tc>
        <w:tc>
          <w:tcPr>
            <w:tcW w:w="3005" w:type="dxa"/>
            <w:tcBorders>
              <w:top w:val="single" w:sz="4" w:space="0" w:color="auto"/>
              <w:left w:val="single" w:sz="4" w:space="0" w:color="auto"/>
              <w:bottom w:val="single" w:sz="4" w:space="0" w:color="auto"/>
              <w:right w:val="single" w:sz="4" w:space="0" w:color="auto"/>
            </w:tcBorders>
          </w:tcPr>
          <w:p w14:paraId="57E14FC5" w14:textId="77777777" w:rsidR="2C30474C" w:rsidRDefault="2C30474C" w:rsidP="2C30474C">
            <w:r w:rsidRPr="2C30474C">
              <w:t>Missing values (17.65%)</w:t>
            </w:r>
          </w:p>
        </w:tc>
        <w:tc>
          <w:tcPr>
            <w:tcW w:w="3006" w:type="dxa"/>
            <w:tcBorders>
              <w:top w:val="single" w:sz="4" w:space="0" w:color="auto"/>
              <w:left w:val="single" w:sz="4" w:space="0" w:color="auto"/>
              <w:bottom w:val="single" w:sz="4" w:space="0" w:color="auto"/>
              <w:right w:val="single" w:sz="4" w:space="0" w:color="auto"/>
            </w:tcBorders>
          </w:tcPr>
          <w:p w14:paraId="7CCE6673" w14:textId="7BE4E85A" w:rsidR="2C30474C" w:rsidRDefault="2C30474C" w:rsidP="2C30474C">
            <w:r w:rsidRPr="2C30474C">
              <w:t>Missing values (18.8%)</w:t>
            </w:r>
          </w:p>
        </w:tc>
      </w:tr>
      <w:tr w:rsidR="2C30474C" w14:paraId="1F8B6130" w14:textId="77777777" w:rsidTr="2C30474C">
        <w:tc>
          <w:tcPr>
            <w:tcW w:w="3005" w:type="dxa"/>
            <w:tcBorders>
              <w:top w:val="single" w:sz="4" w:space="0" w:color="auto"/>
              <w:left w:val="single" w:sz="4" w:space="0" w:color="auto"/>
              <w:bottom w:val="single" w:sz="4" w:space="0" w:color="auto"/>
              <w:right w:val="single" w:sz="4" w:space="0" w:color="auto"/>
            </w:tcBorders>
          </w:tcPr>
          <w:p w14:paraId="2D01253E" w14:textId="77777777" w:rsidR="2C30474C" w:rsidRDefault="2C30474C" w:rsidP="2C30474C">
            <w:pPr>
              <w:rPr>
                <w:color w:val="FF0000"/>
              </w:rPr>
            </w:pPr>
            <w:r w:rsidRPr="2C30474C">
              <w:t>Occupation</w:t>
            </w:r>
          </w:p>
        </w:tc>
        <w:tc>
          <w:tcPr>
            <w:tcW w:w="3005" w:type="dxa"/>
            <w:tcBorders>
              <w:top w:val="single" w:sz="4" w:space="0" w:color="auto"/>
              <w:left w:val="single" w:sz="4" w:space="0" w:color="auto"/>
              <w:bottom w:val="single" w:sz="4" w:space="0" w:color="auto"/>
              <w:right w:val="single" w:sz="4" w:space="0" w:color="auto"/>
            </w:tcBorders>
          </w:tcPr>
          <w:p w14:paraId="52F4784D" w14:textId="77777777" w:rsidR="2C30474C" w:rsidRDefault="2C30474C" w:rsidP="2C30474C">
            <w:r w:rsidRPr="2C30474C">
              <w:t>Missing values (38.04%)</w:t>
            </w:r>
          </w:p>
        </w:tc>
        <w:tc>
          <w:tcPr>
            <w:tcW w:w="3006" w:type="dxa"/>
            <w:tcBorders>
              <w:top w:val="single" w:sz="4" w:space="0" w:color="auto"/>
              <w:left w:val="single" w:sz="4" w:space="0" w:color="auto"/>
              <w:bottom w:val="single" w:sz="4" w:space="0" w:color="auto"/>
              <w:right w:val="single" w:sz="4" w:space="0" w:color="auto"/>
            </w:tcBorders>
          </w:tcPr>
          <w:p w14:paraId="6ADD9F0F" w14:textId="2B4B162D" w:rsidR="2C30474C" w:rsidRDefault="2C30474C" w:rsidP="2C30474C">
            <w:r w:rsidRPr="2C30474C">
              <w:t>Missing values (36.6%)</w:t>
            </w:r>
          </w:p>
        </w:tc>
      </w:tr>
      <w:tr w:rsidR="2C30474C" w14:paraId="1E203020" w14:textId="77777777" w:rsidTr="2C30474C">
        <w:tc>
          <w:tcPr>
            <w:tcW w:w="3005" w:type="dxa"/>
            <w:tcBorders>
              <w:top w:val="single" w:sz="4" w:space="0" w:color="auto"/>
              <w:left w:val="single" w:sz="4" w:space="0" w:color="auto"/>
              <w:bottom w:val="single" w:sz="4" w:space="0" w:color="auto"/>
              <w:right w:val="single" w:sz="4" w:space="0" w:color="auto"/>
            </w:tcBorders>
          </w:tcPr>
          <w:p w14:paraId="2E3AF0E5" w14:textId="77777777" w:rsidR="2C30474C" w:rsidRDefault="2C30474C" w:rsidP="2C30474C">
            <w:pPr>
              <w:rPr>
                <w:color w:val="000000" w:themeColor="text1"/>
              </w:rPr>
            </w:pPr>
            <w:r w:rsidRPr="2C30474C">
              <w:rPr>
                <w:color w:val="000000" w:themeColor="text1"/>
              </w:rPr>
              <w:t>Gender</w:t>
            </w:r>
          </w:p>
        </w:tc>
        <w:tc>
          <w:tcPr>
            <w:tcW w:w="3005" w:type="dxa"/>
            <w:tcBorders>
              <w:top w:val="single" w:sz="4" w:space="0" w:color="auto"/>
              <w:left w:val="single" w:sz="4" w:space="0" w:color="auto"/>
              <w:bottom w:val="single" w:sz="4" w:space="0" w:color="auto"/>
              <w:right w:val="single" w:sz="4" w:space="0" w:color="auto"/>
            </w:tcBorders>
          </w:tcPr>
          <w:p w14:paraId="502901F4" w14:textId="77777777" w:rsidR="2C30474C" w:rsidRDefault="2C30474C" w:rsidP="2C30474C">
            <w:r w:rsidRPr="2C30474C">
              <w:t>Inconsistent data (low)</w:t>
            </w:r>
          </w:p>
        </w:tc>
        <w:tc>
          <w:tcPr>
            <w:tcW w:w="3006" w:type="dxa"/>
            <w:tcBorders>
              <w:top w:val="single" w:sz="4" w:space="0" w:color="auto"/>
              <w:left w:val="single" w:sz="4" w:space="0" w:color="auto"/>
              <w:bottom w:val="single" w:sz="4" w:space="0" w:color="auto"/>
              <w:right w:val="single" w:sz="4" w:space="0" w:color="auto"/>
            </w:tcBorders>
          </w:tcPr>
          <w:p w14:paraId="45D41C29" w14:textId="251B972A" w:rsidR="2C30474C" w:rsidRDefault="2C30474C" w:rsidP="2C30474C">
            <w:r w:rsidRPr="2C30474C">
              <w:t>Inconsistent data (Very low)</w:t>
            </w:r>
          </w:p>
        </w:tc>
      </w:tr>
      <w:tr w:rsidR="2C30474C" w14:paraId="6C1D5353" w14:textId="77777777" w:rsidTr="2C30474C">
        <w:tc>
          <w:tcPr>
            <w:tcW w:w="3005" w:type="dxa"/>
            <w:tcBorders>
              <w:top w:val="single" w:sz="4" w:space="0" w:color="auto"/>
              <w:left w:val="single" w:sz="4" w:space="0" w:color="auto"/>
              <w:bottom w:val="single" w:sz="4" w:space="0" w:color="auto"/>
              <w:right w:val="single" w:sz="4" w:space="0" w:color="auto"/>
            </w:tcBorders>
          </w:tcPr>
          <w:p w14:paraId="15DD0F4B" w14:textId="77777777" w:rsidR="2C30474C" w:rsidRDefault="2C30474C" w:rsidP="2C30474C">
            <w:pPr>
              <w:rPr>
                <w:color w:val="000000" w:themeColor="text1"/>
              </w:rPr>
            </w:pPr>
            <w:r w:rsidRPr="2C30474C">
              <w:rPr>
                <w:color w:val="000000" w:themeColor="text1"/>
              </w:rPr>
              <w:t>Age</w:t>
            </w:r>
          </w:p>
        </w:tc>
        <w:tc>
          <w:tcPr>
            <w:tcW w:w="3005" w:type="dxa"/>
            <w:tcBorders>
              <w:top w:val="single" w:sz="4" w:space="0" w:color="auto"/>
              <w:left w:val="single" w:sz="4" w:space="0" w:color="auto"/>
              <w:bottom w:val="single" w:sz="4" w:space="0" w:color="auto"/>
              <w:right w:val="single" w:sz="4" w:space="0" w:color="auto"/>
            </w:tcBorders>
          </w:tcPr>
          <w:p w14:paraId="30C924C6" w14:textId="77777777" w:rsidR="2C30474C" w:rsidRDefault="2C30474C" w:rsidP="2C30474C">
            <w:r w:rsidRPr="2C30474C">
              <w:t>Outliers (low)</w:t>
            </w:r>
          </w:p>
        </w:tc>
        <w:tc>
          <w:tcPr>
            <w:tcW w:w="3006" w:type="dxa"/>
            <w:tcBorders>
              <w:top w:val="single" w:sz="4" w:space="0" w:color="auto"/>
              <w:left w:val="single" w:sz="4" w:space="0" w:color="auto"/>
              <w:bottom w:val="single" w:sz="4" w:space="0" w:color="auto"/>
              <w:right w:val="single" w:sz="4" w:space="0" w:color="auto"/>
            </w:tcBorders>
          </w:tcPr>
          <w:p w14:paraId="54970434" w14:textId="5B866126" w:rsidR="2C30474C" w:rsidRDefault="2C30474C" w:rsidP="2C30474C">
            <w:r w:rsidRPr="2C30474C">
              <w:t>Outliers (Very Low)</w:t>
            </w:r>
          </w:p>
        </w:tc>
      </w:tr>
      <w:tr w:rsidR="2C30474C" w14:paraId="31143133" w14:textId="77777777" w:rsidTr="2C30474C">
        <w:tc>
          <w:tcPr>
            <w:tcW w:w="3005" w:type="dxa"/>
            <w:tcBorders>
              <w:top w:val="single" w:sz="4" w:space="0" w:color="auto"/>
              <w:left w:val="single" w:sz="4" w:space="0" w:color="auto"/>
              <w:bottom w:val="single" w:sz="4" w:space="0" w:color="auto"/>
              <w:right w:val="single" w:sz="4" w:space="0" w:color="auto"/>
            </w:tcBorders>
          </w:tcPr>
          <w:p w14:paraId="451310C8" w14:textId="77777777" w:rsidR="2C30474C" w:rsidRDefault="2C30474C" w:rsidP="2C30474C">
            <w:pPr>
              <w:rPr>
                <w:color w:val="000000" w:themeColor="text1"/>
              </w:rPr>
            </w:pPr>
            <w:proofErr w:type="spellStart"/>
            <w:r w:rsidRPr="2C30474C">
              <w:rPr>
                <w:color w:val="000000" w:themeColor="text1"/>
              </w:rPr>
              <w:t>MotorValue</w:t>
            </w:r>
            <w:proofErr w:type="spellEnd"/>
          </w:p>
        </w:tc>
        <w:tc>
          <w:tcPr>
            <w:tcW w:w="3005" w:type="dxa"/>
            <w:tcBorders>
              <w:top w:val="single" w:sz="4" w:space="0" w:color="auto"/>
              <w:left w:val="single" w:sz="4" w:space="0" w:color="auto"/>
              <w:bottom w:val="single" w:sz="4" w:space="0" w:color="auto"/>
              <w:right w:val="single" w:sz="4" w:space="0" w:color="auto"/>
            </w:tcBorders>
          </w:tcPr>
          <w:p w14:paraId="22E7CD86" w14:textId="77777777" w:rsidR="2C30474C" w:rsidRDefault="2C30474C" w:rsidP="2C30474C">
            <w:r w:rsidRPr="2C30474C">
              <w:t>Outliers (low)</w:t>
            </w:r>
          </w:p>
          <w:p w14:paraId="1EE3DA1F" w14:textId="77777777" w:rsidR="2C30474C" w:rsidRDefault="2C30474C" w:rsidP="2C30474C">
            <w:r w:rsidRPr="2C30474C">
              <w:t>Missing values (17.82%)</w:t>
            </w:r>
          </w:p>
        </w:tc>
        <w:tc>
          <w:tcPr>
            <w:tcW w:w="3006" w:type="dxa"/>
            <w:tcBorders>
              <w:top w:val="single" w:sz="4" w:space="0" w:color="auto"/>
              <w:left w:val="single" w:sz="4" w:space="0" w:color="auto"/>
              <w:bottom w:val="single" w:sz="4" w:space="0" w:color="auto"/>
              <w:right w:val="single" w:sz="4" w:space="0" w:color="auto"/>
            </w:tcBorders>
          </w:tcPr>
          <w:p w14:paraId="327A0C93" w14:textId="77777777" w:rsidR="2C30474C" w:rsidRDefault="2C30474C" w:rsidP="2C30474C">
            <w:r w:rsidRPr="2C30474C">
              <w:t>Outliers (low)</w:t>
            </w:r>
          </w:p>
          <w:p w14:paraId="4E572477" w14:textId="19723B94" w:rsidR="2C30474C" w:rsidRDefault="2C30474C" w:rsidP="2C30474C">
            <w:r w:rsidRPr="2C30474C">
              <w:t>Missing values (17.20%)</w:t>
            </w:r>
          </w:p>
        </w:tc>
      </w:tr>
      <w:tr w:rsidR="2C30474C" w14:paraId="79134FDF" w14:textId="77777777" w:rsidTr="2C30474C">
        <w:tc>
          <w:tcPr>
            <w:tcW w:w="3005" w:type="dxa"/>
            <w:tcBorders>
              <w:top w:val="single" w:sz="4" w:space="0" w:color="auto"/>
              <w:left w:val="single" w:sz="4" w:space="0" w:color="auto"/>
              <w:bottom w:val="single" w:sz="4" w:space="0" w:color="auto"/>
              <w:right w:val="single" w:sz="4" w:space="0" w:color="auto"/>
            </w:tcBorders>
          </w:tcPr>
          <w:p w14:paraId="60206C7D" w14:textId="77777777" w:rsidR="2C30474C" w:rsidRDefault="2C30474C" w:rsidP="2C30474C">
            <w:pPr>
              <w:rPr>
                <w:color w:val="000000" w:themeColor="text1"/>
              </w:rPr>
            </w:pPr>
            <w:proofErr w:type="spellStart"/>
            <w:r w:rsidRPr="2C30474C">
              <w:rPr>
                <w:color w:val="000000" w:themeColor="text1"/>
              </w:rPr>
              <w:t>MotorType</w:t>
            </w:r>
            <w:proofErr w:type="spellEnd"/>
          </w:p>
        </w:tc>
        <w:tc>
          <w:tcPr>
            <w:tcW w:w="3005" w:type="dxa"/>
            <w:tcBorders>
              <w:top w:val="single" w:sz="4" w:space="0" w:color="auto"/>
              <w:left w:val="single" w:sz="4" w:space="0" w:color="auto"/>
              <w:bottom w:val="single" w:sz="4" w:space="0" w:color="auto"/>
              <w:right w:val="single" w:sz="4" w:space="0" w:color="auto"/>
            </w:tcBorders>
          </w:tcPr>
          <w:p w14:paraId="227039B4" w14:textId="77777777" w:rsidR="2C30474C" w:rsidRDefault="2C30474C" w:rsidP="2C30474C">
            <w:r w:rsidRPr="2C30474C">
              <w:t>Missing values (17.82%)</w:t>
            </w:r>
          </w:p>
        </w:tc>
        <w:tc>
          <w:tcPr>
            <w:tcW w:w="3006" w:type="dxa"/>
            <w:tcBorders>
              <w:top w:val="single" w:sz="4" w:space="0" w:color="auto"/>
              <w:left w:val="single" w:sz="4" w:space="0" w:color="auto"/>
              <w:bottom w:val="single" w:sz="4" w:space="0" w:color="auto"/>
              <w:right w:val="single" w:sz="4" w:space="0" w:color="auto"/>
            </w:tcBorders>
          </w:tcPr>
          <w:p w14:paraId="7009F4CC" w14:textId="7A7B2700" w:rsidR="2C30474C" w:rsidRDefault="2C30474C" w:rsidP="2C30474C">
            <w:r w:rsidRPr="2C30474C">
              <w:t>Missing values (17.20%)</w:t>
            </w:r>
          </w:p>
        </w:tc>
      </w:tr>
      <w:tr w:rsidR="2C30474C" w14:paraId="335F1E4D" w14:textId="77777777" w:rsidTr="2C30474C">
        <w:tc>
          <w:tcPr>
            <w:tcW w:w="3005" w:type="dxa"/>
            <w:tcBorders>
              <w:top w:val="single" w:sz="4" w:space="0" w:color="auto"/>
              <w:left w:val="single" w:sz="4" w:space="0" w:color="auto"/>
              <w:bottom w:val="single" w:sz="4" w:space="0" w:color="auto"/>
              <w:right w:val="single" w:sz="4" w:space="0" w:color="auto"/>
            </w:tcBorders>
          </w:tcPr>
          <w:p w14:paraId="1DFB884D" w14:textId="77777777" w:rsidR="2C30474C" w:rsidRDefault="2C30474C" w:rsidP="2C30474C">
            <w:pPr>
              <w:rPr>
                <w:color w:val="000000" w:themeColor="text1"/>
              </w:rPr>
            </w:pPr>
            <w:proofErr w:type="spellStart"/>
            <w:r w:rsidRPr="2C30474C">
              <w:rPr>
                <w:color w:val="000000" w:themeColor="text1"/>
              </w:rPr>
              <w:t>HealthType</w:t>
            </w:r>
            <w:proofErr w:type="spellEnd"/>
          </w:p>
        </w:tc>
        <w:tc>
          <w:tcPr>
            <w:tcW w:w="3005" w:type="dxa"/>
            <w:tcBorders>
              <w:top w:val="single" w:sz="4" w:space="0" w:color="auto"/>
              <w:left w:val="single" w:sz="4" w:space="0" w:color="auto"/>
              <w:bottom w:val="single" w:sz="4" w:space="0" w:color="auto"/>
              <w:right w:val="single" w:sz="4" w:space="0" w:color="auto"/>
            </w:tcBorders>
          </w:tcPr>
          <w:p w14:paraId="36CD95CA" w14:textId="77777777" w:rsidR="2C30474C" w:rsidRDefault="2C30474C" w:rsidP="2C30474C">
            <w:r w:rsidRPr="2C30474C">
              <w:t>Missing values (37.82%)</w:t>
            </w:r>
          </w:p>
        </w:tc>
        <w:tc>
          <w:tcPr>
            <w:tcW w:w="3006" w:type="dxa"/>
            <w:tcBorders>
              <w:top w:val="single" w:sz="4" w:space="0" w:color="auto"/>
              <w:left w:val="single" w:sz="4" w:space="0" w:color="auto"/>
              <w:bottom w:val="single" w:sz="4" w:space="0" w:color="auto"/>
              <w:right w:val="single" w:sz="4" w:space="0" w:color="auto"/>
            </w:tcBorders>
          </w:tcPr>
          <w:p w14:paraId="34B99156" w14:textId="1D21CBCD" w:rsidR="2C30474C" w:rsidRDefault="2C30474C" w:rsidP="2C30474C">
            <w:r w:rsidRPr="2C30474C">
              <w:t>Missing values (36.62%)</w:t>
            </w:r>
          </w:p>
        </w:tc>
      </w:tr>
      <w:tr w:rsidR="2C30474C" w14:paraId="7E5CE334" w14:textId="77777777" w:rsidTr="2C30474C">
        <w:tc>
          <w:tcPr>
            <w:tcW w:w="3005" w:type="dxa"/>
            <w:tcBorders>
              <w:top w:val="single" w:sz="4" w:space="0" w:color="auto"/>
              <w:left w:val="single" w:sz="4" w:space="0" w:color="auto"/>
              <w:bottom w:val="single" w:sz="4" w:space="0" w:color="auto"/>
              <w:right w:val="single" w:sz="4" w:space="0" w:color="auto"/>
            </w:tcBorders>
          </w:tcPr>
          <w:p w14:paraId="70F81FDE" w14:textId="77777777" w:rsidR="2C30474C" w:rsidRDefault="2C30474C" w:rsidP="2C30474C">
            <w:pPr>
              <w:rPr>
                <w:color w:val="000000" w:themeColor="text1"/>
              </w:rPr>
            </w:pPr>
            <w:proofErr w:type="spellStart"/>
            <w:r w:rsidRPr="2C30474C">
              <w:rPr>
                <w:color w:val="000000" w:themeColor="text1"/>
              </w:rPr>
              <w:t>HealthDependentsAdults</w:t>
            </w:r>
            <w:proofErr w:type="spellEnd"/>
          </w:p>
        </w:tc>
        <w:tc>
          <w:tcPr>
            <w:tcW w:w="3005" w:type="dxa"/>
            <w:tcBorders>
              <w:top w:val="single" w:sz="4" w:space="0" w:color="auto"/>
              <w:left w:val="single" w:sz="4" w:space="0" w:color="auto"/>
              <w:bottom w:val="single" w:sz="4" w:space="0" w:color="auto"/>
              <w:right w:val="single" w:sz="4" w:space="0" w:color="auto"/>
            </w:tcBorders>
          </w:tcPr>
          <w:p w14:paraId="3F94D0AE" w14:textId="77777777" w:rsidR="2C30474C" w:rsidRDefault="2C30474C" w:rsidP="2C30474C">
            <w:r w:rsidRPr="2C30474C">
              <w:t>Missing values (37.82%)</w:t>
            </w:r>
          </w:p>
        </w:tc>
        <w:tc>
          <w:tcPr>
            <w:tcW w:w="3006" w:type="dxa"/>
            <w:tcBorders>
              <w:top w:val="single" w:sz="4" w:space="0" w:color="auto"/>
              <w:left w:val="single" w:sz="4" w:space="0" w:color="auto"/>
              <w:bottom w:val="single" w:sz="4" w:space="0" w:color="auto"/>
              <w:right w:val="single" w:sz="4" w:space="0" w:color="auto"/>
            </w:tcBorders>
          </w:tcPr>
          <w:p w14:paraId="487D9E2D" w14:textId="129690AE" w:rsidR="2C30474C" w:rsidRDefault="2C30474C" w:rsidP="2C30474C">
            <w:r w:rsidRPr="2C30474C">
              <w:t>Missing values (</w:t>
            </w:r>
            <w:r>
              <w:tab/>
            </w:r>
            <w:r w:rsidRPr="2C30474C">
              <w:t>36.62%)</w:t>
            </w:r>
          </w:p>
        </w:tc>
      </w:tr>
      <w:tr w:rsidR="2C30474C" w14:paraId="59044301" w14:textId="77777777" w:rsidTr="2C30474C">
        <w:tc>
          <w:tcPr>
            <w:tcW w:w="3005" w:type="dxa"/>
            <w:tcBorders>
              <w:top w:val="single" w:sz="4" w:space="0" w:color="auto"/>
              <w:left w:val="single" w:sz="4" w:space="0" w:color="auto"/>
              <w:bottom w:val="single" w:sz="4" w:space="0" w:color="auto"/>
              <w:right w:val="single" w:sz="4" w:space="0" w:color="auto"/>
            </w:tcBorders>
          </w:tcPr>
          <w:p w14:paraId="3254F441" w14:textId="77777777" w:rsidR="2C30474C" w:rsidRDefault="2C30474C" w:rsidP="2C30474C">
            <w:pPr>
              <w:rPr>
                <w:color w:val="000000" w:themeColor="text1"/>
              </w:rPr>
            </w:pPr>
            <w:proofErr w:type="spellStart"/>
            <w:r w:rsidRPr="2C30474C">
              <w:rPr>
                <w:color w:val="000000" w:themeColor="text1"/>
              </w:rPr>
              <w:t>HealthDependentsKids</w:t>
            </w:r>
            <w:proofErr w:type="spellEnd"/>
          </w:p>
        </w:tc>
        <w:tc>
          <w:tcPr>
            <w:tcW w:w="3005" w:type="dxa"/>
            <w:tcBorders>
              <w:top w:val="single" w:sz="4" w:space="0" w:color="auto"/>
              <w:left w:val="single" w:sz="4" w:space="0" w:color="auto"/>
              <w:bottom w:val="single" w:sz="4" w:space="0" w:color="auto"/>
              <w:right w:val="single" w:sz="4" w:space="0" w:color="auto"/>
            </w:tcBorders>
          </w:tcPr>
          <w:p w14:paraId="6CB3A0E2" w14:textId="77777777" w:rsidR="2C30474C" w:rsidRDefault="2C30474C" w:rsidP="2C30474C">
            <w:r w:rsidRPr="2C30474C">
              <w:t>Missing values (37.82%)</w:t>
            </w:r>
          </w:p>
        </w:tc>
        <w:tc>
          <w:tcPr>
            <w:tcW w:w="3006" w:type="dxa"/>
            <w:tcBorders>
              <w:top w:val="single" w:sz="4" w:space="0" w:color="auto"/>
              <w:left w:val="single" w:sz="4" w:space="0" w:color="auto"/>
              <w:bottom w:val="single" w:sz="4" w:space="0" w:color="auto"/>
              <w:right w:val="single" w:sz="4" w:space="0" w:color="auto"/>
            </w:tcBorders>
          </w:tcPr>
          <w:p w14:paraId="4518D197" w14:textId="247F1405" w:rsidR="2C30474C" w:rsidRDefault="2C30474C" w:rsidP="2C30474C">
            <w:r w:rsidRPr="2C30474C">
              <w:t>Missing values (</w:t>
            </w:r>
            <w:r>
              <w:tab/>
            </w:r>
            <w:r w:rsidRPr="2C30474C">
              <w:t>36.62%)</w:t>
            </w:r>
          </w:p>
        </w:tc>
      </w:tr>
      <w:tr w:rsidR="2C30474C" w14:paraId="00574055" w14:textId="77777777" w:rsidTr="2C30474C">
        <w:tc>
          <w:tcPr>
            <w:tcW w:w="3005" w:type="dxa"/>
            <w:tcBorders>
              <w:top w:val="single" w:sz="4" w:space="0" w:color="auto"/>
              <w:left w:val="single" w:sz="4" w:space="0" w:color="auto"/>
              <w:bottom w:val="single" w:sz="4" w:space="0" w:color="auto"/>
              <w:right w:val="single" w:sz="4" w:space="0" w:color="auto"/>
            </w:tcBorders>
          </w:tcPr>
          <w:p w14:paraId="4CCE2F56" w14:textId="77777777" w:rsidR="2C30474C" w:rsidRDefault="2C30474C" w:rsidP="2C30474C">
            <w:pPr>
              <w:rPr>
                <w:color w:val="000000" w:themeColor="text1"/>
              </w:rPr>
            </w:pPr>
            <w:proofErr w:type="spellStart"/>
            <w:r w:rsidRPr="2C30474C">
              <w:rPr>
                <w:color w:val="000000" w:themeColor="text1"/>
              </w:rPr>
              <w:t>TravelType</w:t>
            </w:r>
            <w:proofErr w:type="spellEnd"/>
          </w:p>
        </w:tc>
        <w:tc>
          <w:tcPr>
            <w:tcW w:w="3005" w:type="dxa"/>
            <w:tcBorders>
              <w:top w:val="single" w:sz="4" w:space="0" w:color="auto"/>
              <w:left w:val="single" w:sz="4" w:space="0" w:color="auto"/>
              <w:bottom w:val="single" w:sz="4" w:space="0" w:color="auto"/>
              <w:right w:val="single" w:sz="4" w:space="0" w:color="auto"/>
            </w:tcBorders>
          </w:tcPr>
          <w:p w14:paraId="23824DE7" w14:textId="77777777" w:rsidR="2C30474C" w:rsidRDefault="2C30474C" w:rsidP="2C30474C">
            <w:r w:rsidRPr="2C30474C">
              <w:t>Missing values (48.46%)</w:t>
            </w:r>
          </w:p>
        </w:tc>
        <w:tc>
          <w:tcPr>
            <w:tcW w:w="3006" w:type="dxa"/>
            <w:tcBorders>
              <w:top w:val="single" w:sz="4" w:space="0" w:color="auto"/>
              <w:left w:val="single" w:sz="4" w:space="0" w:color="auto"/>
              <w:bottom w:val="single" w:sz="4" w:space="0" w:color="auto"/>
              <w:right w:val="single" w:sz="4" w:space="0" w:color="auto"/>
            </w:tcBorders>
          </w:tcPr>
          <w:p w14:paraId="1BDE1E90" w14:textId="18646F47" w:rsidR="2C30474C" w:rsidRDefault="2C30474C" w:rsidP="2C30474C">
            <w:r w:rsidRPr="2C30474C">
              <w:t>Missing values (46.92%)</w:t>
            </w:r>
          </w:p>
        </w:tc>
      </w:tr>
      <w:tr w:rsidR="2C30474C" w14:paraId="229FE6FF" w14:textId="77777777" w:rsidTr="2C30474C">
        <w:tc>
          <w:tcPr>
            <w:tcW w:w="3005" w:type="dxa"/>
            <w:tcBorders>
              <w:top w:val="single" w:sz="4" w:space="0" w:color="auto"/>
              <w:left w:val="single" w:sz="4" w:space="0" w:color="auto"/>
              <w:bottom w:val="single" w:sz="4" w:space="0" w:color="auto"/>
              <w:right w:val="single" w:sz="4" w:space="0" w:color="auto"/>
            </w:tcBorders>
          </w:tcPr>
          <w:p w14:paraId="0A805E8C" w14:textId="77777777" w:rsidR="2C30474C" w:rsidRDefault="2C30474C" w:rsidP="2C30474C">
            <w:pPr>
              <w:rPr>
                <w:color w:val="000000" w:themeColor="text1"/>
              </w:rPr>
            </w:pPr>
            <w:proofErr w:type="spellStart"/>
            <w:r w:rsidRPr="2C30474C">
              <w:rPr>
                <w:color w:val="000000" w:themeColor="text1"/>
              </w:rPr>
              <w:t>PrefChannel</w:t>
            </w:r>
            <w:proofErr w:type="spellEnd"/>
          </w:p>
        </w:tc>
        <w:tc>
          <w:tcPr>
            <w:tcW w:w="3005" w:type="dxa"/>
            <w:tcBorders>
              <w:top w:val="single" w:sz="4" w:space="0" w:color="auto"/>
              <w:left w:val="single" w:sz="4" w:space="0" w:color="auto"/>
              <w:bottom w:val="single" w:sz="4" w:space="0" w:color="auto"/>
              <w:right w:val="single" w:sz="4" w:space="0" w:color="auto"/>
            </w:tcBorders>
          </w:tcPr>
          <w:p w14:paraId="754E56F6" w14:textId="77777777" w:rsidR="2C30474C" w:rsidRDefault="2C30474C" w:rsidP="2C30474C">
            <w:r w:rsidRPr="2C30474C">
              <w:t>Inconsistent data (low)</w:t>
            </w:r>
          </w:p>
        </w:tc>
        <w:tc>
          <w:tcPr>
            <w:tcW w:w="3006" w:type="dxa"/>
            <w:tcBorders>
              <w:top w:val="single" w:sz="4" w:space="0" w:color="auto"/>
              <w:left w:val="single" w:sz="4" w:space="0" w:color="auto"/>
              <w:bottom w:val="single" w:sz="4" w:space="0" w:color="auto"/>
              <w:right w:val="single" w:sz="4" w:space="0" w:color="auto"/>
            </w:tcBorders>
          </w:tcPr>
          <w:p w14:paraId="300D8776" w14:textId="0A12A6CC" w:rsidR="2C30474C" w:rsidRDefault="2C30474C" w:rsidP="2C30474C">
            <w:r w:rsidRPr="2C30474C">
              <w:t>NA</w:t>
            </w:r>
          </w:p>
        </w:tc>
      </w:tr>
    </w:tbl>
    <w:p w14:paraId="5E0EB9EF" w14:textId="324A8E50" w:rsidR="00D32675" w:rsidRPr="00D32675" w:rsidRDefault="7A26FE7F" w:rsidP="64422EDA">
      <w:pPr>
        <w:shd w:val="clear" w:color="auto" w:fill="FFFFFF" w:themeFill="background1"/>
        <w:spacing w:before="150" w:after="150" w:line="240" w:lineRule="auto"/>
        <w:jc w:val="center"/>
        <w:rPr>
          <w:rFonts w:ascii="Helvetica" w:eastAsia="Times New Roman" w:hAnsi="Helvetica" w:cs="Helvetica"/>
          <w:sz w:val="21"/>
          <w:szCs w:val="21"/>
          <w:lang w:eastAsia="en-IN"/>
        </w:rPr>
      </w:pPr>
      <w:r w:rsidRPr="02AD5392">
        <w:rPr>
          <w:rFonts w:ascii="Helvetica" w:eastAsia="Times New Roman" w:hAnsi="Helvetica" w:cs="Helvetica"/>
          <w:sz w:val="21"/>
          <w:szCs w:val="21"/>
          <w:lang w:eastAsia="en-IN"/>
        </w:rPr>
        <w:t xml:space="preserve">Fig 1.a) </w:t>
      </w:r>
      <w:r w:rsidR="57BE569C" w:rsidRPr="02AD5392">
        <w:rPr>
          <w:rFonts w:ascii="Helvetica" w:eastAsia="Times New Roman" w:hAnsi="Helvetica" w:cs="Helvetica"/>
          <w:sz w:val="21"/>
          <w:szCs w:val="21"/>
          <w:lang w:eastAsia="en-IN"/>
        </w:rPr>
        <w:t>Overall data quality statistics</w:t>
      </w:r>
    </w:p>
    <w:p w14:paraId="1D8E916B" w14:textId="4B9799CD" w:rsidR="394F40AA" w:rsidRDefault="394F40AA" w:rsidP="394F40AA">
      <w:pPr>
        <w:shd w:val="clear" w:color="auto" w:fill="FFFFFF" w:themeFill="background1"/>
        <w:spacing w:before="150" w:after="150" w:line="240" w:lineRule="auto"/>
        <w:ind w:left="1440" w:firstLine="720"/>
        <w:rPr>
          <w:rFonts w:ascii="Helvetica" w:eastAsia="Times New Roman" w:hAnsi="Helvetica" w:cs="Helvetica"/>
          <w:sz w:val="21"/>
          <w:szCs w:val="21"/>
          <w:lang w:eastAsia="en-IN"/>
        </w:rPr>
      </w:pPr>
    </w:p>
    <w:p w14:paraId="6B8B5A17" w14:textId="7F8D23A6" w:rsidR="1A2F8895" w:rsidRDefault="2DD72BAC" w:rsidP="2C30474C">
      <w:r>
        <w:rPr>
          <w:noProof/>
        </w:rPr>
        <w:drawing>
          <wp:inline distT="0" distB="0" distL="0" distR="0" wp14:anchorId="0E7404F6" wp14:editId="156FA41B">
            <wp:extent cx="4895722" cy="1397230"/>
            <wp:effectExtent l="152400" t="171450" r="172085" b="146050"/>
            <wp:docPr id="966925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rcRect/>
                    <a:stretch>
                      <a:fillRect/>
                    </a:stretch>
                  </pic:blipFill>
                  <pic:spPr>
                    <a:xfrm>
                      <a:off x="0" y="0"/>
                      <a:ext cx="4895722" cy="139723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6AFDB64" w14:textId="324A8E50" w:rsidR="00745869" w:rsidRPr="00745869" w:rsidRDefault="0039550A" w:rsidP="61677E74">
      <w:pPr>
        <w:shd w:val="clear" w:color="auto" w:fill="FFFFFF" w:themeFill="background1"/>
        <w:spacing w:before="150" w:after="150" w:line="240" w:lineRule="auto"/>
        <w:jc w:val="center"/>
        <w:rPr>
          <w:rFonts w:ascii="Helvetica" w:eastAsia="Times New Roman" w:hAnsi="Helvetica" w:cs="Helvetica"/>
          <w:sz w:val="21"/>
          <w:szCs w:val="21"/>
          <w:lang w:eastAsia="en-IN"/>
        </w:rPr>
      </w:pPr>
      <w:r w:rsidRPr="02AD5392">
        <w:rPr>
          <w:rFonts w:ascii="Helvetica" w:eastAsia="Times New Roman" w:hAnsi="Helvetica" w:cs="Helvetica"/>
          <w:sz w:val="21"/>
          <w:szCs w:val="21"/>
          <w:lang w:eastAsia="en-IN"/>
        </w:rPr>
        <w:t>Fig 1.</w:t>
      </w:r>
      <w:r w:rsidR="1D81EDA0" w:rsidRPr="02AD5392">
        <w:rPr>
          <w:rFonts w:ascii="Helvetica" w:eastAsia="Times New Roman" w:hAnsi="Helvetica" w:cs="Helvetica"/>
          <w:sz w:val="21"/>
          <w:szCs w:val="21"/>
          <w:lang w:eastAsia="en-IN"/>
        </w:rPr>
        <w:t>b</w:t>
      </w:r>
      <w:r w:rsidRPr="02AD5392">
        <w:rPr>
          <w:rFonts w:ascii="Helvetica" w:eastAsia="Times New Roman" w:hAnsi="Helvetica" w:cs="Helvetica"/>
          <w:sz w:val="21"/>
          <w:szCs w:val="21"/>
          <w:lang w:eastAsia="en-IN"/>
        </w:rPr>
        <w:t xml:space="preserve">) </w:t>
      </w:r>
      <w:r w:rsidR="2DD72BAC" w:rsidRPr="02AD5392">
        <w:rPr>
          <w:rFonts w:ascii="Helvetica" w:eastAsia="Times New Roman" w:hAnsi="Helvetica" w:cs="Helvetica"/>
          <w:sz w:val="21"/>
          <w:szCs w:val="21"/>
          <w:lang w:eastAsia="en-IN"/>
        </w:rPr>
        <w:t xml:space="preserve">Dataset statistics – </w:t>
      </w:r>
      <w:proofErr w:type="spellStart"/>
      <w:r w:rsidR="2DD72BAC" w:rsidRPr="02AD5392">
        <w:rPr>
          <w:rFonts w:ascii="Helvetica" w:eastAsia="Times New Roman" w:hAnsi="Helvetica" w:cs="Helvetica"/>
          <w:sz w:val="21"/>
          <w:szCs w:val="21"/>
          <w:lang w:eastAsia="en-IN"/>
        </w:rPr>
        <w:t>QUB_Insurance_Scoring</w:t>
      </w:r>
      <w:proofErr w:type="spellEnd"/>
    </w:p>
    <w:p w14:paraId="6AA78E90" w14:textId="72197DFF" w:rsidR="06B6E7C5" w:rsidRDefault="06B6E7C5" w:rsidP="06B6E7C5">
      <w:pPr>
        <w:shd w:val="clear" w:color="auto" w:fill="FFFFFF" w:themeFill="background1"/>
        <w:spacing w:before="150" w:after="150" w:line="240" w:lineRule="auto"/>
        <w:ind w:left="1440" w:firstLine="720"/>
        <w:rPr>
          <w:rFonts w:ascii="Helvetica" w:eastAsia="Times New Roman" w:hAnsi="Helvetica" w:cs="Helvetica"/>
          <w:sz w:val="21"/>
          <w:szCs w:val="21"/>
          <w:lang w:eastAsia="en-IN"/>
        </w:rPr>
      </w:pPr>
    </w:p>
    <w:p w14:paraId="671D493D" w14:textId="0590559F" w:rsidR="1A2F8895" w:rsidRDefault="2DD72BAC" w:rsidP="2C30474C">
      <w:pPr>
        <w:shd w:val="clear" w:color="auto" w:fill="FFFFFF" w:themeFill="background1"/>
        <w:spacing w:before="150" w:after="150" w:line="240" w:lineRule="auto"/>
        <w:rPr>
          <w:rFonts w:ascii="Helvetica" w:eastAsia="Times New Roman" w:hAnsi="Helvetica" w:cs="Helvetica"/>
          <w:sz w:val="27"/>
          <w:szCs w:val="27"/>
          <w:lang w:eastAsia="en-IN"/>
        </w:rPr>
      </w:pPr>
      <w:r>
        <w:rPr>
          <w:noProof/>
        </w:rPr>
        <w:lastRenderedPageBreak/>
        <w:drawing>
          <wp:inline distT="0" distB="0" distL="0" distR="0" wp14:anchorId="6F03B795" wp14:editId="1B20B230">
            <wp:extent cx="4807839" cy="1540469"/>
            <wp:effectExtent l="190500" t="190500" r="183515" b="193675"/>
            <wp:docPr id="1589311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9">
                      <a:extLst>
                        <a:ext uri="{28A0092B-C50C-407E-A947-70E740481C1C}">
                          <a14:useLocalDpi xmlns:a14="http://schemas.microsoft.com/office/drawing/2010/main" val="0"/>
                        </a:ext>
                      </a:extLst>
                    </a:blip>
                    <a:srcRect/>
                    <a:stretch>
                      <a:fillRect/>
                    </a:stretch>
                  </pic:blipFill>
                  <pic:spPr>
                    <a:xfrm>
                      <a:off x="0" y="0"/>
                      <a:ext cx="4807839" cy="1540469"/>
                    </a:xfrm>
                    <a:prstGeom prst="rect">
                      <a:avLst/>
                    </a:prstGeom>
                    <a:ln>
                      <a:noFill/>
                    </a:ln>
                    <a:effectLst>
                      <a:outerShdw blurRad="190500" algn="tl" rotWithShape="0">
                        <a:srgbClr val="000000">
                          <a:alpha val="70000"/>
                        </a:srgbClr>
                      </a:outerShdw>
                    </a:effectLst>
                  </pic:spPr>
                </pic:pic>
              </a:graphicData>
            </a:graphic>
          </wp:inline>
        </w:drawing>
      </w:r>
    </w:p>
    <w:p w14:paraId="520282B2" w14:textId="0825E5C1" w:rsidR="1A2F8895" w:rsidRDefault="2DD72BAC" w:rsidP="2C30474C">
      <w:pPr>
        <w:shd w:val="clear" w:color="auto" w:fill="FFFFFF" w:themeFill="background1"/>
        <w:spacing w:before="150" w:after="150" w:line="240" w:lineRule="auto"/>
        <w:ind w:left="720" w:firstLine="720"/>
        <w:rPr>
          <w:rFonts w:ascii="Helvetica" w:eastAsia="Times New Roman" w:hAnsi="Helvetica" w:cs="Helvetica"/>
          <w:sz w:val="21"/>
          <w:szCs w:val="21"/>
          <w:lang w:eastAsia="en-IN"/>
        </w:rPr>
      </w:pPr>
      <w:r w:rsidRPr="02AD5392">
        <w:rPr>
          <w:rFonts w:ascii="Helvetica" w:eastAsia="Times New Roman" w:hAnsi="Helvetica" w:cs="Helvetica"/>
          <w:sz w:val="21"/>
          <w:szCs w:val="21"/>
          <w:lang w:eastAsia="en-IN"/>
        </w:rPr>
        <w:t xml:space="preserve">          </w:t>
      </w:r>
      <w:r w:rsidR="0039550A" w:rsidRPr="02AD5392">
        <w:rPr>
          <w:rFonts w:ascii="Helvetica" w:eastAsia="Times New Roman" w:hAnsi="Helvetica" w:cs="Helvetica"/>
          <w:sz w:val="21"/>
          <w:szCs w:val="21"/>
          <w:lang w:eastAsia="en-IN"/>
        </w:rPr>
        <w:t>Fig 1.</w:t>
      </w:r>
      <w:r w:rsidR="44C984CE" w:rsidRPr="02AD5392">
        <w:rPr>
          <w:rFonts w:ascii="Helvetica" w:eastAsia="Times New Roman" w:hAnsi="Helvetica" w:cs="Helvetica"/>
          <w:sz w:val="21"/>
          <w:szCs w:val="21"/>
          <w:lang w:eastAsia="en-IN"/>
        </w:rPr>
        <w:t>c</w:t>
      </w:r>
      <w:r w:rsidR="0039550A" w:rsidRPr="02AD5392">
        <w:rPr>
          <w:rFonts w:ascii="Helvetica" w:eastAsia="Times New Roman" w:hAnsi="Helvetica" w:cs="Helvetica"/>
          <w:sz w:val="21"/>
          <w:szCs w:val="21"/>
          <w:lang w:eastAsia="en-IN"/>
        </w:rPr>
        <w:t>)</w:t>
      </w:r>
      <w:r w:rsidRPr="02AD5392">
        <w:rPr>
          <w:rFonts w:ascii="Helvetica" w:eastAsia="Times New Roman" w:hAnsi="Helvetica" w:cs="Helvetica"/>
          <w:sz w:val="21"/>
          <w:szCs w:val="21"/>
          <w:lang w:eastAsia="en-IN"/>
        </w:rPr>
        <w:t xml:space="preserve"> Dataset statistics – </w:t>
      </w:r>
      <w:proofErr w:type="spellStart"/>
      <w:r w:rsidRPr="02AD5392">
        <w:rPr>
          <w:rFonts w:ascii="Helvetica" w:eastAsia="Times New Roman" w:hAnsi="Helvetica" w:cs="Helvetica"/>
          <w:sz w:val="21"/>
          <w:szCs w:val="21"/>
          <w:lang w:eastAsia="en-IN"/>
        </w:rPr>
        <w:t>QUB_Insurance_Training</w:t>
      </w:r>
      <w:proofErr w:type="spellEnd"/>
    </w:p>
    <w:p w14:paraId="7183AD21" w14:textId="3515FC1D" w:rsidR="06B6E7C5" w:rsidRDefault="06B6E7C5" w:rsidP="06B6E7C5">
      <w:pPr>
        <w:shd w:val="clear" w:color="auto" w:fill="FFFFFF" w:themeFill="background1"/>
        <w:spacing w:before="150" w:after="150" w:line="240" w:lineRule="auto"/>
        <w:ind w:left="720" w:firstLine="720"/>
        <w:rPr>
          <w:rFonts w:ascii="Helvetica" w:eastAsia="Times New Roman" w:hAnsi="Helvetica" w:cs="Helvetica"/>
          <w:sz w:val="21"/>
          <w:szCs w:val="21"/>
          <w:lang w:eastAsia="en-IN"/>
        </w:rPr>
      </w:pPr>
    </w:p>
    <w:p w14:paraId="23F80CB5" w14:textId="77777777" w:rsidR="1A2F8895" w:rsidRDefault="2DD72BAC" w:rsidP="2C30474C">
      <w:pPr>
        <w:shd w:val="clear" w:color="auto" w:fill="FFFFFF" w:themeFill="background1"/>
        <w:spacing w:before="150" w:after="150" w:line="240" w:lineRule="auto"/>
        <w:rPr>
          <w:rFonts w:ascii="Helvetica" w:eastAsia="Times New Roman" w:hAnsi="Helvetica" w:cs="Helvetica"/>
          <w:sz w:val="21"/>
          <w:szCs w:val="21"/>
          <w:lang w:eastAsia="en-IN"/>
        </w:rPr>
      </w:pPr>
      <w:r>
        <w:rPr>
          <w:noProof/>
        </w:rPr>
        <w:drawing>
          <wp:inline distT="0" distB="0" distL="0" distR="0" wp14:anchorId="239E9BF1" wp14:editId="15FD6251">
            <wp:extent cx="5731510" cy="1992630"/>
            <wp:effectExtent l="0" t="0" r="2540" b="7620"/>
            <wp:docPr id="20038094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31510" cy="1992630"/>
                    </a:xfrm>
                    <a:prstGeom prst="rect">
                      <a:avLst/>
                    </a:prstGeom>
                    <a:noFill/>
                    <a:ln>
                      <a:noFill/>
                    </a:ln>
                  </pic:spPr>
                </pic:pic>
              </a:graphicData>
            </a:graphic>
          </wp:inline>
        </w:drawing>
      </w:r>
    </w:p>
    <w:p w14:paraId="2ADD4538" w14:textId="4C3D1343" w:rsidR="1A2F8895" w:rsidRDefault="2DD72BAC" w:rsidP="0039550A">
      <w:pPr>
        <w:shd w:val="clear" w:color="auto" w:fill="FFFFFF" w:themeFill="background1"/>
        <w:spacing w:before="150" w:after="150" w:line="240" w:lineRule="auto"/>
        <w:jc w:val="center"/>
        <w:rPr>
          <w:rFonts w:ascii="Helvetica" w:eastAsia="Times New Roman" w:hAnsi="Helvetica" w:cs="Helvetica"/>
          <w:sz w:val="21"/>
          <w:szCs w:val="21"/>
          <w:lang w:eastAsia="en-IN"/>
        </w:rPr>
      </w:pPr>
      <w:r w:rsidRPr="02AD5392">
        <w:rPr>
          <w:rFonts w:ascii="Helvetica" w:eastAsia="Times New Roman" w:hAnsi="Helvetica" w:cs="Helvetica"/>
          <w:sz w:val="21"/>
          <w:szCs w:val="21"/>
          <w:lang w:eastAsia="en-IN"/>
        </w:rPr>
        <w:t>Figure 1.</w:t>
      </w:r>
      <w:r w:rsidR="446BF45D" w:rsidRPr="02AD5392">
        <w:rPr>
          <w:rFonts w:ascii="Helvetica" w:eastAsia="Times New Roman" w:hAnsi="Helvetica" w:cs="Helvetica"/>
          <w:sz w:val="21"/>
          <w:szCs w:val="21"/>
          <w:lang w:eastAsia="en-IN"/>
        </w:rPr>
        <w:t>d</w:t>
      </w:r>
      <w:r w:rsidRPr="02AD5392">
        <w:rPr>
          <w:rFonts w:ascii="Helvetica" w:eastAsia="Times New Roman" w:hAnsi="Helvetica" w:cs="Helvetica"/>
          <w:sz w:val="21"/>
          <w:szCs w:val="21"/>
          <w:lang w:eastAsia="en-IN"/>
        </w:rPr>
        <w:t>) Categorical Features – Statistical Numbers – Training Dataset</w:t>
      </w:r>
    </w:p>
    <w:p w14:paraId="1894D525" w14:textId="56BEEC28" w:rsidR="1A2F8895" w:rsidRDefault="1A2F8895" w:rsidP="2C30474C">
      <w:pPr>
        <w:shd w:val="clear" w:color="auto" w:fill="FFFFFF" w:themeFill="background1"/>
        <w:spacing w:before="150" w:after="150" w:line="240" w:lineRule="auto"/>
        <w:rPr>
          <w:rFonts w:ascii="Helvetica" w:eastAsia="Times New Roman" w:hAnsi="Helvetica" w:cs="Helvetica"/>
          <w:sz w:val="21"/>
          <w:szCs w:val="21"/>
          <w:lang w:eastAsia="en-IN"/>
        </w:rPr>
      </w:pPr>
    </w:p>
    <w:p w14:paraId="75984F85" w14:textId="77777777" w:rsidR="1A2F8895" w:rsidRDefault="2DD72BAC" w:rsidP="2C30474C">
      <w:pPr>
        <w:shd w:val="clear" w:color="auto" w:fill="FFFFFF" w:themeFill="background1"/>
        <w:spacing w:before="150" w:after="150" w:line="240" w:lineRule="auto"/>
        <w:rPr>
          <w:rFonts w:ascii="Helvetica" w:eastAsia="Times New Roman" w:hAnsi="Helvetica" w:cs="Helvetica"/>
          <w:sz w:val="21"/>
          <w:szCs w:val="21"/>
          <w:lang w:eastAsia="en-IN"/>
        </w:rPr>
      </w:pPr>
      <w:r>
        <w:rPr>
          <w:noProof/>
        </w:rPr>
        <w:drawing>
          <wp:inline distT="0" distB="0" distL="0" distR="0" wp14:anchorId="7FCD574E" wp14:editId="486FD47E">
            <wp:extent cx="5731510" cy="1989455"/>
            <wp:effectExtent l="0" t="0" r="2540" b="0"/>
            <wp:docPr id="413188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31510" cy="1989455"/>
                    </a:xfrm>
                    <a:prstGeom prst="rect">
                      <a:avLst/>
                    </a:prstGeom>
                    <a:noFill/>
                    <a:ln>
                      <a:noFill/>
                    </a:ln>
                  </pic:spPr>
                </pic:pic>
              </a:graphicData>
            </a:graphic>
          </wp:inline>
        </w:drawing>
      </w:r>
      <w:r w:rsidRPr="02AD5392">
        <w:rPr>
          <w:rFonts w:ascii="Helvetica" w:eastAsia="Times New Roman" w:hAnsi="Helvetica" w:cs="Helvetica"/>
          <w:sz w:val="21"/>
          <w:szCs w:val="21"/>
          <w:lang w:eastAsia="en-IN"/>
        </w:rPr>
        <w:t xml:space="preserve"> </w:t>
      </w:r>
    </w:p>
    <w:p w14:paraId="297CEB4A" w14:textId="3A6FCE01" w:rsidR="1A2F8895" w:rsidRDefault="2DD72BAC" w:rsidP="0039550A">
      <w:pPr>
        <w:shd w:val="clear" w:color="auto" w:fill="FFFFFF" w:themeFill="background1"/>
        <w:spacing w:before="150" w:after="150" w:line="240" w:lineRule="auto"/>
        <w:jc w:val="center"/>
        <w:rPr>
          <w:rFonts w:ascii="Helvetica" w:eastAsia="Times New Roman" w:hAnsi="Helvetica" w:cs="Helvetica"/>
          <w:sz w:val="21"/>
          <w:szCs w:val="21"/>
          <w:lang w:eastAsia="en-IN"/>
        </w:rPr>
      </w:pPr>
      <w:r w:rsidRPr="02AD5392">
        <w:rPr>
          <w:rFonts w:ascii="Helvetica" w:eastAsia="Times New Roman" w:hAnsi="Helvetica" w:cs="Helvetica"/>
          <w:sz w:val="21"/>
          <w:szCs w:val="21"/>
          <w:lang w:eastAsia="en-IN"/>
        </w:rPr>
        <w:t>Figure 1.</w:t>
      </w:r>
      <w:r w:rsidR="7B735C58" w:rsidRPr="02AD5392">
        <w:rPr>
          <w:rFonts w:ascii="Helvetica" w:eastAsia="Times New Roman" w:hAnsi="Helvetica" w:cs="Helvetica"/>
          <w:sz w:val="21"/>
          <w:szCs w:val="21"/>
          <w:lang w:eastAsia="en-IN"/>
        </w:rPr>
        <w:t>e</w:t>
      </w:r>
      <w:r w:rsidRPr="02AD5392">
        <w:rPr>
          <w:rFonts w:ascii="Helvetica" w:eastAsia="Times New Roman" w:hAnsi="Helvetica" w:cs="Helvetica"/>
          <w:sz w:val="21"/>
          <w:szCs w:val="21"/>
          <w:lang w:eastAsia="en-IN"/>
        </w:rPr>
        <w:t>) Categorical Features – Statistical Numbers – Scoring Dataset</w:t>
      </w:r>
    </w:p>
    <w:p w14:paraId="5DEAAF69" w14:textId="0CAB2B13" w:rsidR="1A2F8895" w:rsidRDefault="1A2F8895" w:rsidP="2C30474C">
      <w:pPr>
        <w:shd w:val="clear" w:color="auto" w:fill="FFFFFF" w:themeFill="background1"/>
        <w:spacing w:before="150" w:after="150" w:line="240" w:lineRule="auto"/>
        <w:rPr>
          <w:rFonts w:ascii="Helvetica" w:eastAsia="Times New Roman" w:hAnsi="Helvetica" w:cs="Helvetica"/>
          <w:sz w:val="21"/>
          <w:szCs w:val="21"/>
          <w:lang w:eastAsia="en-IN"/>
        </w:rPr>
      </w:pPr>
    </w:p>
    <w:p w14:paraId="6938BF3E" w14:textId="77777777" w:rsidR="1A2F8895" w:rsidRDefault="2DD72BAC" w:rsidP="2C30474C">
      <w:pPr>
        <w:shd w:val="clear" w:color="auto" w:fill="FFFFFF" w:themeFill="background1"/>
        <w:spacing w:before="150" w:after="150" w:line="240" w:lineRule="auto"/>
        <w:rPr>
          <w:rFonts w:ascii="Helvetica" w:eastAsia="Times New Roman" w:hAnsi="Helvetica" w:cs="Helvetica"/>
          <w:sz w:val="21"/>
          <w:szCs w:val="21"/>
          <w:lang w:eastAsia="en-IN"/>
        </w:rPr>
      </w:pPr>
      <w:r>
        <w:rPr>
          <w:noProof/>
        </w:rPr>
        <w:drawing>
          <wp:inline distT="0" distB="0" distL="0" distR="0" wp14:anchorId="67C644D0" wp14:editId="5C24788C">
            <wp:extent cx="5731510" cy="447675"/>
            <wp:effectExtent l="0" t="0" r="2540" b="9525"/>
            <wp:docPr id="27141430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2">
                      <a:extLst>
                        <a:ext uri="{28A0092B-C50C-407E-A947-70E740481C1C}">
                          <a14:useLocalDpi xmlns:a14="http://schemas.microsoft.com/office/drawing/2010/main" val="0"/>
                        </a:ext>
                      </a:extLst>
                    </a:blip>
                    <a:stretch>
                      <a:fillRect/>
                    </a:stretch>
                  </pic:blipFill>
                  <pic:spPr bwMode="auto">
                    <a:xfrm>
                      <a:off x="0" y="0"/>
                      <a:ext cx="5731510" cy="447675"/>
                    </a:xfrm>
                    <a:prstGeom prst="rect">
                      <a:avLst/>
                    </a:prstGeom>
                    <a:noFill/>
                    <a:ln>
                      <a:noFill/>
                    </a:ln>
                  </pic:spPr>
                </pic:pic>
              </a:graphicData>
            </a:graphic>
          </wp:inline>
        </w:drawing>
      </w:r>
      <w:r w:rsidRPr="02AD5392">
        <w:rPr>
          <w:rFonts w:ascii="Helvetica" w:eastAsia="Times New Roman" w:hAnsi="Helvetica" w:cs="Helvetica"/>
          <w:sz w:val="21"/>
          <w:szCs w:val="21"/>
          <w:lang w:eastAsia="en-IN"/>
        </w:rPr>
        <w:t xml:space="preserve"> </w:t>
      </w:r>
    </w:p>
    <w:p w14:paraId="237C150D" w14:textId="472FF7D8" w:rsidR="1A2F8895" w:rsidRDefault="2DD72BAC" w:rsidP="0039550A">
      <w:pPr>
        <w:shd w:val="clear" w:color="auto" w:fill="FFFFFF" w:themeFill="background1"/>
        <w:spacing w:before="150" w:after="150" w:line="240" w:lineRule="auto"/>
        <w:jc w:val="center"/>
        <w:rPr>
          <w:rFonts w:ascii="Helvetica" w:eastAsia="Times New Roman" w:hAnsi="Helvetica" w:cs="Helvetica"/>
          <w:sz w:val="21"/>
          <w:szCs w:val="21"/>
          <w:lang w:eastAsia="en-IN"/>
        </w:rPr>
      </w:pPr>
      <w:r w:rsidRPr="02AD5392">
        <w:rPr>
          <w:rFonts w:ascii="Helvetica" w:eastAsia="Times New Roman" w:hAnsi="Helvetica" w:cs="Helvetica"/>
          <w:sz w:val="21"/>
          <w:szCs w:val="21"/>
          <w:lang w:eastAsia="en-IN"/>
        </w:rPr>
        <w:t>Figure 1.</w:t>
      </w:r>
      <w:r w:rsidR="5317401A" w:rsidRPr="02AD5392">
        <w:rPr>
          <w:rFonts w:ascii="Helvetica" w:eastAsia="Times New Roman" w:hAnsi="Helvetica" w:cs="Helvetica"/>
          <w:sz w:val="21"/>
          <w:szCs w:val="21"/>
          <w:lang w:eastAsia="en-IN"/>
        </w:rPr>
        <w:t>f</w:t>
      </w:r>
      <w:r w:rsidRPr="02AD5392">
        <w:rPr>
          <w:rFonts w:ascii="Helvetica" w:eastAsia="Times New Roman" w:hAnsi="Helvetica" w:cs="Helvetica"/>
          <w:sz w:val="21"/>
          <w:szCs w:val="21"/>
          <w:lang w:eastAsia="en-IN"/>
        </w:rPr>
        <w:t xml:space="preserve">) </w:t>
      </w:r>
      <w:r w:rsidR="5010889B" w:rsidRPr="02AD5392">
        <w:rPr>
          <w:rFonts w:ascii="Helvetica" w:eastAsia="Times New Roman" w:hAnsi="Helvetica" w:cs="Helvetica"/>
          <w:sz w:val="21"/>
          <w:szCs w:val="21"/>
          <w:lang w:eastAsia="en-IN"/>
        </w:rPr>
        <w:t>Continuous</w:t>
      </w:r>
      <w:r w:rsidRPr="02AD5392">
        <w:rPr>
          <w:rFonts w:ascii="Helvetica" w:eastAsia="Times New Roman" w:hAnsi="Helvetica" w:cs="Helvetica"/>
          <w:sz w:val="21"/>
          <w:szCs w:val="21"/>
          <w:lang w:eastAsia="en-IN"/>
        </w:rPr>
        <w:t xml:space="preserve"> Features – Statistical Numbers – </w:t>
      </w:r>
      <w:proofErr w:type="spellStart"/>
      <w:r w:rsidR="3E03CA52" w:rsidRPr="02AD5392">
        <w:rPr>
          <w:rFonts w:ascii="Helvetica" w:eastAsia="Times New Roman" w:hAnsi="Helvetica" w:cs="Helvetica"/>
          <w:sz w:val="21"/>
          <w:szCs w:val="21"/>
          <w:lang w:eastAsia="en-IN"/>
        </w:rPr>
        <w:t>Traning</w:t>
      </w:r>
      <w:proofErr w:type="spellEnd"/>
      <w:r w:rsidRPr="02AD5392">
        <w:rPr>
          <w:rFonts w:ascii="Helvetica" w:eastAsia="Times New Roman" w:hAnsi="Helvetica" w:cs="Helvetica"/>
          <w:sz w:val="21"/>
          <w:szCs w:val="21"/>
          <w:lang w:eastAsia="en-IN"/>
        </w:rPr>
        <w:t xml:space="preserve"> Dataset</w:t>
      </w:r>
    </w:p>
    <w:p w14:paraId="2C4D5755" w14:textId="0B2A8C81" w:rsidR="1A2F8895" w:rsidRDefault="1A2F8895" w:rsidP="2C30474C">
      <w:pPr>
        <w:shd w:val="clear" w:color="auto" w:fill="FFFFFF" w:themeFill="background1"/>
        <w:spacing w:before="150" w:after="150" w:line="240" w:lineRule="auto"/>
        <w:rPr>
          <w:rFonts w:ascii="Helvetica" w:eastAsia="Times New Roman" w:hAnsi="Helvetica" w:cs="Helvetica"/>
          <w:sz w:val="21"/>
          <w:szCs w:val="21"/>
          <w:lang w:eastAsia="en-IN"/>
        </w:rPr>
      </w:pPr>
    </w:p>
    <w:p w14:paraId="3771ABCD" w14:textId="77777777" w:rsidR="1A2F8895" w:rsidRDefault="2DD72BAC" w:rsidP="2C30474C">
      <w:pPr>
        <w:shd w:val="clear" w:color="auto" w:fill="FFFFFF" w:themeFill="background1"/>
        <w:spacing w:before="150" w:after="150" w:line="240" w:lineRule="auto"/>
        <w:rPr>
          <w:rFonts w:ascii="Helvetica" w:eastAsia="Times New Roman" w:hAnsi="Helvetica" w:cs="Helvetica"/>
          <w:sz w:val="21"/>
          <w:szCs w:val="21"/>
          <w:lang w:eastAsia="en-IN"/>
        </w:rPr>
      </w:pPr>
      <w:r>
        <w:rPr>
          <w:noProof/>
        </w:rPr>
        <w:lastRenderedPageBreak/>
        <w:drawing>
          <wp:inline distT="0" distB="0" distL="0" distR="0" wp14:anchorId="5F0AE8CE" wp14:editId="64BC0794">
            <wp:extent cx="5731510" cy="391795"/>
            <wp:effectExtent l="0" t="0" r="2540" b="8255"/>
            <wp:docPr id="1610409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31510" cy="391795"/>
                    </a:xfrm>
                    <a:prstGeom prst="rect">
                      <a:avLst/>
                    </a:prstGeom>
                    <a:noFill/>
                    <a:ln>
                      <a:noFill/>
                    </a:ln>
                  </pic:spPr>
                </pic:pic>
              </a:graphicData>
            </a:graphic>
          </wp:inline>
        </w:drawing>
      </w:r>
      <w:r w:rsidRPr="02AD5392">
        <w:rPr>
          <w:rFonts w:ascii="Helvetica" w:eastAsia="Times New Roman" w:hAnsi="Helvetica" w:cs="Helvetica"/>
          <w:sz w:val="21"/>
          <w:szCs w:val="21"/>
          <w:lang w:eastAsia="en-IN"/>
        </w:rPr>
        <w:t xml:space="preserve"> </w:t>
      </w:r>
    </w:p>
    <w:p w14:paraId="2877B8DB" w14:textId="59DDE102" w:rsidR="004B3AC8" w:rsidRDefault="2DD72BAC" w:rsidP="0039550A">
      <w:pPr>
        <w:shd w:val="clear" w:color="auto" w:fill="FFFFFF" w:themeFill="background1"/>
        <w:spacing w:before="150" w:after="150" w:line="240" w:lineRule="auto"/>
        <w:jc w:val="center"/>
        <w:rPr>
          <w:rFonts w:ascii="Helvetica" w:eastAsia="Times New Roman" w:hAnsi="Helvetica" w:cs="Helvetica"/>
          <w:sz w:val="21"/>
          <w:szCs w:val="21"/>
          <w:lang w:eastAsia="en-IN"/>
        </w:rPr>
      </w:pPr>
      <w:r w:rsidRPr="02AD5392">
        <w:rPr>
          <w:rFonts w:ascii="Helvetica" w:eastAsia="Times New Roman" w:hAnsi="Helvetica" w:cs="Helvetica"/>
          <w:sz w:val="21"/>
          <w:szCs w:val="21"/>
          <w:lang w:eastAsia="en-IN"/>
        </w:rPr>
        <w:t>Figure 1.</w:t>
      </w:r>
      <w:r w:rsidR="781EEF54" w:rsidRPr="02AD5392">
        <w:rPr>
          <w:rFonts w:ascii="Helvetica" w:eastAsia="Times New Roman" w:hAnsi="Helvetica" w:cs="Helvetica"/>
          <w:sz w:val="21"/>
          <w:szCs w:val="21"/>
          <w:lang w:eastAsia="en-IN"/>
        </w:rPr>
        <w:t>g</w:t>
      </w:r>
      <w:r w:rsidRPr="02AD5392">
        <w:rPr>
          <w:rFonts w:ascii="Helvetica" w:eastAsia="Times New Roman" w:hAnsi="Helvetica" w:cs="Helvetica"/>
          <w:sz w:val="21"/>
          <w:szCs w:val="21"/>
          <w:lang w:eastAsia="en-IN"/>
        </w:rPr>
        <w:t xml:space="preserve">) </w:t>
      </w:r>
      <w:r w:rsidR="69D58A17" w:rsidRPr="02AD5392">
        <w:rPr>
          <w:rFonts w:ascii="Helvetica" w:eastAsia="Times New Roman" w:hAnsi="Helvetica" w:cs="Helvetica"/>
          <w:sz w:val="21"/>
          <w:szCs w:val="21"/>
          <w:lang w:eastAsia="en-IN"/>
        </w:rPr>
        <w:t>Continuous</w:t>
      </w:r>
      <w:r w:rsidRPr="02AD5392">
        <w:rPr>
          <w:rFonts w:ascii="Helvetica" w:eastAsia="Times New Roman" w:hAnsi="Helvetica" w:cs="Helvetica"/>
          <w:sz w:val="21"/>
          <w:szCs w:val="21"/>
          <w:lang w:eastAsia="en-IN"/>
        </w:rPr>
        <w:t xml:space="preserve"> Features – Statistical Numbers – Scoring Dataset</w:t>
      </w:r>
    </w:p>
    <w:p w14:paraId="65641ACB" w14:textId="41A8DA8B" w:rsidR="552163F8" w:rsidRDefault="552163F8" w:rsidP="552163F8">
      <w:pPr>
        <w:shd w:val="clear" w:color="auto" w:fill="FFFFFF" w:themeFill="background1"/>
        <w:spacing w:before="150" w:after="150" w:line="240" w:lineRule="auto"/>
        <w:rPr>
          <w:rFonts w:ascii="Helvetica" w:eastAsia="Times New Roman" w:hAnsi="Helvetica" w:cs="Helvetica"/>
          <w:color w:val="333333"/>
          <w:sz w:val="21"/>
          <w:szCs w:val="21"/>
          <w:lang w:eastAsia="en-IN"/>
        </w:rPr>
      </w:pPr>
    </w:p>
    <w:p w14:paraId="3E92A817" w14:textId="420CAB63" w:rsidR="00215EE6" w:rsidRPr="00215EE6" w:rsidRDefault="754C4DDF" w:rsidP="00215EE6">
      <w:pPr>
        <w:jc w:val="center"/>
      </w:pPr>
      <w:r>
        <w:rPr>
          <w:noProof/>
        </w:rPr>
        <w:drawing>
          <wp:inline distT="0" distB="0" distL="0" distR="0" wp14:anchorId="0AA81C97" wp14:editId="1FAE7044">
            <wp:extent cx="2819400" cy="2596882"/>
            <wp:effectExtent l="0" t="0" r="0" b="0"/>
            <wp:docPr id="3270137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19400" cy="2596882"/>
                    </a:xfrm>
                    <a:prstGeom prst="rect">
                      <a:avLst/>
                    </a:prstGeom>
                  </pic:spPr>
                </pic:pic>
              </a:graphicData>
            </a:graphic>
          </wp:inline>
        </w:drawing>
      </w:r>
      <w:r w:rsidR="2DD72BAC">
        <w:rPr>
          <w:noProof/>
        </w:rPr>
        <w:drawing>
          <wp:inline distT="0" distB="0" distL="0" distR="0" wp14:anchorId="74D49435" wp14:editId="3C6C89BA">
            <wp:extent cx="2902527" cy="2588895"/>
            <wp:effectExtent l="0" t="0" r="0" b="1905"/>
            <wp:docPr id="8955277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5">
                      <a:extLst>
                        <a:ext uri="{28A0092B-C50C-407E-A947-70E740481C1C}">
                          <a14:useLocalDpi xmlns:a14="http://schemas.microsoft.com/office/drawing/2010/main" val="0"/>
                        </a:ext>
                      </a:extLst>
                    </a:blip>
                    <a:stretch>
                      <a:fillRect/>
                    </a:stretch>
                  </pic:blipFill>
                  <pic:spPr>
                    <a:xfrm>
                      <a:off x="0" y="0"/>
                      <a:ext cx="2902527" cy="2588895"/>
                    </a:xfrm>
                    <a:prstGeom prst="rect">
                      <a:avLst/>
                    </a:prstGeom>
                  </pic:spPr>
                </pic:pic>
              </a:graphicData>
            </a:graphic>
          </wp:inline>
        </w:drawing>
      </w:r>
      <w:r w:rsidR="2DD72BAC">
        <w:t>Figure 1.1 – Comparisons and analysis based on qualitative data – Age</w:t>
      </w:r>
    </w:p>
    <w:p w14:paraId="03D4768D" w14:textId="420CAB63" w:rsidR="74044BED" w:rsidRDefault="74044BED" w:rsidP="74044BED">
      <w:pPr>
        <w:jc w:val="center"/>
      </w:pPr>
    </w:p>
    <w:p w14:paraId="1C9B1307" w14:textId="3D066D72" w:rsidR="1A2F8895" w:rsidRDefault="754C4DDF" w:rsidP="2C30474C">
      <w:pPr>
        <w:jc w:val="center"/>
      </w:pPr>
      <w:r>
        <w:rPr>
          <w:noProof/>
        </w:rPr>
        <w:drawing>
          <wp:inline distT="0" distB="0" distL="0" distR="0" wp14:anchorId="222EFEB4" wp14:editId="3BDBBC2C">
            <wp:extent cx="2901663" cy="2517717"/>
            <wp:effectExtent l="0" t="0" r="0" b="0"/>
            <wp:docPr id="1901962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01663" cy="2517717"/>
                    </a:xfrm>
                    <a:prstGeom prst="rect">
                      <a:avLst/>
                    </a:prstGeom>
                  </pic:spPr>
                </pic:pic>
              </a:graphicData>
            </a:graphic>
          </wp:inline>
        </w:drawing>
      </w:r>
      <w:r w:rsidR="2DD72BAC">
        <w:rPr>
          <w:noProof/>
        </w:rPr>
        <w:drawing>
          <wp:inline distT="0" distB="0" distL="0" distR="0" wp14:anchorId="760249DC" wp14:editId="68C422C8">
            <wp:extent cx="2811780" cy="2520315"/>
            <wp:effectExtent l="0" t="0" r="7620" b="0"/>
            <wp:docPr id="2334266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7">
                      <a:extLst>
                        <a:ext uri="{28A0092B-C50C-407E-A947-70E740481C1C}">
                          <a14:useLocalDpi xmlns:a14="http://schemas.microsoft.com/office/drawing/2010/main" val="0"/>
                        </a:ext>
                      </a:extLst>
                    </a:blip>
                    <a:stretch>
                      <a:fillRect/>
                    </a:stretch>
                  </pic:blipFill>
                  <pic:spPr>
                    <a:xfrm>
                      <a:off x="0" y="0"/>
                      <a:ext cx="2811780" cy="2520315"/>
                    </a:xfrm>
                    <a:prstGeom prst="rect">
                      <a:avLst/>
                    </a:prstGeom>
                  </pic:spPr>
                </pic:pic>
              </a:graphicData>
            </a:graphic>
          </wp:inline>
        </w:drawing>
      </w:r>
      <w:r w:rsidR="2DD72BAC">
        <w:t xml:space="preserve"> Figure 1.2 – Comparisons and analysis based on qualitative data – </w:t>
      </w:r>
      <w:proofErr w:type="spellStart"/>
      <w:r w:rsidR="2DD72BAC">
        <w:t>Motor</w:t>
      </w:r>
      <w:r w:rsidR="00CD3E23">
        <w:t>V</w:t>
      </w:r>
      <w:r w:rsidR="2DD72BAC">
        <w:t>alue</w:t>
      </w:r>
      <w:proofErr w:type="spellEnd"/>
    </w:p>
    <w:p w14:paraId="6AA2D7D6" w14:textId="6E054CDB" w:rsidR="1A2F8895" w:rsidRDefault="2DD72BAC" w:rsidP="2C30474C">
      <w:pPr>
        <w:jc w:val="center"/>
      </w:pPr>
      <w:r>
        <w:rPr>
          <w:noProof/>
        </w:rPr>
        <w:drawing>
          <wp:inline distT="0" distB="0" distL="0" distR="0" wp14:anchorId="06CB3176" wp14:editId="4A33D828">
            <wp:extent cx="2337774" cy="1338068"/>
            <wp:effectExtent l="0" t="0" r="0" b="0"/>
            <wp:docPr id="4096537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8">
                      <a:extLst>
                        <a:ext uri="{28A0092B-C50C-407E-A947-70E740481C1C}">
                          <a14:useLocalDpi xmlns:a14="http://schemas.microsoft.com/office/drawing/2010/main" val="0"/>
                        </a:ext>
                      </a:extLst>
                    </a:blip>
                    <a:stretch>
                      <a:fillRect/>
                    </a:stretch>
                  </pic:blipFill>
                  <pic:spPr>
                    <a:xfrm>
                      <a:off x="0" y="0"/>
                      <a:ext cx="2337774" cy="1338068"/>
                    </a:xfrm>
                    <a:prstGeom prst="rect">
                      <a:avLst/>
                    </a:prstGeom>
                  </pic:spPr>
                </pic:pic>
              </a:graphicData>
            </a:graphic>
          </wp:inline>
        </w:drawing>
      </w:r>
      <w:r>
        <w:rPr>
          <w:noProof/>
        </w:rPr>
        <w:drawing>
          <wp:inline distT="0" distB="0" distL="0" distR="0" wp14:anchorId="21558D33" wp14:editId="32575F20">
            <wp:extent cx="2237726" cy="1388270"/>
            <wp:effectExtent l="0" t="0" r="0" b="3810"/>
            <wp:docPr id="4866880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9">
                      <a:extLst>
                        <a:ext uri="{28A0092B-C50C-407E-A947-70E740481C1C}">
                          <a14:useLocalDpi xmlns:a14="http://schemas.microsoft.com/office/drawing/2010/main" val="0"/>
                        </a:ext>
                      </a:extLst>
                    </a:blip>
                    <a:stretch>
                      <a:fillRect/>
                    </a:stretch>
                  </pic:blipFill>
                  <pic:spPr>
                    <a:xfrm>
                      <a:off x="0" y="0"/>
                      <a:ext cx="2237726" cy="1388270"/>
                    </a:xfrm>
                    <a:prstGeom prst="rect">
                      <a:avLst/>
                    </a:prstGeom>
                  </pic:spPr>
                </pic:pic>
              </a:graphicData>
            </a:graphic>
          </wp:inline>
        </w:drawing>
      </w:r>
    </w:p>
    <w:p w14:paraId="26531FCD" w14:textId="6E054CDB" w:rsidR="1A2F8895" w:rsidRDefault="29B17A9D" w:rsidP="2C30474C">
      <w:pPr>
        <w:jc w:val="center"/>
      </w:pPr>
      <w:r>
        <w:t>Figure 1.3 – Comparisons and analysis based on clean categorical data – Title</w:t>
      </w:r>
    </w:p>
    <w:p w14:paraId="610E335A" w14:textId="61ECD8F8" w:rsidR="00410B14" w:rsidRDefault="00410B14" w:rsidP="2C30474C">
      <w:pPr>
        <w:jc w:val="center"/>
      </w:pPr>
    </w:p>
    <w:p w14:paraId="321801D2" w14:textId="0E5783C1" w:rsidR="00215EE6" w:rsidRPr="00215EE6" w:rsidRDefault="2DD72BAC" w:rsidP="00215EE6">
      <w:pPr>
        <w:jc w:val="center"/>
      </w:pPr>
      <w:r>
        <w:rPr>
          <w:noProof/>
        </w:rPr>
        <w:drawing>
          <wp:inline distT="0" distB="0" distL="0" distR="0" wp14:anchorId="50D5B9C6" wp14:editId="6B774EBC">
            <wp:extent cx="2203416" cy="1146338"/>
            <wp:effectExtent l="0" t="0" r="6985" b="5715"/>
            <wp:docPr id="11032219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0">
                      <a:extLst>
                        <a:ext uri="{28A0092B-C50C-407E-A947-70E740481C1C}">
                          <a14:useLocalDpi xmlns:a14="http://schemas.microsoft.com/office/drawing/2010/main" val="0"/>
                        </a:ext>
                      </a:extLst>
                    </a:blip>
                    <a:stretch>
                      <a:fillRect/>
                    </a:stretch>
                  </pic:blipFill>
                  <pic:spPr>
                    <a:xfrm>
                      <a:off x="0" y="0"/>
                      <a:ext cx="2203416" cy="1146338"/>
                    </a:xfrm>
                    <a:prstGeom prst="rect">
                      <a:avLst/>
                    </a:prstGeom>
                  </pic:spPr>
                </pic:pic>
              </a:graphicData>
            </a:graphic>
          </wp:inline>
        </w:drawing>
      </w:r>
      <w:r>
        <w:rPr>
          <w:noProof/>
        </w:rPr>
        <w:drawing>
          <wp:inline distT="0" distB="0" distL="0" distR="0" wp14:anchorId="76F6E83D" wp14:editId="0696AE3A">
            <wp:extent cx="2538663" cy="1257300"/>
            <wp:effectExtent l="0" t="0" r="0" b="0"/>
            <wp:docPr id="115958526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1">
                      <a:extLst>
                        <a:ext uri="{28A0092B-C50C-407E-A947-70E740481C1C}">
                          <a14:useLocalDpi xmlns:a14="http://schemas.microsoft.com/office/drawing/2010/main" val="0"/>
                        </a:ext>
                      </a:extLst>
                    </a:blip>
                    <a:stretch>
                      <a:fillRect/>
                    </a:stretch>
                  </pic:blipFill>
                  <pic:spPr>
                    <a:xfrm>
                      <a:off x="0" y="0"/>
                      <a:ext cx="2538663" cy="1257300"/>
                    </a:xfrm>
                    <a:prstGeom prst="rect">
                      <a:avLst/>
                    </a:prstGeom>
                  </pic:spPr>
                </pic:pic>
              </a:graphicData>
            </a:graphic>
          </wp:inline>
        </w:drawing>
      </w:r>
    </w:p>
    <w:p w14:paraId="6BC5C529" w14:textId="5C08241B" w:rsidR="00215EE6" w:rsidRPr="00215EE6" w:rsidRDefault="29B17A9D" w:rsidP="00215EE6">
      <w:pPr>
        <w:jc w:val="center"/>
      </w:pPr>
      <w:r>
        <w:t>Figure 1.4 – Comparisons and analysis based on clean categorical data – Title</w:t>
      </w:r>
    </w:p>
    <w:p w14:paraId="50F23AD5" w14:textId="420CAB63" w:rsidR="74044BED" w:rsidRDefault="74044BED" w:rsidP="74044BED">
      <w:pPr>
        <w:jc w:val="center"/>
      </w:pPr>
    </w:p>
    <w:p w14:paraId="0876A4B7" w14:textId="613925C4" w:rsidR="000B4775" w:rsidRDefault="000B4775" w:rsidP="000B4775">
      <w:pPr>
        <w:jc w:val="center"/>
      </w:pPr>
      <w:r>
        <w:rPr>
          <w:noProof/>
        </w:rPr>
        <w:drawing>
          <wp:inline distT="0" distB="0" distL="0" distR="0" wp14:anchorId="072BFD93" wp14:editId="20317F79">
            <wp:extent cx="2987040" cy="2240445"/>
            <wp:effectExtent l="133350" t="114300" r="118110" b="140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2">
                      <a:extLst>
                        <a:ext uri="{28A0092B-C50C-407E-A947-70E740481C1C}">
                          <a14:useLocalDpi xmlns:a14="http://schemas.microsoft.com/office/drawing/2010/main" val="0"/>
                        </a:ext>
                      </a:extLst>
                    </a:blip>
                    <a:stretch>
                      <a:fillRect/>
                    </a:stretch>
                  </pic:blipFill>
                  <pic:spPr>
                    <a:xfrm>
                      <a:off x="0" y="0"/>
                      <a:ext cx="2987040" cy="22404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99BE72" w14:textId="18891CD6" w:rsidR="000B4775" w:rsidRDefault="000B4775" w:rsidP="000B4775">
      <w:pPr>
        <w:jc w:val="center"/>
      </w:pPr>
      <w:r>
        <w:t>Fig 1.5: Frequency distribution for customers by age</w:t>
      </w:r>
    </w:p>
    <w:p w14:paraId="2359D36F" w14:textId="073730E0" w:rsidR="000B4775" w:rsidRDefault="000B4775" w:rsidP="000B4775"/>
    <w:p w14:paraId="335BD106" w14:textId="26E10C80" w:rsidR="00370D81" w:rsidRDefault="00410B14" w:rsidP="00370D81">
      <w:pPr>
        <w:jc w:val="center"/>
      </w:pPr>
      <w:r>
        <w:rPr>
          <w:noProof/>
        </w:rPr>
        <w:drawing>
          <wp:inline distT="0" distB="0" distL="0" distR="0" wp14:anchorId="2092F7C6" wp14:editId="20CA0FBC">
            <wp:extent cx="5294657" cy="1178481"/>
            <wp:effectExtent l="133350" t="133350" r="134620" b="136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3">
                      <a:extLst>
                        <a:ext uri="{28A0092B-C50C-407E-A947-70E740481C1C}">
                          <a14:useLocalDpi xmlns:a14="http://schemas.microsoft.com/office/drawing/2010/main" val="0"/>
                        </a:ext>
                      </a:extLst>
                    </a:blip>
                    <a:srcRect/>
                    <a:stretch>
                      <a:fillRect/>
                    </a:stretch>
                  </pic:blipFill>
                  <pic:spPr>
                    <a:xfrm>
                      <a:off x="0" y="0"/>
                      <a:ext cx="5294657" cy="11784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0856E0">
        <w:tab/>
      </w:r>
      <w:r>
        <w:t>Fig 1.6: Average age frequency distribution for customers by location</w:t>
      </w:r>
    </w:p>
    <w:p w14:paraId="29504050" w14:textId="3A13A69A" w:rsidR="487FEA59" w:rsidRDefault="000856E0" w:rsidP="000856E0">
      <w:pPr>
        <w:jc w:val="center"/>
      </w:pPr>
      <w:r>
        <w:rPr>
          <w:noProof/>
        </w:rPr>
        <w:lastRenderedPageBreak/>
        <w:drawing>
          <wp:inline distT="0" distB="0" distL="0" distR="0" wp14:anchorId="6E32354F" wp14:editId="4AAF9EE4">
            <wp:extent cx="5731510" cy="39674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5731510" cy="3967480"/>
                    </a:xfrm>
                    <a:prstGeom prst="rect">
                      <a:avLst/>
                    </a:prstGeom>
                  </pic:spPr>
                </pic:pic>
              </a:graphicData>
            </a:graphic>
          </wp:inline>
        </w:drawing>
      </w:r>
    </w:p>
    <w:p w14:paraId="24406AF8" w14:textId="42D1A67C" w:rsidR="000856E0" w:rsidRDefault="000856E0" w:rsidP="000856E0">
      <w:pPr>
        <w:jc w:val="center"/>
      </w:pPr>
      <w:r>
        <w:t xml:space="preserve">Fig 1.7: </w:t>
      </w:r>
      <w:proofErr w:type="spellStart"/>
      <w:r>
        <w:t>MotorValue</w:t>
      </w:r>
      <w:proofErr w:type="spellEnd"/>
      <w:r>
        <w:t xml:space="preserve"> histogram, right skew.</w:t>
      </w:r>
    </w:p>
    <w:p w14:paraId="10AEC444" w14:textId="420CAB63" w:rsidR="00215EE6" w:rsidRPr="00215EE6" w:rsidRDefault="004E00E7" w:rsidP="00215EE6">
      <w:pPr>
        <w:jc w:val="center"/>
      </w:pPr>
      <w:r>
        <w:rPr>
          <w:noProof/>
        </w:rPr>
        <w:drawing>
          <wp:inline distT="0" distB="0" distL="0" distR="0" wp14:anchorId="063F7730" wp14:editId="4B86E0F0">
            <wp:extent cx="5724524" cy="4042558"/>
            <wp:effectExtent l="0" t="0" r="7620" b="0"/>
            <wp:docPr id="16157732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5">
                      <a:extLst>
                        <a:ext uri="{28A0092B-C50C-407E-A947-70E740481C1C}">
                          <a14:useLocalDpi xmlns:a14="http://schemas.microsoft.com/office/drawing/2010/main" val="0"/>
                        </a:ext>
                      </a:extLst>
                    </a:blip>
                    <a:stretch>
                      <a:fillRect/>
                    </a:stretch>
                  </pic:blipFill>
                  <pic:spPr>
                    <a:xfrm>
                      <a:off x="0" y="0"/>
                      <a:ext cx="5724524" cy="4042558"/>
                    </a:xfrm>
                    <a:prstGeom prst="rect">
                      <a:avLst/>
                    </a:prstGeom>
                  </pic:spPr>
                </pic:pic>
              </a:graphicData>
            </a:graphic>
          </wp:inline>
        </w:drawing>
      </w:r>
      <w:r>
        <w:t xml:space="preserve">     Fig 1.</w:t>
      </w:r>
      <w:r w:rsidR="00C87AE8">
        <w:t>8</w:t>
      </w:r>
      <w:r>
        <w:t>: Clustering inputs provided to the model.</w:t>
      </w:r>
    </w:p>
    <w:p w14:paraId="1429A4AB" w14:textId="420CAB63" w:rsidR="74044BED" w:rsidRDefault="74044BED" w:rsidP="74044BED">
      <w:pPr>
        <w:jc w:val="center"/>
      </w:pPr>
    </w:p>
    <w:p w14:paraId="79531C11" w14:textId="316103FF" w:rsidR="00262335" w:rsidRDefault="00262335" w:rsidP="00262335">
      <w:r>
        <w:rPr>
          <w:noProof/>
        </w:rPr>
        <w:drawing>
          <wp:inline distT="0" distB="0" distL="0" distR="0" wp14:anchorId="3D8AD49C" wp14:editId="50D1895E">
            <wp:extent cx="5724524" cy="1795034"/>
            <wp:effectExtent l="0" t="0" r="6985" b="7620"/>
            <wp:docPr id="5410990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6">
                      <a:extLst>
                        <a:ext uri="{28A0092B-C50C-407E-A947-70E740481C1C}">
                          <a14:useLocalDpi xmlns:a14="http://schemas.microsoft.com/office/drawing/2010/main" val="0"/>
                        </a:ext>
                      </a:extLst>
                    </a:blip>
                    <a:stretch>
                      <a:fillRect/>
                    </a:stretch>
                  </pic:blipFill>
                  <pic:spPr>
                    <a:xfrm>
                      <a:off x="0" y="0"/>
                      <a:ext cx="5724524" cy="1795034"/>
                    </a:xfrm>
                    <a:prstGeom prst="rect">
                      <a:avLst/>
                    </a:prstGeom>
                  </pic:spPr>
                </pic:pic>
              </a:graphicData>
            </a:graphic>
          </wp:inline>
        </w:drawing>
      </w:r>
    </w:p>
    <w:p w14:paraId="48987DAD" w14:textId="420CAB63" w:rsidR="00215EE6" w:rsidRPr="00215EE6" w:rsidRDefault="00262335" w:rsidP="00215EE6">
      <w:pPr>
        <w:jc w:val="center"/>
      </w:pPr>
      <w:r>
        <w:t>Fig 1.9 – Cluster details and centroids provided by the statistical model.</w:t>
      </w:r>
    </w:p>
    <w:p w14:paraId="604D1691" w14:textId="420CAB63" w:rsidR="74044BED" w:rsidRDefault="74044BED" w:rsidP="74044BED">
      <w:pPr>
        <w:jc w:val="center"/>
      </w:pPr>
    </w:p>
    <w:p w14:paraId="528D5901" w14:textId="420CAB63" w:rsidR="00215EE6" w:rsidRPr="00215EE6" w:rsidRDefault="36A3B88B" w:rsidP="00215EE6">
      <w:pPr>
        <w:jc w:val="center"/>
      </w:pPr>
      <w:r>
        <w:rPr>
          <w:noProof/>
        </w:rPr>
        <w:drawing>
          <wp:inline distT="0" distB="0" distL="0" distR="0" wp14:anchorId="4DCEDCD7" wp14:editId="6F981229">
            <wp:extent cx="5383210" cy="1910904"/>
            <wp:effectExtent l="0" t="0" r="2540" b="3810"/>
            <wp:docPr id="137314295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37">
                      <a:extLst>
                        <a:ext uri="{28A0092B-C50C-407E-A947-70E740481C1C}">
                          <a14:useLocalDpi xmlns:a14="http://schemas.microsoft.com/office/drawing/2010/main" val="0"/>
                        </a:ext>
                      </a:extLst>
                    </a:blip>
                    <a:stretch>
                      <a:fillRect/>
                    </a:stretch>
                  </pic:blipFill>
                  <pic:spPr>
                    <a:xfrm>
                      <a:off x="0" y="0"/>
                      <a:ext cx="5383210" cy="1910904"/>
                    </a:xfrm>
                    <a:prstGeom prst="rect">
                      <a:avLst/>
                    </a:prstGeom>
                  </pic:spPr>
                </pic:pic>
              </a:graphicData>
            </a:graphic>
          </wp:inline>
        </w:drawing>
      </w:r>
      <w:r w:rsidR="0043414E">
        <w:t>Fig 1.10: Cluster representation – Cluster 2 grouped by age.</w:t>
      </w:r>
    </w:p>
    <w:p w14:paraId="3808D041" w14:textId="420CAB63" w:rsidR="74044BED" w:rsidRDefault="74044BED" w:rsidP="74044BED">
      <w:pPr>
        <w:jc w:val="center"/>
      </w:pPr>
    </w:p>
    <w:p w14:paraId="1F1460C0" w14:textId="42F0116A" w:rsidR="1A2F8895" w:rsidRDefault="0E1B0283" w:rsidP="0043414E">
      <w:pPr>
        <w:jc w:val="center"/>
      </w:pPr>
      <w:r>
        <w:rPr>
          <w:noProof/>
        </w:rPr>
        <w:drawing>
          <wp:inline distT="0" distB="0" distL="0" distR="0" wp14:anchorId="5738B970" wp14:editId="010E722F">
            <wp:extent cx="4386416" cy="2696679"/>
            <wp:effectExtent l="0" t="0" r="2540" b="635"/>
            <wp:docPr id="70317644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86416" cy="2696679"/>
                    </a:xfrm>
                    <a:prstGeom prst="rect">
                      <a:avLst/>
                    </a:prstGeom>
                  </pic:spPr>
                </pic:pic>
              </a:graphicData>
            </a:graphic>
          </wp:inline>
        </w:drawing>
      </w:r>
    </w:p>
    <w:p w14:paraId="6F77AF63" w14:textId="68D65073" w:rsidR="1A2F8895" w:rsidRDefault="2550ED85" w:rsidP="0043414E">
      <w:pPr>
        <w:jc w:val="center"/>
      </w:pPr>
      <w:r>
        <w:t>Fig 1.11: Customer preference channel (Scored D</w:t>
      </w:r>
      <w:r w:rsidR="169CC801">
        <w:t>ataset</w:t>
      </w:r>
      <w:r>
        <w:t>) – Cluster 3.</w:t>
      </w:r>
    </w:p>
    <w:p w14:paraId="53072CC7" w14:textId="11893D62" w:rsidR="2C30474C" w:rsidRDefault="2C30474C" w:rsidP="2C30474C"/>
    <w:p w14:paraId="2FF991EB" w14:textId="410FC414" w:rsidR="00215EE6" w:rsidRPr="00215EE6" w:rsidRDefault="0E1B0283" w:rsidP="00215EE6">
      <w:pPr>
        <w:jc w:val="center"/>
      </w:pPr>
      <w:r>
        <w:rPr>
          <w:noProof/>
        </w:rPr>
        <w:lastRenderedPageBreak/>
        <w:drawing>
          <wp:inline distT="0" distB="0" distL="0" distR="0" wp14:anchorId="55F13AF4" wp14:editId="3FC33B00">
            <wp:extent cx="5160960" cy="2913834"/>
            <wp:effectExtent l="0" t="0" r="2540" b="2540"/>
            <wp:docPr id="56468600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60960" cy="2913834"/>
                    </a:xfrm>
                    <a:prstGeom prst="rect">
                      <a:avLst/>
                    </a:prstGeom>
                  </pic:spPr>
                </pic:pic>
              </a:graphicData>
            </a:graphic>
          </wp:inline>
        </w:drawing>
      </w:r>
    </w:p>
    <w:p w14:paraId="4910FC74" w14:textId="64FFC859" w:rsidR="00215EE6" w:rsidRPr="00215EE6" w:rsidRDefault="2550ED85" w:rsidP="00215EE6">
      <w:pPr>
        <w:jc w:val="center"/>
      </w:pPr>
      <w:r>
        <w:t>Fig 1.12: Customer</w:t>
      </w:r>
      <w:r w:rsidR="78856B60">
        <w:t xml:space="preserve"> </w:t>
      </w:r>
      <w:r w:rsidR="4ECB6E01">
        <w:t xml:space="preserve">count by </w:t>
      </w:r>
      <w:r w:rsidR="78856B60">
        <w:t>Health</w:t>
      </w:r>
      <w:r w:rsidR="4ECB6E01">
        <w:t xml:space="preserve"> Insurance Type</w:t>
      </w:r>
    </w:p>
    <w:p w14:paraId="3F4250D1" w14:textId="625C1372" w:rsidR="74044BED" w:rsidRDefault="77B02402" w:rsidP="22D5D85F">
      <w:pPr>
        <w:jc w:val="center"/>
      </w:pPr>
      <w:r>
        <w:rPr>
          <w:noProof/>
        </w:rPr>
        <w:drawing>
          <wp:inline distT="0" distB="0" distL="0" distR="0" wp14:anchorId="4252517A" wp14:editId="22A180A4">
            <wp:extent cx="4572000" cy="2343150"/>
            <wp:effectExtent l="0" t="0" r="0" b="0"/>
            <wp:docPr id="186635916" name="Picture 18663591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35916"/>
                    <pic:cNvPicPr/>
                  </pic:nvPicPr>
                  <pic:blipFill>
                    <a:blip r:embed="rId40">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60BDDB49" w14:textId="3EB61572" w:rsidR="77B02402" w:rsidRDefault="3A890122" w:rsidP="22D5D85F">
      <w:pPr>
        <w:jc w:val="center"/>
      </w:pPr>
      <w:r>
        <w:t>Figure 1.1</w:t>
      </w:r>
      <w:r w:rsidR="17099D6C">
        <w:t xml:space="preserve">3 Misclassification rate of </w:t>
      </w:r>
      <w:r w:rsidR="00C903FD">
        <w:t>decision</w:t>
      </w:r>
      <w:r w:rsidR="17099D6C">
        <w:t xml:space="preserve"> tree</w:t>
      </w:r>
    </w:p>
    <w:p w14:paraId="0FEB5B34" w14:textId="533D4FFB" w:rsidR="26156CE3" w:rsidRDefault="26156CE3" w:rsidP="0187EA65">
      <w:pPr>
        <w:jc w:val="center"/>
      </w:pPr>
      <w:r>
        <w:rPr>
          <w:noProof/>
        </w:rPr>
        <w:drawing>
          <wp:inline distT="0" distB="0" distL="0" distR="0" wp14:anchorId="164433F4" wp14:editId="6B667542">
            <wp:extent cx="2917586" cy="2016906"/>
            <wp:effectExtent l="0" t="0" r="0" b="0"/>
            <wp:docPr id="60452466" name="Picture 60452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52466"/>
                    <pic:cNvPicPr/>
                  </pic:nvPicPr>
                  <pic:blipFill>
                    <a:blip r:embed="rId41">
                      <a:extLst>
                        <a:ext uri="{28A0092B-C50C-407E-A947-70E740481C1C}">
                          <a14:useLocalDpi xmlns:a14="http://schemas.microsoft.com/office/drawing/2010/main" val="0"/>
                        </a:ext>
                      </a:extLst>
                    </a:blip>
                    <a:stretch>
                      <a:fillRect/>
                    </a:stretch>
                  </pic:blipFill>
                  <pic:spPr>
                    <a:xfrm>
                      <a:off x="0" y="0"/>
                      <a:ext cx="2917586" cy="2016906"/>
                    </a:xfrm>
                    <a:prstGeom prst="rect">
                      <a:avLst/>
                    </a:prstGeom>
                  </pic:spPr>
                </pic:pic>
              </a:graphicData>
            </a:graphic>
          </wp:inline>
        </w:drawing>
      </w:r>
    </w:p>
    <w:p w14:paraId="23BDEA14" w14:textId="4D809D4F" w:rsidR="26156CE3" w:rsidRDefault="26156CE3" w:rsidP="0187EA65">
      <w:pPr>
        <w:jc w:val="center"/>
      </w:pPr>
      <w:r>
        <w:t xml:space="preserve">Fig </w:t>
      </w:r>
      <w:r w:rsidR="38BDA430">
        <w:t>1.1</w:t>
      </w:r>
      <w:r w:rsidR="01A4D35B">
        <w:t>5</w:t>
      </w:r>
      <w:r>
        <w:t>: Customer count by Predicted Preferred Channel</w:t>
      </w:r>
      <w:r w:rsidR="1D1C23E6">
        <w:t>.</w:t>
      </w:r>
    </w:p>
    <w:p w14:paraId="62439B17" w14:textId="1AA868B9" w:rsidR="004B3AC8" w:rsidRPr="004B3AC8" w:rsidRDefault="004B3AC8" w:rsidP="004B3AC8"/>
    <w:sectPr w:rsidR="004B3AC8" w:rsidRPr="004B3AC8" w:rsidSect="002E6C15">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intelligence.xml><?xml version="1.0" encoding="utf-8"?>
<int:Intelligence xmlns:int="http://schemas.microsoft.com/office/intelligence/2019/intelligence">
  <int:IntelligenceSettings/>
  <int:Manifest>
    <int:WordHash hashCode="4D7LziJULcgejM" id="LH1Gbbr5"/>
  </int:Manifest>
  <int:Observations>
    <int:Content id="LH1Gbbr5">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971E1"/>
    <w:multiLevelType w:val="hybridMultilevel"/>
    <w:tmpl w:val="A678F22E"/>
    <w:lvl w:ilvl="0" w:tplc="D43CB96E">
      <w:start w:val="1"/>
      <w:numFmt w:val="lowerLetter"/>
      <w:lvlText w:val="%1."/>
      <w:lvlJc w:val="left"/>
      <w:pPr>
        <w:ind w:left="360" w:hanging="360"/>
      </w:pPr>
      <w:rPr>
        <w:color w:val="2F5496" w:themeColor="accent1" w:themeShade="BF"/>
        <w:u w:val="none"/>
      </w:rPr>
    </w:lvl>
    <w:lvl w:ilvl="1" w:tplc="43CE8A90" w:tentative="1">
      <w:start w:val="1"/>
      <w:numFmt w:val="lowerLetter"/>
      <w:lvlText w:val="%2."/>
      <w:lvlJc w:val="left"/>
      <w:pPr>
        <w:ind w:left="1080" w:hanging="360"/>
      </w:pPr>
    </w:lvl>
    <w:lvl w:ilvl="2" w:tplc="1D046B30" w:tentative="1">
      <w:start w:val="1"/>
      <w:numFmt w:val="lowerRoman"/>
      <w:lvlText w:val="%3."/>
      <w:lvlJc w:val="right"/>
      <w:pPr>
        <w:ind w:left="1800" w:hanging="180"/>
      </w:pPr>
    </w:lvl>
    <w:lvl w:ilvl="3" w:tplc="6EF4E938" w:tentative="1">
      <w:start w:val="1"/>
      <w:numFmt w:val="decimal"/>
      <w:lvlText w:val="%4."/>
      <w:lvlJc w:val="left"/>
      <w:pPr>
        <w:ind w:left="2520" w:hanging="360"/>
      </w:pPr>
    </w:lvl>
    <w:lvl w:ilvl="4" w:tplc="B5783EC2" w:tentative="1">
      <w:start w:val="1"/>
      <w:numFmt w:val="lowerLetter"/>
      <w:lvlText w:val="%5."/>
      <w:lvlJc w:val="left"/>
      <w:pPr>
        <w:ind w:left="3240" w:hanging="360"/>
      </w:pPr>
    </w:lvl>
    <w:lvl w:ilvl="5" w:tplc="F8100B4E" w:tentative="1">
      <w:start w:val="1"/>
      <w:numFmt w:val="lowerRoman"/>
      <w:lvlText w:val="%6."/>
      <w:lvlJc w:val="right"/>
      <w:pPr>
        <w:ind w:left="3960" w:hanging="180"/>
      </w:pPr>
    </w:lvl>
    <w:lvl w:ilvl="6" w:tplc="312488E6" w:tentative="1">
      <w:start w:val="1"/>
      <w:numFmt w:val="decimal"/>
      <w:lvlText w:val="%7."/>
      <w:lvlJc w:val="left"/>
      <w:pPr>
        <w:ind w:left="4680" w:hanging="360"/>
      </w:pPr>
    </w:lvl>
    <w:lvl w:ilvl="7" w:tplc="6100C588" w:tentative="1">
      <w:start w:val="1"/>
      <w:numFmt w:val="lowerLetter"/>
      <w:lvlText w:val="%8."/>
      <w:lvlJc w:val="left"/>
      <w:pPr>
        <w:ind w:left="5400" w:hanging="360"/>
      </w:pPr>
    </w:lvl>
    <w:lvl w:ilvl="8" w:tplc="75F6F5CE" w:tentative="1">
      <w:start w:val="1"/>
      <w:numFmt w:val="lowerRoman"/>
      <w:lvlText w:val="%9."/>
      <w:lvlJc w:val="right"/>
      <w:pPr>
        <w:ind w:left="6120" w:hanging="180"/>
      </w:pPr>
    </w:lvl>
  </w:abstractNum>
  <w:abstractNum w:abstractNumId="1" w15:restartNumberingAfterBreak="0">
    <w:nsid w:val="07C96D88"/>
    <w:multiLevelType w:val="hybridMultilevel"/>
    <w:tmpl w:val="FFFFFFFF"/>
    <w:lvl w:ilvl="0" w:tplc="790A00B8">
      <w:start w:val="1"/>
      <w:numFmt w:val="decimal"/>
      <w:lvlText w:val="%1."/>
      <w:lvlJc w:val="left"/>
      <w:pPr>
        <w:ind w:left="720" w:hanging="360"/>
      </w:pPr>
    </w:lvl>
    <w:lvl w:ilvl="1" w:tplc="13CCCBF0">
      <w:start w:val="1"/>
      <w:numFmt w:val="lowerLetter"/>
      <w:lvlText w:val="%2."/>
      <w:lvlJc w:val="left"/>
      <w:pPr>
        <w:ind w:left="1440" w:hanging="360"/>
      </w:pPr>
    </w:lvl>
    <w:lvl w:ilvl="2" w:tplc="658891E8">
      <w:start w:val="1"/>
      <w:numFmt w:val="lowerRoman"/>
      <w:lvlText w:val="%3."/>
      <w:lvlJc w:val="right"/>
      <w:pPr>
        <w:ind w:left="2160" w:hanging="180"/>
      </w:pPr>
    </w:lvl>
    <w:lvl w:ilvl="3" w:tplc="F48A1A14">
      <w:start w:val="1"/>
      <w:numFmt w:val="decimal"/>
      <w:lvlText w:val="%4."/>
      <w:lvlJc w:val="left"/>
      <w:pPr>
        <w:ind w:left="2880" w:hanging="360"/>
      </w:pPr>
    </w:lvl>
    <w:lvl w:ilvl="4" w:tplc="E2FEA4BE">
      <w:start w:val="1"/>
      <w:numFmt w:val="lowerLetter"/>
      <w:lvlText w:val="%5."/>
      <w:lvlJc w:val="left"/>
      <w:pPr>
        <w:ind w:left="3600" w:hanging="360"/>
      </w:pPr>
    </w:lvl>
    <w:lvl w:ilvl="5" w:tplc="A5367FB0">
      <w:start w:val="1"/>
      <w:numFmt w:val="lowerRoman"/>
      <w:lvlText w:val="%6."/>
      <w:lvlJc w:val="right"/>
      <w:pPr>
        <w:ind w:left="4320" w:hanging="180"/>
      </w:pPr>
    </w:lvl>
    <w:lvl w:ilvl="6" w:tplc="F4E20608">
      <w:start w:val="1"/>
      <w:numFmt w:val="decimal"/>
      <w:lvlText w:val="%7."/>
      <w:lvlJc w:val="left"/>
      <w:pPr>
        <w:ind w:left="5040" w:hanging="360"/>
      </w:pPr>
    </w:lvl>
    <w:lvl w:ilvl="7" w:tplc="E2CA0240">
      <w:start w:val="1"/>
      <w:numFmt w:val="lowerLetter"/>
      <w:lvlText w:val="%8."/>
      <w:lvlJc w:val="left"/>
      <w:pPr>
        <w:ind w:left="5760" w:hanging="360"/>
      </w:pPr>
    </w:lvl>
    <w:lvl w:ilvl="8" w:tplc="883CE8B6">
      <w:start w:val="1"/>
      <w:numFmt w:val="lowerRoman"/>
      <w:lvlText w:val="%9."/>
      <w:lvlJc w:val="right"/>
      <w:pPr>
        <w:ind w:left="6480" w:hanging="180"/>
      </w:pPr>
    </w:lvl>
  </w:abstractNum>
  <w:abstractNum w:abstractNumId="2" w15:restartNumberingAfterBreak="0">
    <w:nsid w:val="09855D56"/>
    <w:multiLevelType w:val="hybridMultilevel"/>
    <w:tmpl w:val="B35A07EA"/>
    <w:lvl w:ilvl="0" w:tplc="2AE86A54">
      <w:start w:val="1"/>
      <w:numFmt w:val="lowerLetter"/>
      <w:lvlText w:val="%1."/>
      <w:lvlJc w:val="left"/>
      <w:pPr>
        <w:ind w:left="720" w:hanging="360"/>
      </w:pPr>
      <w:rPr>
        <w:rFonts w:hint="default"/>
        <w:color w:val="2F5496" w:themeColor="accent1" w:themeShade="BF"/>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7E265F"/>
    <w:multiLevelType w:val="hybridMultilevel"/>
    <w:tmpl w:val="FFFFFFFF"/>
    <w:lvl w:ilvl="0" w:tplc="996655AC">
      <w:start w:val="1"/>
      <w:numFmt w:val="decimal"/>
      <w:lvlText w:val="%1."/>
      <w:lvlJc w:val="left"/>
      <w:pPr>
        <w:ind w:left="720" w:hanging="360"/>
      </w:pPr>
    </w:lvl>
    <w:lvl w:ilvl="1" w:tplc="3530E77A">
      <w:start w:val="1"/>
      <w:numFmt w:val="lowerLetter"/>
      <w:lvlText w:val="%2."/>
      <w:lvlJc w:val="left"/>
      <w:pPr>
        <w:ind w:left="1440" w:hanging="360"/>
      </w:pPr>
    </w:lvl>
    <w:lvl w:ilvl="2" w:tplc="BEB0F834">
      <w:start w:val="1"/>
      <w:numFmt w:val="lowerRoman"/>
      <w:lvlText w:val="%3."/>
      <w:lvlJc w:val="right"/>
      <w:pPr>
        <w:ind w:left="2160" w:hanging="180"/>
      </w:pPr>
    </w:lvl>
    <w:lvl w:ilvl="3" w:tplc="7AF44630">
      <w:start w:val="1"/>
      <w:numFmt w:val="decimal"/>
      <w:lvlText w:val="%4."/>
      <w:lvlJc w:val="left"/>
      <w:pPr>
        <w:ind w:left="2880" w:hanging="360"/>
      </w:pPr>
    </w:lvl>
    <w:lvl w:ilvl="4" w:tplc="0C06B388">
      <w:start w:val="1"/>
      <w:numFmt w:val="lowerLetter"/>
      <w:lvlText w:val="%5."/>
      <w:lvlJc w:val="left"/>
      <w:pPr>
        <w:ind w:left="3600" w:hanging="360"/>
      </w:pPr>
    </w:lvl>
    <w:lvl w:ilvl="5" w:tplc="034848EC">
      <w:start w:val="1"/>
      <w:numFmt w:val="lowerRoman"/>
      <w:lvlText w:val="%6."/>
      <w:lvlJc w:val="right"/>
      <w:pPr>
        <w:ind w:left="4320" w:hanging="180"/>
      </w:pPr>
    </w:lvl>
    <w:lvl w:ilvl="6" w:tplc="F5E853EE">
      <w:start w:val="1"/>
      <w:numFmt w:val="decimal"/>
      <w:lvlText w:val="%7."/>
      <w:lvlJc w:val="left"/>
      <w:pPr>
        <w:ind w:left="5040" w:hanging="360"/>
      </w:pPr>
    </w:lvl>
    <w:lvl w:ilvl="7" w:tplc="51CC6150">
      <w:start w:val="1"/>
      <w:numFmt w:val="lowerLetter"/>
      <w:lvlText w:val="%8."/>
      <w:lvlJc w:val="left"/>
      <w:pPr>
        <w:ind w:left="5760" w:hanging="360"/>
      </w:pPr>
    </w:lvl>
    <w:lvl w:ilvl="8" w:tplc="BA0E3432">
      <w:start w:val="1"/>
      <w:numFmt w:val="lowerRoman"/>
      <w:lvlText w:val="%9."/>
      <w:lvlJc w:val="right"/>
      <w:pPr>
        <w:ind w:left="6480" w:hanging="180"/>
      </w:pPr>
    </w:lvl>
  </w:abstractNum>
  <w:abstractNum w:abstractNumId="4" w15:restartNumberingAfterBreak="0">
    <w:nsid w:val="0C345AFB"/>
    <w:multiLevelType w:val="hybridMultilevel"/>
    <w:tmpl w:val="FFFFFFFF"/>
    <w:lvl w:ilvl="0" w:tplc="23EEA68C">
      <w:start w:val="1"/>
      <w:numFmt w:val="decimal"/>
      <w:lvlText w:val="%1."/>
      <w:lvlJc w:val="left"/>
      <w:pPr>
        <w:ind w:left="720" w:hanging="360"/>
      </w:pPr>
    </w:lvl>
    <w:lvl w:ilvl="1" w:tplc="BC8271E0">
      <w:start w:val="1"/>
      <w:numFmt w:val="lowerLetter"/>
      <w:lvlText w:val="%2."/>
      <w:lvlJc w:val="left"/>
      <w:pPr>
        <w:ind w:left="1440" w:hanging="360"/>
      </w:pPr>
    </w:lvl>
    <w:lvl w:ilvl="2" w:tplc="1F44F8FE">
      <w:start w:val="1"/>
      <w:numFmt w:val="lowerRoman"/>
      <w:lvlText w:val="%3."/>
      <w:lvlJc w:val="right"/>
      <w:pPr>
        <w:ind w:left="2160" w:hanging="180"/>
      </w:pPr>
    </w:lvl>
    <w:lvl w:ilvl="3" w:tplc="AB56A70A">
      <w:start w:val="1"/>
      <w:numFmt w:val="decimal"/>
      <w:lvlText w:val="%4."/>
      <w:lvlJc w:val="left"/>
      <w:pPr>
        <w:ind w:left="2880" w:hanging="360"/>
      </w:pPr>
    </w:lvl>
    <w:lvl w:ilvl="4" w:tplc="BE287E6A">
      <w:start w:val="1"/>
      <w:numFmt w:val="lowerLetter"/>
      <w:lvlText w:val="%5."/>
      <w:lvlJc w:val="left"/>
      <w:pPr>
        <w:ind w:left="3600" w:hanging="360"/>
      </w:pPr>
    </w:lvl>
    <w:lvl w:ilvl="5" w:tplc="3F5AB868">
      <w:start w:val="1"/>
      <w:numFmt w:val="lowerRoman"/>
      <w:lvlText w:val="%6."/>
      <w:lvlJc w:val="right"/>
      <w:pPr>
        <w:ind w:left="4320" w:hanging="180"/>
      </w:pPr>
    </w:lvl>
    <w:lvl w:ilvl="6" w:tplc="00A658E6">
      <w:start w:val="1"/>
      <w:numFmt w:val="decimal"/>
      <w:lvlText w:val="%7."/>
      <w:lvlJc w:val="left"/>
      <w:pPr>
        <w:ind w:left="5040" w:hanging="360"/>
      </w:pPr>
    </w:lvl>
    <w:lvl w:ilvl="7" w:tplc="E1006C70">
      <w:start w:val="1"/>
      <w:numFmt w:val="lowerLetter"/>
      <w:lvlText w:val="%8."/>
      <w:lvlJc w:val="left"/>
      <w:pPr>
        <w:ind w:left="5760" w:hanging="360"/>
      </w:pPr>
    </w:lvl>
    <w:lvl w:ilvl="8" w:tplc="9352420C">
      <w:start w:val="1"/>
      <w:numFmt w:val="lowerRoman"/>
      <w:lvlText w:val="%9."/>
      <w:lvlJc w:val="right"/>
      <w:pPr>
        <w:ind w:left="6480" w:hanging="180"/>
      </w:pPr>
    </w:lvl>
  </w:abstractNum>
  <w:abstractNum w:abstractNumId="5" w15:restartNumberingAfterBreak="0">
    <w:nsid w:val="0D843245"/>
    <w:multiLevelType w:val="hybridMultilevel"/>
    <w:tmpl w:val="426E00BC"/>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EA0526B"/>
    <w:multiLevelType w:val="hybridMultilevel"/>
    <w:tmpl w:val="C6B21D7E"/>
    <w:lvl w:ilvl="0" w:tplc="35D80B7A">
      <w:start w:val="1"/>
      <w:numFmt w:val="lowerLetter"/>
      <w:lvlText w:val="%1."/>
      <w:lvlJc w:val="left"/>
      <w:pPr>
        <w:ind w:left="360" w:hanging="360"/>
      </w:pPr>
    </w:lvl>
    <w:lvl w:ilvl="1" w:tplc="840C2DC8" w:tentative="1">
      <w:start w:val="1"/>
      <w:numFmt w:val="lowerLetter"/>
      <w:lvlText w:val="%2."/>
      <w:lvlJc w:val="left"/>
      <w:pPr>
        <w:ind w:left="1080" w:hanging="360"/>
      </w:pPr>
    </w:lvl>
    <w:lvl w:ilvl="2" w:tplc="AC248250" w:tentative="1">
      <w:start w:val="1"/>
      <w:numFmt w:val="lowerRoman"/>
      <w:lvlText w:val="%3."/>
      <w:lvlJc w:val="right"/>
      <w:pPr>
        <w:ind w:left="1800" w:hanging="180"/>
      </w:pPr>
    </w:lvl>
    <w:lvl w:ilvl="3" w:tplc="A622E026" w:tentative="1">
      <w:start w:val="1"/>
      <w:numFmt w:val="decimal"/>
      <w:lvlText w:val="%4."/>
      <w:lvlJc w:val="left"/>
      <w:pPr>
        <w:ind w:left="2520" w:hanging="360"/>
      </w:pPr>
    </w:lvl>
    <w:lvl w:ilvl="4" w:tplc="B1EE9562" w:tentative="1">
      <w:start w:val="1"/>
      <w:numFmt w:val="lowerLetter"/>
      <w:lvlText w:val="%5."/>
      <w:lvlJc w:val="left"/>
      <w:pPr>
        <w:ind w:left="3240" w:hanging="360"/>
      </w:pPr>
    </w:lvl>
    <w:lvl w:ilvl="5" w:tplc="43B4D258" w:tentative="1">
      <w:start w:val="1"/>
      <w:numFmt w:val="lowerRoman"/>
      <w:lvlText w:val="%6."/>
      <w:lvlJc w:val="right"/>
      <w:pPr>
        <w:ind w:left="3960" w:hanging="180"/>
      </w:pPr>
    </w:lvl>
    <w:lvl w:ilvl="6" w:tplc="20140796" w:tentative="1">
      <w:start w:val="1"/>
      <w:numFmt w:val="decimal"/>
      <w:lvlText w:val="%7."/>
      <w:lvlJc w:val="left"/>
      <w:pPr>
        <w:ind w:left="4680" w:hanging="360"/>
      </w:pPr>
    </w:lvl>
    <w:lvl w:ilvl="7" w:tplc="7626F3C0" w:tentative="1">
      <w:start w:val="1"/>
      <w:numFmt w:val="lowerLetter"/>
      <w:lvlText w:val="%8."/>
      <w:lvlJc w:val="left"/>
      <w:pPr>
        <w:ind w:left="5400" w:hanging="360"/>
      </w:pPr>
    </w:lvl>
    <w:lvl w:ilvl="8" w:tplc="D26E4832" w:tentative="1">
      <w:start w:val="1"/>
      <w:numFmt w:val="lowerRoman"/>
      <w:lvlText w:val="%9."/>
      <w:lvlJc w:val="right"/>
      <w:pPr>
        <w:ind w:left="6120" w:hanging="180"/>
      </w:pPr>
    </w:lvl>
  </w:abstractNum>
  <w:abstractNum w:abstractNumId="7" w15:restartNumberingAfterBreak="0">
    <w:nsid w:val="1382237B"/>
    <w:multiLevelType w:val="hybridMultilevel"/>
    <w:tmpl w:val="BCE8BC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0A45B8"/>
    <w:multiLevelType w:val="hybridMultilevel"/>
    <w:tmpl w:val="AD9A62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8721503"/>
    <w:multiLevelType w:val="hybridMultilevel"/>
    <w:tmpl w:val="9484FC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A3817B7"/>
    <w:multiLevelType w:val="hybridMultilevel"/>
    <w:tmpl w:val="1F6E2A10"/>
    <w:lvl w:ilvl="0" w:tplc="30FA40C0">
      <w:start w:val="1"/>
      <w:numFmt w:val="bullet"/>
      <w:lvlText w:val=""/>
      <w:lvlJc w:val="left"/>
      <w:pPr>
        <w:ind w:left="720" w:hanging="360"/>
      </w:pPr>
      <w:rPr>
        <w:rFonts w:ascii="Symbol" w:hAnsi="Symbol" w:hint="default"/>
      </w:rPr>
    </w:lvl>
    <w:lvl w:ilvl="1" w:tplc="8A740B30">
      <w:start w:val="1"/>
      <w:numFmt w:val="bullet"/>
      <w:lvlText w:val="o"/>
      <w:lvlJc w:val="left"/>
      <w:pPr>
        <w:ind w:left="1440" w:hanging="360"/>
      </w:pPr>
      <w:rPr>
        <w:rFonts w:ascii="Courier New" w:hAnsi="Courier New" w:hint="default"/>
      </w:rPr>
    </w:lvl>
    <w:lvl w:ilvl="2" w:tplc="7DC80544">
      <w:start w:val="1"/>
      <w:numFmt w:val="bullet"/>
      <w:lvlText w:val=""/>
      <w:lvlJc w:val="left"/>
      <w:pPr>
        <w:ind w:left="2160" w:hanging="360"/>
      </w:pPr>
      <w:rPr>
        <w:rFonts w:ascii="Wingdings" w:hAnsi="Wingdings" w:hint="default"/>
      </w:rPr>
    </w:lvl>
    <w:lvl w:ilvl="3" w:tplc="7632E36C">
      <w:start w:val="1"/>
      <w:numFmt w:val="bullet"/>
      <w:lvlText w:val=""/>
      <w:lvlJc w:val="left"/>
      <w:pPr>
        <w:ind w:left="2880" w:hanging="360"/>
      </w:pPr>
      <w:rPr>
        <w:rFonts w:ascii="Symbol" w:hAnsi="Symbol" w:hint="default"/>
      </w:rPr>
    </w:lvl>
    <w:lvl w:ilvl="4" w:tplc="3B5A5F3C">
      <w:start w:val="1"/>
      <w:numFmt w:val="bullet"/>
      <w:lvlText w:val="o"/>
      <w:lvlJc w:val="left"/>
      <w:pPr>
        <w:ind w:left="3600" w:hanging="360"/>
      </w:pPr>
      <w:rPr>
        <w:rFonts w:ascii="Courier New" w:hAnsi="Courier New" w:hint="default"/>
      </w:rPr>
    </w:lvl>
    <w:lvl w:ilvl="5" w:tplc="1ABAB8C4">
      <w:start w:val="1"/>
      <w:numFmt w:val="bullet"/>
      <w:lvlText w:val=""/>
      <w:lvlJc w:val="left"/>
      <w:pPr>
        <w:ind w:left="4320" w:hanging="360"/>
      </w:pPr>
      <w:rPr>
        <w:rFonts w:ascii="Wingdings" w:hAnsi="Wingdings" w:hint="default"/>
      </w:rPr>
    </w:lvl>
    <w:lvl w:ilvl="6" w:tplc="AFAE3988">
      <w:start w:val="1"/>
      <w:numFmt w:val="bullet"/>
      <w:lvlText w:val=""/>
      <w:lvlJc w:val="left"/>
      <w:pPr>
        <w:ind w:left="5040" w:hanging="360"/>
      </w:pPr>
      <w:rPr>
        <w:rFonts w:ascii="Symbol" w:hAnsi="Symbol" w:hint="default"/>
      </w:rPr>
    </w:lvl>
    <w:lvl w:ilvl="7" w:tplc="662E4C0A">
      <w:start w:val="1"/>
      <w:numFmt w:val="bullet"/>
      <w:lvlText w:val="o"/>
      <w:lvlJc w:val="left"/>
      <w:pPr>
        <w:ind w:left="5760" w:hanging="360"/>
      </w:pPr>
      <w:rPr>
        <w:rFonts w:ascii="Courier New" w:hAnsi="Courier New" w:hint="default"/>
      </w:rPr>
    </w:lvl>
    <w:lvl w:ilvl="8" w:tplc="9100508E">
      <w:start w:val="1"/>
      <w:numFmt w:val="bullet"/>
      <w:lvlText w:val=""/>
      <w:lvlJc w:val="left"/>
      <w:pPr>
        <w:ind w:left="6480" w:hanging="360"/>
      </w:pPr>
      <w:rPr>
        <w:rFonts w:ascii="Wingdings" w:hAnsi="Wingdings" w:hint="default"/>
      </w:rPr>
    </w:lvl>
  </w:abstractNum>
  <w:abstractNum w:abstractNumId="11" w15:restartNumberingAfterBreak="0">
    <w:nsid w:val="1A98649E"/>
    <w:multiLevelType w:val="hybridMultilevel"/>
    <w:tmpl w:val="866073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C370F15"/>
    <w:multiLevelType w:val="hybridMultilevel"/>
    <w:tmpl w:val="817E3166"/>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start w:val="1"/>
      <w:numFmt w:val="bullet"/>
      <w:lvlText w:val=""/>
      <w:lvlJc w:val="left"/>
      <w:pPr>
        <w:ind w:left="927"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2A835A4"/>
    <w:multiLevelType w:val="hybridMultilevel"/>
    <w:tmpl w:val="FFFFFFFF"/>
    <w:lvl w:ilvl="0" w:tplc="1CB6DBC2">
      <w:start w:val="1"/>
      <w:numFmt w:val="bullet"/>
      <w:lvlText w:val=""/>
      <w:lvlJc w:val="left"/>
      <w:pPr>
        <w:ind w:left="720" w:hanging="360"/>
      </w:pPr>
      <w:rPr>
        <w:rFonts w:ascii="Symbol" w:hAnsi="Symbol" w:hint="default"/>
      </w:rPr>
    </w:lvl>
    <w:lvl w:ilvl="1" w:tplc="1C903CFC">
      <w:start w:val="1"/>
      <w:numFmt w:val="bullet"/>
      <w:lvlText w:val="o"/>
      <w:lvlJc w:val="left"/>
      <w:pPr>
        <w:ind w:left="1440" w:hanging="360"/>
      </w:pPr>
      <w:rPr>
        <w:rFonts w:ascii="Courier New" w:hAnsi="Courier New" w:hint="default"/>
      </w:rPr>
    </w:lvl>
    <w:lvl w:ilvl="2" w:tplc="E16441C0">
      <w:start w:val="1"/>
      <w:numFmt w:val="bullet"/>
      <w:lvlText w:val=""/>
      <w:lvlJc w:val="left"/>
      <w:pPr>
        <w:ind w:left="2160" w:hanging="360"/>
      </w:pPr>
      <w:rPr>
        <w:rFonts w:ascii="Wingdings" w:hAnsi="Wingdings" w:hint="default"/>
      </w:rPr>
    </w:lvl>
    <w:lvl w:ilvl="3" w:tplc="B5BEB534">
      <w:start w:val="1"/>
      <w:numFmt w:val="bullet"/>
      <w:lvlText w:val=""/>
      <w:lvlJc w:val="left"/>
      <w:pPr>
        <w:ind w:left="2880" w:hanging="360"/>
      </w:pPr>
      <w:rPr>
        <w:rFonts w:ascii="Symbol" w:hAnsi="Symbol" w:hint="default"/>
      </w:rPr>
    </w:lvl>
    <w:lvl w:ilvl="4" w:tplc="3B103252">
      <w:start w:val="1"/>
      <w:numFmt w:val="bullet"/>
      <w:lvlText w:val="o"/>
      <w:lvlJc w:val="left"/>
      <w:pPr>
        <w:ind w:left="3600" w:hanging="360"/>
      </w:pPr>
      <w:rPr>
        <w:rFonts w:ascii="Courier New" w:hAnsi="Courier New" w:hint="default"/>
      </w:rPr>
    </w:lvl>
    <w:lvl w:ilvl="5" w:tplc="F4D41C4A">
      <w:start w:val="1"/>
      <w:numFmt w:val="bullet"/>
      <w:lvlText w:val=""/>
      <w:lvlJc w:val="left"/>
      <w:pPr>
        <w:ind w:left="4320" w:hanging="360"/>
      </w:pPr>
      <w:rPr>
        <w:rFonts w:ascii="Wingdings" w:hAnsi="Wingdings" w:hint="default"/>
      </w:rPr>
    </w:lvl>
    <w:lvl w:ilvl="6" w:tplc="B658074C">
      <w:start w:val="1"/>
      <w:numFmt w:val="bullet"/>
      <w:lvlText w:val=""/>
      <w:lvlJc w:val="left"/>
      <w:pPr>
        <w:ind w:left="5040" w:hanging="360"/>
      </w:pPr>
      <w:rPr>
        <w:rFonts w:ascii="Symbol" w:hAnsi="Symbol" w:hint="default"/>
      </w:rPr>
    </w:lvl>
    <w:lvl w:ilvl="7" w:tplc="3390936A">
      <w:start w:val="1"/>
      <w:numFmt w:val="bullet"/>
      <w:lvlText w:val="o"/>
      <w:lvlJc w:val="left"/>
      <w:pPr>
        <w:ind w:left="5760" w:hanging="360"/>
      </w:pPr>
      <w:rPr>
        <w:rFonts w:ascii="Courier New" w:hAnsi="Courier New" w:hint="default"/>
      </w:rPr>
    </w:lvl>
    <w:lvl w:ilvl="8" w:tplc="E0581AB6">
      <w:start w:val="1"/>
      <w:numFmt w:val="bullet"/>
      <w:lvlText w:val=""/>
      <w:lvlJc w:val="left"/>
      <w:pPr>
        <w:ind w:left="6480" w:hanging="360"/>
      </w:pPr>
      <w:rPr>
        <w:rFonts w:ascii="Wingdings" w:hAnsi="Wingdings" w:hint="default"/>
      </w:rPr>
    </w:lvl>
  </w:abstractNum>
  <w:abstractNum w:abstractNumId="14" w15:restartNumberingAfterBreak="0">
    <w:nsid w:val="27C86357"/>
    <w:multiLevelType w:val="hybridMultilevel"/>
    <w:tmpl w:val="FFFFFFFF"/>
    <w:lvl w:ilvl="0" w:tplc="74E022A0">
      <w:start w:val="1"/>
      <w:numFmt w:val="decimal"/>
      <w:lvlText w:val="%1."/>
      <w:lvlJc w:val="left"/>
      <w:pPr>
        <w:ind w:left="720" w:hanging="360"/>
      </w:pPr>
    </w:lvl>
    <w:lvl w:ilvl="1" w:tplc="B2D08090">
      <w:start w:val="1"/>
      <w:numFmt w:val="lowerLetter"/>
      <w:lvlText w:val="%2."/>
      <w:lvlJc w:val="left"/>
      <w:pPr>
        <w:ind w:left="1440" w:hanging="360"/>
      </w:pPr>
    </w:lvl>
    <w:lvl w:ilvl="2" w:tplc="A582E51E">
      <w:start w:val="1"/>
      <w:numFmt w:val="lowerRoman"/>
      <w:lvlText w:val="%3."/>
      <w:lvlJc w:val="right"/>
      <w:pPr>
        <w:ind w:left="2160" w:hanging="180"/>
      </w:pPr>
    </w:lvl>
    <w:lvl w:ilvl="3" w:tplc="59741BC8">
      <w:start w:val="1"/>
      <w:numFmt w:val="decimal"/>
      <w:lvlText w:val="%4."/>
      <w:lvlJc w:val="left"/>
      <w:pPr>
        <w:ind w:left="2880" w:hanging="360"/>
      </w:pPr>
    </w:lvl>
    <w:lvl w:ilvl="4" w:tplc="4EE0599E">
      <w:start w:val="1"/>
      <w:numFmt w:val="lowerLetter"/>
      <w:lvlText w:val="%5."/>
      <w:lvlJc w:val="left"/>
      <w:pPr>
        <w:ind w:left="3600" w:hanging="360"/>
      </w:pPr>
    </w:lvl>
    <w:lvl w:ilvl="5" w:tplc="687CF884">
      <w:start w:val="1"/>
      <w:numFmt w:val="lowerRoman"/>
      <w:lvlText w:val="%6."/>
      <w:lvlJc w:val="right"/>
      <w:pPr>
        <w:ind w:left="4320" w:hanging="180"/>
      </w:pPr>
    </w:lvl>
    <w:lvl w:ilvl="6" w:tplc="8104DFC0">
      <w:start w:val="1"/>
      <w:numFmt w:val="decimal"/>
      <w:lvlText w:val="%7."/>
      <w:lvlJc w:val="left"/>
      <w:pPr>
        <w:ind w:left="5040" w:hanging="360"/>
      </w:pPr>
    </w:lvl>
    <w:lvl w:ilvl="7" w:tplc="83E451E4">
      <w:start w:val="1"/>
      <w:numFmt w:val="lowerLetter"/>
      <w:lvlText w:val="%8."/>
      <w:lvlJc w:val="left"/>
      <w:pPr>
        <w:ind w:left="5760" w:hanging="360"/>
      </w:pPr>
    </w:lvl>
    <w:lvl w:ilvl="8" w:tplc="2D163240">
      <w:start w:val="1"/>
      <w:numFmt w:val="lowerRoman"/>
      <w:lvlText w:val="%9."/>
      <w:lvlJc w:val="right"/>
      <w:pPr>
        <w:ind w:left="6480" w:hanging="180"/>
      </w:pPr>
    </w:lvl>
  </w:abstractNum>
  <w:abstractNum w:abstractNumId="15" w15:restartNumberingAfterBreak="0">
    <w:nsid w:val="27F349EB"/>
    <w:multiLevelType w:val="hybridMultilevel"/>
    <w:tmpl w:val="FFFFFFFF"/>
    <w:lvl w:ilvl="0" w:tplc="F4502814">
      <w:start w:val="1"/>
      <w:numFmt w:val="decimal"/>
      <w:lvlText w:val="%1."/>
      <w:lvlJc w:val="left"/>
      <w:pPr>
        <w:ind w:left="720" w:hanging="360"/>
      </w:pPr>
    </w:lvl>
    <w:lvl w:ilvl="1" w:tplc="FFE488E2">
      <w:start w:val="1"/>
      <w:numFmt w:val="lowerLetter"/>
      <w:lvlText w:val="%2."/>
      <w:lvlJc w:val="left"/>
      <w:pPr>
        <w:ind w:left="1440" w:hanging="360"/>
      </w:pPr>
    </w:lvl>
    <w:lvl w:ilvl="2" w:tplc="CA9697CA">
      <w:start w:val="1"/>
      <w:numFmt w:val="lowerRoman"/>
      <w:lvlText w:val="%3."/>
      <w:lvlJc w:val="right"/>
      <w:pPr>
        <w:ind w:left="2160" w:hanging="180"/>
      </w:pPr>
    </w:lvl>
    <w:lvl w:ilvl="3" w:tplc="8C9A9B22">
      <w:start w:val="1"/>
      <w:numFmt w:val="decimal"/>
      <w:lvlText w:val="%4."/>
      <w:lvlJc w:val="left"/>
      <w:pPr>
        <w:ind w:left="2880" w:hanging="360"/>
      </w:pPr>
    </w:lvl>
    <w:lvl w:ilvl="4" w:tplc="D7B4A572">
      <w:start w:val="1"/>
      <w:numFmt w:val="lowerLetter"/>
      <w:lvlText w:val="%5."/>
      <w:lvlJc w:val="left"/>
      <w:pPr>
        <w:ind w:left="3600" w:hanging="360"/>
      </w:pPr>
    </w:lvl>
    <w:lvl w:ilvl="5" w:tplc="8CBC832A">
      <w:start w:val="1"/>
      <w:numFmt w:val="lowerRoman"/>
      <w:lvlText w:val="%6."/>
      <w:lvlJc w:val="right"/>
      <w:pPr>
        <w:ind w:left="4320" w:hanging="180"/>
      </w:pPr>
    </w:lvl>
    <w:lvl w:ilvl="6" w:tplc="423ECDD8">
      <w:start w:val="1"/>
      <w:numFmt w:val="decimal"/>
      <w:lvlText w:val="%7."/>
      <w:lvlJc w:val="left"/>
      <w:pPr>
        <w:ind w:left="5040" w:hanging="360"/>
      </w:pPr>
    </w:lvl>
    <w:lvl w:ilvl="7" w:tplc="7B422688">
      <w:start w:val="1"/>
      <w:numFmt w:val="lowerLetter"/>
      <w:lvlText w:val="%8."/>
      <w:lvlJc w:val="left"/>
      <w:pPr>
        <w:ind w:left="5760" w:hanging="360"/>
      </w:pPr>
    </w:lvl>
    <w:lvl w:ilvl="8" w:tplc="B500715A">
      <w:start w:val="1"/>
      <w:numFmt w:val="lowerRoman"/>
      <w:lvlText w:val="%9."/>
      <w:lvlJc w:val="right"/>
      <w:pPr>
        <w:ind w:left="6480" w:hanging="180"/>
      </w:pPr>
    </w:lvl>
  </w:abstractNum>
  <w:abstractNum w:abstractNumId="16" w15:restartNumberingAfterBreak="0">
    <w:nsid w:val="2E460188"/>
    <w:multiLevelType w:val="hybridMultilevel"/>
    <w:tmpl w:val="C95A3A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AB4565C"/>
    <w:multiLevelType w:val="hybridMultilevel"/>
    <w:tmpl w:val="A678F3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6114A13"/>
    <w:multiLevelType w:val="hybridMultilevel"/>
    <w:tmpl w:val="DE0623B2"/>
    <w:lvl w:ilvl="0" w:tplc="C9427E8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4D073C8B"/>
    <w:multiLevelType w:val="hybridMultilevel"/>
    <w:tmpl w:val="7304EC0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DA50508"/>
    <w:multiLevelType w:val="hybridMultilevel"/>
    <w:tmpl w:val="32B6D704"/>
    <w:lvl w:ilvl="0" w:tplc="4009000F">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52D74F69"/>
    <w:multiLevelType w:val="hybridMultilevel"/>
    <w:tmpl w:val="C0FAB084"/>
    <w:lvl w:ilvl="0" w:tplc="7FC07376">
      <w:start w:val="1"/>
      <w:numFmt w:val="decimal"/>
      <w:lvlText w:val="%1."/>
      <w:lvlJc w:val="left"/>
      <w:pPr>
        <w:ind w:left="360" w:hanging="360"/>
      </w:pPr>
    </w:lvl>
    <w:lvl w:ilvl="1" w:tplc="FF5062D4" w:tentative="1">
      <w:start w:val="1"/>
      <w:numFmt w:val="lowerLetter"/>
      <w:lvlText w:val="%2."/>
      <w:lvlJc w:val="left"/>
      <w:pPr>
        <w:ind w:left="1080" w:hanging="360"/>
      </w:pPr>
    </w:lvl>
    <w:lvl w:ilvl="2" w:tplc="F7587F9E" w:tentative="1">
      <w:start w:val="1"/>
      <w:numFmt w:val="lowerRoman"/>
      <w:lvlText w:val="%3."/>
      <w:lvlJc w:val="right"/>
      <w:pPr>
        <w:ind w:left="1800" w:hanging="180"/>
      </w:pPr>
    </w:lvl>
    <w:lvl w:ilvl="3" w:tplc="56CE9AC8" w:tentative="1">
      <w:start w:val="1"/>
      <w:numFmt w:val="decimal"/>
      <w:lvlText w:val="%4."/>
      <w:lvlJc w:val="left"/>
      <w:pPr>
        <w:ind w:left="2520" w:hanging="360"/>
      </w:pPr>
    </w:lvl>
    <w:lvl w:ilvl="4" w:tplc="931E8858" w:tentative="1">
      <w:start w:val="1"/>
      <w:numFmt w:val="lowerLetter"/>
      <w:lvlText w:val="%5."/>
      <w:lvlJc w:val="left"/>
      <w:pPr>
        <w:ind w:left="3240" w:hanging="360"/>
      </w:pPr>
    </w:lvl>
    <w:lvl w:ilvl="5" w:tplc="0BEA6BF8" w:tentative="1">
      <w:start w:val="1"/>
      <w:numFmt w:val="lowerRoman"/>
      <w:lvlText w:val="%6."/>
      <w:lvlJc w:val="right"/>
      <w:pPr>
        <w:ind w:left="3960" w:hanging="180"/>
      </w:pPr>
    </w:lvl>
    <w:lvl w:ilvl="6" w:tplc="A18E6264" w:tentative="1">
      <w:start w:val="1"/>
      <w:numFmt w:val="decimal"/>
      <w:lvlText w:val="%7."/>
      <w:lvlJc w:val="left"/>
      <w:pPr>
        <w:ind w:left="4680" w:hanging="360"/>
      </w:pPr>
    </w:lvl>
    <w:lvl w:ilvl="7" w:tplc="2C3EA0BA" w:tentative="1">
      <w:start w:val="1"/>
      <w:numFmt w:val="lowerLetter"/>
      <w:lvlText w:val="%8."/>
      <w:lvlJc w:val="left"/>
      <w:pPr>
        <w:ind w:left="5400" w:hanging="360"/>
      </w:pPr>
    </w:lvl>
    <w:lvl w:ilvl="8" w:tplc="9146C84E" w:tentative="1">
      <w:start w:val="1"/>
      <w:numFmt w:val="lowerRoman"/>
      <w:lvlText w:val="%9."/>
      <w:lvlJc w:val="right"/>
      <w:pPr>
        <w:ind w:left="6120" w:hanging="180"/>
      </w:pPr>
    </w:lvl>
  </w:abstractNum>
  <w:abstractNum w:abstractNumId="22" w15:restartNumberingAfterBreak="0">
    <w:nsid w:val="580C0BBE"/>
    <w:multiLevelType w:val="hybridMultilevel"/>
    <w:tmpl w:val="5122F1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581D06E8"/>
    <w:multiLevelType w:val="hybridMultilevel"/>
    <w:tmpl w:val="FFFFFFFF"/>
    <w:lvl w:ilvl="0" w:tplc="589237B4">
      <w:start w:val="1"/>
      <w:numFmt w:val="decimal"/>
      <w:lvlText w:val="%1."/>
      <w:lvlJc w:val="left"/>
      <w:pPr>
        <w:ind w:left="360" w:hanging="360"/>
      </w:pPr>
    </w:lvl>
    <w:lvl w:ilvl="1" w:tplc="66FAFEC6">
      <w:start w:val="1"/>
      <w:numFmt w:val="lowerLetter"/>
      <w:lvlText w:val="%2."/>
      <w:lvlJc w:val="left"/>
      <w:pPr>
        <w:ind w:left="1080" w:hanging="360"/>
      </w:pPr>
    </w:lvl>
    <w:lvl w:ilvl="2" w:tplc="7904261C">
      <w:start w:val="1"/>
      <w:numFmt w:val="lowerRoman"/>
      <w:lvlText w:val="%3."/>
      <w:lvlJc w:val="right"/>
      <w:pPr>
        <w:ind w:left="1800" w:hanging="180"/>
      </w:pPr>
    </w:lvl>
    <w:lvl w:ilvl="3" w:tplc="8CA4D8CC">
      <w:start w:val="1"/>
      <w:numFmt w:val="decimal"/>
      <w:lvlText w:val="%4."/>
      <w:lvlJc w:val="left"/>
      <w:pPr>
        <w:ind w:left="2520" w:hanging="360"/>
      </w:pPr>
    </w:lvl>
    <w:lvl w:ilvl="4" w:tplc="C35C5ADE">
      <w:start w:val="1"/>
      <w:numFmt w:val="lowerLetter"/>
      <w:lvlText w:val="%5."/>
      <w:lvlJc w:val="left"/>
      <w:pPr>
        <w:ind w:left="3240" w:hanging="360"/>
      </w:pPr>
    </w:lvl>
    <w:lvl w:ilvl="5" w:tplc="8AE626AC">
      <w:start w:val="1"/>
      <w:numFmt w:val="lowerRoman"/>
      <w:lvlText w:val="%6."/>
      <w:lvlJc w:val="right"/>
      <w:pPr>
        <w:ind w:left="3960" w:hanging="180"/>
      </w:pPr>
    </w:lvl>
    <w:lvl w:ilvl="6" w:tplc="E26C010C">
      <w:start w:val="1"/>
      <w:numFmt w:val="decimal"/>
      <w:lvlText w:val="%7."/>
      <w:lvlJc w:val="left"/>
      <w:pPr>
        <w:ind w:left="4680" w:hanging="360"/>
      </w:pPr>
    </w:lvl>
    <w:lvl w:ilvl="7" w:tplc="63ECEF84">
      <w:start w:val="1"/>
      <w:numFmt w:val="lowerLetter"/>
      <w:lvlText w:val="%8."/>
      <w:lvlJc w:val="left"/>
      <w:pPr>
        <w:ind w:left="5400" w:hanging="360"/>
      </w:pPr>
    </w:lvl>
    <w:lvl w:ilvl="8" w:tplc="5B7E8810">
      <w:start w:val="1"/>
      <w:numFmt w:val="lowerRoman"/>
      <w:lvlText w:val="%9."/>
      <w:lvlJc w:val="right"/>
      <w:pPr>
        <w:ind w:left="6120" w:hanging="180"/>
      </w:pPr>
    </w:lvl>
  </w:abstractNum>
  <w:abstractNum w:abstractNumId="24" w15:restartNumberingAfterBreak="0">
    <w:nsid w:val="5C4E5FD1"/>
    <w:multiLevelType w:val="hybridMultilevel"/>
    <w:tmpl w:val="4F22274E"/>
    <w:lvl w:ilvl="0" w:tplc="50CE6266">
      <w:start w:val="1"/>
      <w:numFmt w:val="lowerLetter"/>
      <w:lvlText w:val="%1."/>
      <w:lvlJc w:val="left"/>
      <w:pPr>
        <w:ind w:left="720" w:hanging="360"/>
      </w:pPr>
      <w:rPr>
        <w:rFonts w:hint="default"/>
        <w:color w:val="2F5496" w:themeColor="accent1" w:themeShade="BF"/>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329693B"/>
    <w:multiLevelType w:val="hybridMultilevel"/>
    <w:tmpl w:val="7C90FD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A6572AC"/>
    <w:multiLevelType w:val="hybridMultilevel"/>
    <w:tmpl w:val="C0FAB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AC003DB"/>
    <w:multiLevelType w:val="hybridMultilevel"/>
    <w:tmpl w:val="FFFFFFFF"/>
    <w:lvl w:ilvl="0" w:tplc="31BC7522">
      <w:start w:val="1"/>
      <w:numFmt w:val="bullet"/>
      <w:lvlText w:val=""/>
      <w:lvlJc w:val="left"/>
      <w:pPr>
        <w:ind w:left="720" w:hanging="360"/>
      </w:pPr>
      <w:rPr>
        <w:rFonts w:ascii="Symbol" w:hAnsi="Symbol" w:hint="default"/>
      </w:rPr>
    </w:lvl>
    <w:lvl w:ilvl="1" w:tplc="169EED36">
      <w:start w:val="1"/>
      <w:numFmt w:val="bullet"/>
      <w:lvlText w:val="o"/>
      <w:lvlJc w:val="left"/>
      <w:pPr>
        <w:ind w:left="1440" w:hanging="360"/>
      </w:pPr>
      <w:rPr>
        <w:rFonts w:ascii="Courier New" w:hAnsi="Courier New" w:hint="default"/>
      </w:rPr>
    </w:lvl>
    <w:lvl w:ilvl="2" w:tplc="ED94EB1C">
      <w:start w:val="1"/>
      <w:numFmt w:val="bullet"/>
      <w:lvlText w:val=""/>
      <w:lvlJc w:val="left"/>
      <w:pPr>
        <w:ind w:left="2160" w:hanging="360"/>
      </w:pPr>
      <w:rPr>
        <w:rFonts w:ascii="Wingdings" w:hAnsi="Wingdings" w:hint="default"/>
      </w:rPr>
    </w:lvl>
    <w:lvl w:ilvl="3" w:tplc="2752DF40">
      <w:start w:val="1"/>
      <w:numFmt w:val="bullet"/>
      <w:lvlText w:val=""/>
      <w:lvlJc w:val="left"/>
      <w:pPr>
        <w:ind w:left="2880" w:hanging="360"/>
      </w:pPr>
      <w:rPr>
        <w:rFonts w:ascii="Symbol" w:hAnsi="Symbol" w:hint="default"/>
      </w:rPr>
    </w:lvl>
    <w:lvl w:ilvl="4" w:tplc="33FEF3C8">
      <w:start w:val="1"/>
      <w:numFmt w:val="bullet"/>
      <w:lvlText w:val="o"/>
      <w:lvlJc w:val="left"/>
      <w:pPr>
        <w:ind w:left="3600" w:hanging="360"/>
      </w:pPr>
      <w:rPr>
        <w:rFonts w:ascii="Courier New" w:hAnsi="Courier New" w:hint="default"/>
      </w:rPr>
    </w:lvl>
    <w:lvl w:ilvl="5" w:tplc="FE4649FE">
      <w:start w:val="1"/>
      <w:numFmt w:val="bullet"/>
      <w:lvlText w:val=""/>
      <w:lvlJc w:val="left"/>
      <w:pPr>
        <w:ind w:left="4320" w:hanging="360"/>
      </w:pPr>
      <w:rPr>
        <w:rFonts w:ascii="Wingdings" w:hAnsi="Wingdings" w:hint="default"/>
      </w:rPr>
    </w:lvl>
    <w:lvl w:ilvl="6" w:tplc="0F5CC3AE">
      <w:start w:val="1"/>
      <w:numFmt w:val="bullet"/>
      <w:lvlText w:val=""/>
      <w:lvlJc w:val="left"/>
      <w:pPr>
        <w:ind w:left="5040" w:hanging="360"/>
      </w:pPr>
      <w:rPr>
        <w:rFonts w:ascii="Symbol" w:hAnsi="Symbol" w:hint="default"/>
      </w:rPr>
    </w:lvl>
    <w:lvl w:ilvl="7" w:tplc="A0E04406">
      <w:start w:val="1"/>
      <w:numFmt w:val="bullet"/>
      <w:lvlText w:val="o"/>
      <w:lvlJc w:val="left"/>
      <w:pPr>
        <w:ind w:left="5760" w:hanging="360"/>
      </w:pPr>
      <w:rPr>
        <w:rFonts w:ascii="Courier New" w:hAnsi="Courier New" w:hint="default"/>
      </w:rPr>
    </w:lvl>
    <w:lvl w:ilvl="8" w:tplc="0DCE17D6">
      <w:start w:val="1"/>
      <w:numFmt w:val="bullet"/>
      <w:lvlText w:val=""/>
      <w:lvlJc w:val="left"/>
      <w:pPr>
        <w:ind w:left="6480" w:hanging="360"/>
      </w:pPr>
      <w:rPr>
        <w:rFonts w:ascii="Wingdings" w:hAnsi="Wingdings" w:hint="default"/>
      </w:rPr>
    </w:lvl>
  </w:abstractNum>
  <w:abstractNum w:abstractNumId="28" w15:restartNumberingAfterBreak="0">
    <w:nsid w:val="787D27C8"/>
    <w:multiLevelType w:val="hybridMultilevel"/>
    <w:tmpl w:val="5F280E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B860C09"/>
    <w:multiLevelType w:val="hybridMultilevel"/>
    <w:tmpl w:val="634AA8AE"/>
    <w:lvl w:ilvl="0" w:tplc="A9885E4A">
      <w:start w:val="1"/>
      <w:numFmt w:val="lowerLetter"/>
      <w:lvlText w:val="%1."/>
      <w:lvlJc w:val="left"/>
      <w:pPr>
        <w:ind w:left="785" w:hanging="360"/>
      </w:pPr>
      <w:rPr>
        <w:rFonts w:hint="default"/>
        <w:b/>
        <w:bCs/>
        <w:color w:val="2F5496" w:themeColor="accent1" w:themeShade="BF"/>
        <w:u w:val="single"/>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num w:numId="1">
    <w:abstractNumId w:val="23"/>
  </w:num>
  <w:num w:numId="2">
    <w:abstractNumId w:val="13"/>
  </w:num>
  <w:num w:numId="3">
    <w:abstractNumId w:val="1"/>
  </w:num>
  <w:num w:numId="4">
    <w:abstractNumId w:val="4"/>
  </w:num>
  <w:num w:numId="5">
    <w:abstractNumId w:val="14"/>
  </w:num>
  <w:num w:numId="6">
    <w:abstractNumId w:val="15"/>
  </w:num>
  <w:num w:numId="7">
    <w:abstractNumId w:val="3"/>
  </w:num>
  <w:num w:numId="8">
    <w:abstractNumId w:val="26"/>
  </w:num>
  <w:num w:numId="9">
    <w:abstractNumId w:val="17"/>
  </w:num>
  <w:num w:numId="10">
    <w:abstractNumId w:val="2"/>
  </w:num>
  <w:num w:numId="11">
    <w:abstractNumId w:val="29"/>
  </w:num>
  <w:num w:numId="12">
    <w:abstractNumId w:val="24"/>
  </w:num>
  <w:num w:numId="13">
    <w:abstractNumId w:val="0"/>
  </w:num>
  <w:num w:numId="14">
    <w:abstractNumId w:val="22"/>
  </w:num>
  <w:num w:numId="15">
    <w:abstractNumId w:val="6"/>
  </w:num>
  <w:num w:numId="16">
    <w:abstractNumId w:val="21"/>
  </w:num>
  <w:num w:numId="17">
    <w:abstractNumId w:val="5"/>
  </w:num>
  <w:num w:numId="18">
    <w:abstractNumId w:val="20"/>
  </w:num>
  <w:num w:numId="19">
    <w:abstractNumId w:val="18"/>
  </w:num>
  <w:num w:numId="20">
    <w:abstractNumId w:val="28"/>
  </w:num>
  <w:num w:numId="21">
    <w:abstractNumId w:val="19"/>
  </w:num>
  <w:num w:numId="22">
    <w:abstractNumId w:val="12"/>
  </w:num>
  <w:num w:numId="23">
    <w:abstractNumId w:val="11"/>
  </w:num>
  <w:num w:numId="24">
    <w:abstractNumId w:val="25"/>
  </w:num>
  <w:num w:numId="25">
    <w:abstractNumId w:val="9"/>
  </w:num>
  <w:num w:numId="26">
    <w:abstractNumId w:val="8"/>
  </w:num>
  <w:num w:numId="27">
    <w:abstractNumId w:val="7"/>
  </w:num>
  <w:num w:numId="28">
    <w:abstractNumId w:val="10"/>
  </w:num>
  <w:num w:numId="29">
    <w:abstractNumId w:val="27"/>
  </w:num>
  <w:num w:numId="30">
    <w:abstractNumId w:val="22"/>
  </w:num>
  <w:num w:numId="31">
    <w:abstractNumId w:val="22"/>
  </w:num>
  <w:num w:numId="32">
    <w:abstractNumId w:val="22"/>
  </w:num>
  <w:num w:numId="33">
    <w:abstractNumId w:val="22"/>
  </w:num>
  <w:num w:numId="34">
    <w:abstractNumId w:val="22"/>
  </w:num>
  <w:num w:numId="35">
    <w:abstractNumId w:val="22"/>
  </w:num>
  <w:num w:numId="36">
    <w:abstractNumId w:val="22"/>
  </w:num>
  <w:num w:numId="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630"/>
    <w:rsid w:val="000018B2"/>
    <w:rsid w:val="00004FB5"/>
    <w:rsid w:val="0000F8EB"/>
    <w:rsid w:val="000115F6"/>
    <w:rsid w:val="00011CB8"/>
    <w:rsid w:val="00024861"/>
    <w:rsid w:val="00024874"/>
    <w:rsid w:val="00026756"/>
    <w:rsid w:val="000318DC"/>
    <w:rsid w:val="00033CB5"/>
    <w:rsid w:val="000357EF"/>
    <w:rsid w:val="00035A60"/>
    <w:rsid w:val="00037DA3"/>
    <w:rsid w:val="000525C7"/>
    <w:rsid w:val="00053A45"/>
    <w:rsid w:val="00054647"/>
    <w:rsid w:val="00055110"/>
    <w:rsid w:val="00066A76"/>
    <w:rsid w:val="00071043"/>
    <w:rsid w:val="000712D4"/>
    <w:rsid w:val="00071930"/>
    <w:rsid w:val="00071CFF"/>
    <w:rsid w:val="00071FE3"/>
    <w:rsid w:val="00073613"/>
    <w:rsid w:val="00073E79"/>
    <w:rsid w:val="00074665"/>
    <w:rsid w:val="00076D36"/>
    <w:rsid w:val="000856E0"/>
    <w:rsid w:val="0009451C"/>
    <w:rsid w:val="00096771"/>
    <w:rsid w:val="000A0956"/>
    <w:rsid w:val="000A48A1"/>
    <w:rsid w:val="000A50A0"/>
    <w:rsid w:val="000B2224"/>
    <w:rsid w:val="000B2ABC"/>
    <w:rsid w:val="000B4775"/>
    <w:rsid w:val="000C1C26"/>
    <w:rsid w:val="000D02C7"/>
    <w:rsid w:val="000D342D"/>
    <w:rsid w:val="000D644F"/>
    <w:rsid w:val="000E0593"/>
    <w:rsid w:val="000E36E4"/>
    <w:rsid w:val="000E66C3"/>
    <w:rsid w:val="000F1307"/>
    <w:rsid w:val="00106ACD"/>
    <w:rsid w:val="00113436"/>
    <w:rsid w:val="001169BA"/>
    <w:rsid w:val="00121A13"/>
    <w:rsid w:val="00121D91"/>
    <w:rsid w:val="0012569E"/>
    <w:rsid w:val="00135CDA"/>
    <w:rsid w:val="0013618C"/>
    <w:rsid w:val="00137533"/>
    <w:rsid w:val="00140028"/>
    <w:rsid w:val="00151356"/>
    <w:rsid w:val="001564F3"/>
    <w:rsid w:val="00162559"/>
    <w:rsid w:val="001632F4"/>
    <w:rsid w:val="00167507"/>
    <w:rsid w:val="00177B5E"/>
    <w:rsid w:val="0018497F"/>
    <w:rsid w:val="00186EDF"/>
    <w:rsid w:val="00190AB1"/>
    <w:rsid w:val="00194139"/>
    <w:rsid w:val="00194C32"/>
    <w:rsid w:val="00194D07"/>
    <w:rsid w:val="00197490"/>
    <w:rsid w:val="001A04DD"/>
    <w:rsid w:val="001A201F"/>
    <w:rsid w:val="001A2899"/>
    <w:rsid w:val="001A2933"/>
    <w:rsid w:val="001A30C0"/>
    <w:rsid w:val="001B19E6"/>
    <w:rsid w:val="001B48A3"/>
    <w:rsid w:val="001B5E12"/>
    <w:rsid w:val="001D1E5B"/>
    <w:rsid w:val="001D2FCC"/>
    <w:rsid w:val="001D4A84"/>
    <w:rsid w:val="001D54FB"/>
    <w:rsid w:val="001E3356"/>
    <w:rsid w:val="001E6CE8"/>
    <w:rsid w:val="001F57BC"/>
    <w:rsid w:val="001F7B4D"/>
    <w:rsid w:val="0020058C"/>
    <w:rsid w:val="00204D3D"/>
    <w:rsid w:val="00214805"/>
    <w:rsid w:val="002156AF"/>
    <w:rsid w:val="00215EE6"/>
    <w:rsid w:val="0022426B"/>
    <w:rsid w:val="002249A5"/>
    <w:rsid w:val="00224BF4"/>
    <w:rsid w:val="00240569"/>
    <w:rsid w:val="0024559A"/>
    <w:rsid w:val="00250C14"/>
    <w:rsid w:val="0025196A"/>
    <w:rsid w:val="0025254F"/>
    <w:rsid w:val="002539AC"/>
    <w:rsid w:val="00253AA8"/>
    <w:rsid w:val="00257B35"/>
    <w:rsid w:val="0026138E"/>
    <w:rsid w:val="00262335"/>
    <w:rsid w:val="00263D6D"/>
    <w:rsid w:val="002660B2"/>
    <w:rsid w:val="0026731C"/>
    <w:rsid w:val="00280F15"/>
    <w:rsid w:val="00281D74"/>
    <w:rsid w:val="00282C2D"/>
    <w:rsid w:val="00286672"/>
    <w:rsid w:val="00287F2A"/>
    <w:rsid w:val="00288578"/>
    <w:rsid w:val="00290E49"/>
    <w:rsid w:val="002960E7"/>
    <w:rsid w:val="002A5C8A"/>
    <w:rsid w:val="002A6340"/>
    <w:rsid w:val="002A7144"/>
    <w:rsid w:val="002A7A55"/>
    <w:rsid w:val="002B1390"/>
    <w:rsid w:val="002B24D1"/>
    <w:rsid w:val="002B25CD"/>
    <w:rsid w:val="002B4DDA"/>
    <w:rsid w:val="002B70C5"/>
    <w:rsid w:val="002C16F0"/>
    <w:rsid w:val="002C69F6"/>
    <w:rsid w:val="002D1436"/>
    <w:rsid w:val="002D4A7A"/>
    <w:rsid w:val="002D5404"/>
    <w:rsid w:val="002D6738"/>
    <w:rsid w:val="002E0D73"/>
    <w:rsid w:val="002E1E1B"/>
    <w:rsid w:val="002E4EC5"/>
    <w:rsid w:val="002E6C15"/>
    <w:rsid w:val="002E6F92"/>
    <w:rsid w:val="002F18BF"/>
    <w:rsid w:val="002F5E8F"/>
    <w:rsid w:val="002F7592"/>
    <w:rsid w:val="00302EF8"/>
    <w:rsid w:val="003030D5"/>
    <w:rsid w:val="0030663D"/>
    <w:rsid w:val="00311FD8"/>
    <w:rsid w:val="003146BA"/>
    <w:rsid w:val="00315642"/>
    <w:rsid w:val="00317330"/>
    <w:rsid w:val="0031740E"/>
    <w:rsid w:val="00322D64"/>
    <w:rsid w:val="00327451"/>
    <w:rsid w:val="00332F5A"/>
    <w:rsid w:val="00337DCF"/>
    <w:rsid w:val="00345293"/>
    <w:rsid w:val="003523BB"/>
    <w:rsid w:val="00354971"/>
    <w:rsid w:val="00355945"/>
    <w:rsid w:val="00363E9B"/>
    <w:rsid w:val="00370D81"/>
    <w:rsid w:val="00381E02"/>
    <w:rsid w:val="00384951"/>
    <w:rsid w:val="003873B7"/>
    <w:rsid w:val="00390BDB"/>
    <w:rsid w:val="00390D03"/>
    <w:rsid w:val="0039241F"/>
    <w:rsid w:val="00394132"/>
    <w:rsid w:val="00394FB7"/>
    <w:rsid w:val="0039550A"/>
    <w:rsid w:val="003A08F9"/>
    <w:rsid w:val="003A2432"/>
    <w:rsid w:val="003A7A43"/>
    <w:rsid w:val="003B29A0"/>
    <w:rsid w:val="003C5403"/>
    <w:rsid w:val="003C7076"/>
    <w:rsid w:val="003C7F76"/>
    <w:rsid w:val="003D1890"/>
    <w:rsid w:val="003D1E14"/>
    <w:rsid w:val="003D23EA"/>
    <w:rsid w:val="003D4E9F"/>
    <w:rsid w:val="003D7268"/>
    <w:rsid w:val="003E0ADB"/>
    <w:rsid w:val="003E0DD8"/>
    <w:rsid w:val="003E68E4"/>
    <w:rsid w:val="003F2DE4"/>
    <w:rsid w:val="003F6972"/>
    <w:rsid w:val="004020BF"/>
    <w:rsid w:val="004022B0"/>
    <w:rsid w:val="004037F7"/>
    <w:rsid w:val="00404730"/>
    <w:rsid w:val="00404C6E"/>
    <w:rsid w:val="00410599"/>
    <w:rsid w:val="00410B14"/>
    <w:rsid w:val="00412478"/>
    <w:rsid w:val="004219B2"/>
    <w:rsid w:val="00423335"/>
    <w:rsid w:val="00427F08"/>
    <w:rsid w:val="0043414E"/>
    <w:rsid w:val="004349F5"/>
    <w:rsid w:val="004420CD"/>
    <w:rsid w:val="00446A93"/>
    <w:rsid w:val="004524D0"/>
    <w:rsid w:val="00455C6A"/>
    <w:rsid w:val="00455D7A"/>
    <w:rsid w:val="00455FFE"/>
    <w:rsid w:val="00456C53"/>
    <w:rsid w:val="00466C26"/>
    <w:rsid w:val="00471C67"/>
    <w:rsid w:val="004727A6"/>
    <w:rsid w:val="0047499A"/>
    <w:rsid w:val="00476484"/>
    <w:rsid w:val="00480565"/>
    <w:rsid w:val="00483492"/>
    <w:rsid w:val="0048609A"/>
    <w:rsid w:val="00486D95"/>
    <w:rsid w:val="004879E9"/>
    <w:rsid w:val="00487B1E"/>
    <w:rsid w:val="00492858"/>
    <w:rsid w:val="00494F21"/>
    <w:rsid w:val="004A4B63"/>
    <w:rsid w:val="004A4E3A"/>
    <w:rsid w:val="004A551C"/>
    <w:rsid w:val="004A7012"/>
    <w:rsid w:val="004B089D"/>
    <w:rsid w:val="004B23C4"/>
    <w:rsid w:val="004B306D"/>
    <w:rsid w:val="004B3AC8"/>
    <w:rsid w:val="004B5602"/>
    <w:rsid w:val="004B58C8"/>
    <w:rsid w:val="004B7E3E"/>
    <w:rsid w:val="004C21ED"/>
    <w:rsid w:val="004C6FDF"/>
    <w:rsid w:val="004D0035"/>
    <w:rsid w:val="004D0695"/>
    <w:rsid w:val="004D5DDE"/>
    <w:rsid w:val="004D6D7F"/>
    <w:rsid w:val="004E00E7"/>
    <w:rsid w:val="004E5207"/>
    <w:rsid w:val="004F1B5A"/>
    <w:rsid w:val="004F3B70"/>
    <w:rsid w:val="004F641A"/>
    <w:rsid w:val="005000B2"/>
    <w:rsid w:val="005011AC"/>
    <w:rsid w:val="00502DAD"/>
    <w:rsid w:val="00506C36"/>
    <w:rsid w:val="00510E01"/>
    <w:rsid w:val="00515175"/>
    <w:rsid w:val="00533EF7"/>
    <w:rsid w:val="00541DEC"/>
    <w:rsid w:val="00542469"/>
    <w:rsid w:val="00544805"/>
    <w:rsid w:val="00546E24"/>
    <w:rsid w:val="00551C5C"/>
    <w:rsid w:val="00552D30"/>
    <w:rsid w:val="0055538A"/>
    <w:rsid w:val="00565173"/>
    <w:rsid w:val="005651AF"/>
    <w:rsid w:val="00567568"/>
    <w:rsid w:val="00571EDA"/>
    <w:rsid w:val="00574EEA"/>
    <w:rsid w:val="00576276"/>
    <w:rsid w:val="0058162F"/>
    <w:rsid w:val="00596319"/>
    <w:rsid w:val="0059648D"/>
    <w:rsid w:val="005A1C96"/>
    <w:rsid w:val="005A48B7"/>
    <w:rsid w:val="005B1653"/>
    <w:rsid w:val="005B4B8C"/>
    <w:rsid w:val="005C0495"/>
    <w:rsid w:val="005C3B42"/>
    <w:rsid w:val="005C4268"/>
    <w:rsid w:val="005D0194"/>
    <w:rsid w:val="005D36AE"/>
    <w:rsid w:val="005D62BB"/>
    <w:rsid w:val="005DEB7A"/>
    <w:rsid w:val="005E25EA"/>
    <w:rsid w:val="005E4B33"/>
    <w:rsid w:val="005F0B34"/>
    <w:rsid w:val="005F3492"/>
    <w:rsid w:val="005F6737"/>
    <w:rsid w:val="006003F1"/>
    <w:rsid w:val="0060255A"/>
    <w:rsid w:val="00604541"/>
    <w:rsid w:val="0060539D"/>
    <w:rsid w:val="00605B27"/>
    <w:rsid w:val="00610534"/>
    <w:rsid w:val="00613834"/>
    <w:rsid w:val="00613D5A"/>
    <w:rsid w:val="00615583"/>
    <w:rsid w:val="006204B5"/>
    <w:rsid w:val="0063228C"/>
    <w:rsid w:val="00633F83"/>
    <w:rsid w:val="006354AE"/>
    <w:rsid w:val="00644AC9"/>
    <w:rsid w:val="00645A42"/>
    <w:rsid w:val="006461DD"/>
    <w:rsid w:val="00647B8A"/>
    <w:rsid w:val="006501C2"/>
    <w:rsid w:val="0065128E"/>
    <w:rsid w:val="00652DED"/>
    <w:rsid w:val="00661D94"/>
    <w:rsid w:val="0066506F"/>
    <w:rsid w:val="0066566D"/>
    <w:rsid w:val="0067389A"/>
    <w:rsid w:val="00674064"/>
    <w:rsid w:val="0068059F"/>
    <w:rsid w:val="00682164"/>
    <w:rsid w:val="0069155E"/>
    <w:rsid w:val="0069676A"/>
    <w:rsid w:val="006A1BE4"/>
    <w:rsid w:val="006A1D91"/>
    <w:rsid w:val="006A4A2F"/>
    <w:rsid w:val="006A5304"/>
    <w:rsid w:val="006A7859"/>
    <w:rsid w:val="006A78A3"/>
    <w:rsid w:val="006B3BEA"/>
    <w:rsid w:val="006B56AD"/>
    <w:rsid w:val="006C1FC4"/>
    <w:rsid w:val="006C5C54"/>
    <w:rsid w:val="006D069B"/>
    <w:rsid w:val="006D12CE"/>
    <w:rsid w:val="006D43A2"/>
    <w:rsid w:val="006D5FC0"/>
    <w:rsid w:val="006D685E"/>
    <w:rsid w:val="006E6344"/>
    <w:rsid w:val="006E73C2"/>
    <w:rsid w:val="006E7C98"/>
    <w:rsid w:val="006F6424"/>
    <w:rsid w:val="0070457B"/>
    <w:rsid w:val="00706DC2"/>
    <w:rsid w:val="00706E6D"/>
    <w:rsid w:val="007107AF"/>
    <w:rsid w:val="00710A09"/>
    <w:rsid w:val="00723EE8"/>
    <w:rsid w:val="00727944"/>
    <w:rsid w:val="0073065A"/>
    <w:rsid w:val="00731EA8"/>
    <w:rsid w:val="007337D2"/>
    <w:rsid w:val="00734B7B"/>
    <w:rsid w:val="00737B9F"/>
    <w:rsid w:val="00745869"/>
    <w:rsid w:val="00745C64"/>
    <w:rsid w:val="00750B4D"/>
    <w:rsid w:val="007557FC"/>
    <w:rsid w:val="00757AB3"/>
    <w:rsid w:val="007619EA"/>
    <w:rsid w:val="00761A9B"/>
    <w:rsid w:val="00767D41"/>
    <w:rsid w:val="0077033F"/>
    <w:rsid w:val="007731D3"/>
    <w:rsid w:val="00773A08"/>
    <w:rsid w:val="00783687"/>
    <w:rsid w:val="00783E5C"/>
    <w:rsid w:val="00790F40"/>
    <w:rsid w:val="00795A84"/>
    <w:rsid w:val="0079D3D5"/>
    <w:rsid w:val="007A0356"/>
    <w:rsid w:val="007A38D8"/>
    <w:rsid w:val="007A6293"/>
    <w:rsid w:val="007A6488"/>
    <w:rsid w:val="007A7252"/>
    <w:rsid w:val="007B2293"/>
    <w:rsid w:val="007B7DD2"/>
    <w:rsid w:val="007C0666"/>
    <w:rsid w:val="007C2427"/>
    <w:rsid w:val="007D0475"/>
    <w:rsid w:val="007D0527"/>
    <w:rsid w:val="007D1256"/>
    <w:rsid w:val="007D5D9D"/>
    <w:rsid w:val="007E2038"/>
    <w:rsid w:val="007E3A59"/>
    <w:rsid w:val="007E56AB"/>
    <w:rsid w:val="007E586B"/>
    <w:rsid w:val="007E6E10"/>
    <w:rsid w:val="007E7C4B"/>
    <w:rsid w:val="007F01C9"/>
    <w:rsid w:val="007F4FA8"/>
    <w:rsid w:val="007F7417"/>
    <w:rsid w:val="00801407"/>
    <w:rsid w:val="00801FA9"/>
    <w:rsid w:val="00806B56"/>
    <w:rsid w:val="0081193E"/>
    <w:rsid w:val="0081453B"/>
    <w:rsid w:val="008234F4"/>
    <w:rsid w:val="00825176"/>
    <w:rsid w:val="008253AE"/>
    <w:rsid w:val="00830788"/>
    <w:rsid w:val="00835101"/>
    <w:rsid w:val="0083D78B"/>
    <w:rsid w:val="00841067"/>
    <w:rsid w:val="008423C3"/>
    <w:rsid w:val="0084726C"/>
    <w:rsid w:val="00851AA4"/>
    <w:rsid w:val="008528D0"/>
    <w:rsid w:val="00853189"/>
    <w:rsid w:val="00854B19"/>
    <w:rsid w:val="00860754"/>
    <w:rsid w:val="00867944"/>
    <w:rsid w:val="008740A2"/>
    <w:rsid w:val="008813C6"/>
    <w:rsid w:val="00881496"/>
    <w:rsid w:val="00884110"/>
    <w:rsid w:val="00885FEF"/>
    <w:rsid w:val="008926FF"/>
    <w:rsid w:val="008A3C1E"/>
    <w:rsid w:val="008A68EA"/>
    <w:rsid w:val="008B0F2B"/>
    <w:rsid w:val="008B34C1"/>
    <w:rsid w:val="008B5362"/>
    <w:rsid w:val="008C0561"/>
    <w:rsid w:val="008D555F"/>
    <w:rsid w:val="008D6E3B"/>
    <w:rsid w:val="008E1791"/>
    <w:rsid w:val="008E6F31"/>
    <w:rsid w:val="00900567"/>
    <w:rsid w:val="00900B49"/>
    <w:rsid w:val="00906BC7"/>
    <w:rsid w:val="009115D0"/>
    <w:rsid w:val="00911E0C"/>
    <w:rsid w:val="0091536E"/>
    <w:rsid w:val="0092297D"/>
    <w:rsid w:val="00924C81"/>
    <w:rsid w:val="00924DE6"/>
    <w:rsid w:val="00925CCB"/>
    <w:rsid w:val="0092739E"/>
    <w:rsid w:val="009318F6"/>
    <w:rsid w:val="0095283A"/>
    <w:rsid w:val="00962C80"/>
    <w:rsid w:val="009724B9"/>
    <w:rsid w:val="009739A4"/>
    <w:rsid w:val="00975151"/>
    <w:rsid w:val="00977AF4"/>
    <w:rsid w:val="00984A35"/>
    <w:rsid w:val="009873D5"/>
    <w:rsid w:val="009877DE"/>
    <w:rsid w:val="009A4231"/>
    <w:rsid w:val="009A4F6C"/>
    <w:rsid w:val="009A7720"/>
    <w:rsid w:val="009C3B47"/>
    <w:rsid w:val="009D6004"/>
    <w:rsid w:val="009D75CB"/>
    <w:rsid w:val="009DD317"/>
    <w:rsid w:val="009E0163"/>
    <w:rsid w:val="009E1A76"/>
    <w:rsid w:val="009E2B6B"/>
    <w:rsid w:val="009F3EDA"/>
    <w:rsid w:val="009F6308"/>
    <w:rsid w:val="00A1037A"/>
    <w:rsid w:val="00A10401"/>
    <w:rsid w:val="00A13E64"/>
    <w:rsid w:val="00A23478"/>
    <w:rsid w:val="00A26D26"/>
    <w:rsid w:val="00A32527"/>
    <w:rsid w:val="00A36F97"/>
    <w:rsid w:val="00A40CFC"/>
    <w:rsid w:val="00A411C9"/>
    <w:rsid w:val="00A41A74"/>
    <w:rsid w:val="00A425F6"/>
    <w:rsid w:val="00A437D7"/>
    <w:rsid w:val="00A44062"/>
    <w:rsid w:val="00A6043A"/>
    <w:rsid w:val="00A62F4A"/>
    <w:rsid w:val="00A649CB"/>
    <w:rsid w:val="00A720C9"/>
    <w:rsid w:val="00A732EB"/>
    <w:rsid w:val="00A73822"/>
    <w:rsid w:val="00A94D81"/>
    <w:rsid w:val="00AA0354"/>
    <w:rsid w:val="00AA08DB"/>
    <w:rsid w:val="00AA2E51"/>
    <w:rsid w:val="00AA39EF"/>
    <w:rsid w:val="00AB2297"/>
    <w:rsid w:val="00AB4A0E"/>
    <w:rsid w:val="00AC0381"/>
    <w:rsid w:val="00AC0888"/>
    <w:rsid w:val="00AC09B9"/>
    <w:rsid w:val="00AC2AF3"/>
    <w:rsid w:val="00AD2AF3"/>
    <w:rsid w:val="00AD37C2"/>
    <w:rsid w:val="00AD41FA"/>
    <w:rsid w:val="00AE3E05"/>
    <w:rsid w:val="00AE3E3A"/>
    <w:rsid w:val="00AE5950"/>
    <w:rsid w:val="00AE62D0"/>
    <w:rsid w:val="00AE77C0"/>
    <w:rsid w:val="00AF3662"/>
    <w:rsid w:val="00AF5323"/>
    <w:rsid w:val="00B037D9"/>
    <w:rsid w:val="00B03D4F"/>
    <w:rsid w:val="00B0486E"/>
    <w:rsid w:val="00B11152"/>
    <w:rsid w:val="00B1436E"/>
    <w:rsid w:val="00B1478C"/>
    <w:rsid w:val="00B1619B"/>
    <w:rsid w:val="00B17078"/>
    <w:rsid w:val="00B2563D"/>
    <w:rsid w:val="00B26759"/>
    <w:rsid w:val="00B3650E"/>
    <w:rsid w:val="00B36C55"/>
    <w:rsid w:val="00B41593"/>
    <w:rsid w:val="00B4392B"/>
    <w:rsid w:val="00B472D1"/>
    <w:rsid w:val="00B550C5"/>
    <w:rsid w:val="00B554CB"/>
    <w:rsid w:val="00B565EA"/>
    <w:rsid w:val="00B5721B"/>
    <w:rsid w:val="00B6040D"/>
    <w:rsid w:val="00B61D87"/>
    <w:rsid w:val="00B64968"/>
    <w:rsid w:val="00B6728E"/>
    <w:rsid w:val="00B7679A"/>
    <w:rsid w:val="00B7762E"/>
    <w:rsid w:val="00B77FEF"/>
    <w:rsid w:val="00B80843"/>
    <w:rsid w:val="00B8390F"/>
    <w:rsid w:val="00B85E77"/>
    <w:rsid w:val="00B872DE"/>
    <w:rsid w:val="00B87CD7"/>
    <w:rsid w:val="00B90B33"/>
    <w:rsid w:val="00B96F7A"/>
    <w:rsid w:val="00BA19E9"/>
    <w:rsid w:val="00BA42F1"/>
    <w:rsid w:val="00BA655F"/>
    <w:rsid w:val="00BA7BE5"/>
    <w:rsid w:val="00BB0DC5"/>
    <w:rsid w:val="00BB4F3D"/>
    <w:rsid w:val="00BC07BB"/>
    <w:rsid w:val="00BC1786"/>
    <w:rsid w:val="00BC6081"/>
    <w:rsid w:val="00BD1C96"/>
    <w:rsid w:val="00BD27B9"/>
    <w:rsid w:val="00BD4741"/>
    <w:rsid w:val="00BD515C"/>
    <w:rsid w:val="00BE2BE6"/>
    <w:rsid w:val="00BE2E77"/>
    <w:rsid w:val="00BE6818"/>
    <w:rsid w:val="00BF19BC"/>
    <w:rsid w:val="00BF51C3"/>
    <w:rsid w:val="00C00326"/>
    <w:rsid w:val="00C019A1"/>
    <w:rsid w:val="00C05EC9"/>
    <w:rsid w:val="00C06CAF"/>
    <w:rsid w:val="00C11608"/>
    <w:rsid w:val="00C12E95"/>
    <w:rsid w:val="00C20158"/>
    <w:rsid w:val="00C30B4F"/>
    <w:rsid w:val="00C43159"/>
    <w:rsid w:val="00C52CF0"/>
    <w:rsid w:val="00C53EBC"/>
    <w:rsid w:val="00C55481"/>
    <w:rsid w:val="00C575F6"/>
    <w:rsid w:val="00C674E9"/>
    <w:rsid w:val="00C67A26"/>
    <w:rsid w:val="00C67C73"/>
    <w:rsid w:val="00C71C83"/>
    <w:rsid w:val="00C720E1"/>
    <w:rsid w:val="00C77299"/>
    <w:rsid w:val="00C77C02"/>
    <w:rsid w:val="00C802A1"/>
    <w:rsid w:val="00C83DBD"/>
    <w:rsid w:val="00C83E0C"/>
    <w:rsid w:val="00C85801"/>
    <w:rsid w:val="00C878F9"/>
    <w:rsid w:val="00C87AE8"/>
    <w:rsid w:val="00C903FD"/>
    <w:rsid w:val="00C950A1"/>
    <w:rsid w:val="00CA05E1"/>
    <w:rsid w:val="00CA1AB6"/>
    <w:rsid w:val="00CA42C2"/>
    <w:rsid w:val="00CA5B92"/>
    <w:rsid w:val="00CA6CBB"/>
    <w:rsid w:val="00CB15C2"/>
    <w:rsid w:val="00CB5E67"/>
    <w:rsid w:val="00CC127D"/>
    <w:rsid w:val="00CC5252"/>
    <w:rsid w:val="00CD3E23"/>
    <w:rsid w:val="00CD5683"/>
    <w:rsid w:val="00CE1FAA"/>
    <w:rsid w:val="00CE225B"/>
    <w:rsid w:val="00CE7E66"/>
    <w:rsid w:val="00CE7F37"/>
    <w:rsid w:val="00CF033B"/>
    <w:rsid w:val="00CF35BD"/>
    <w:rsid w:val="00CF6102"/>
    <w:rsid w:val="00D0116B"/>
    <w:rsid w:val="00D026A0"/>
    <w:rsid w:val="00D02D58"/>
    <w:rsid w:val="00D070A8"/>
    <w:rsid w:val="00D0749B"/>
    <w:rsid w:val="00D07E23"/>
    <w:rsid w:val="00D14BF3"/>
    <w:rsid w:val="00D153B5"/>
    <w:rsid w:val="00D159E0"/>
    <w:rsid w:val="00D175A7"/>
    <w:rsid w:val="00D20FA1"/>
    <w:rsid w:val="00D21975"/>
    <w:rsid w:val="00D26094"/>
    <w:rsid w:val="00D261FE"/>
    <w:rsid w:val="00D264FF"/>
    <w:rsid w:val="00D2653A"/>
    <w:rsid w:val="00D278CE"/>
    <w:rsid w:val="00D32675"/>
    <w:rsid w:val="00D35F05"/>
    <w:rsid w:val="00D3C170"/>
    <w:rsid w:val="00D45FAB"/>
    <w:rsid w:val="00D47EC6"/>
    <w:rsid w:val="00D531E5"/>
    <w:rsid w:val="00D56FAC"/>
    <w:rsid w:val="00D5FF35"/>
    <w:rsid w:val="00D605B8"/>
    <w:rsid w:val="00D61746"/>
    <w:rsid w:val="00D70AA5"/>
    <w:rsid w:val="00D72734"/>
    <w:rsid w:val="00D74835"/>
    <w:rsid w:val="00D82839"/>
    <w:rsid w:val="00D948F5"/>
    <w:rsid w:val="00D95345"/>
    <w:rsid w:val="00D97E1E"/>
    <w:rsid w:val="00DA5562"/>
    <w:rsid w:val="00DA5932"/>
    <w:rsid w:val="00DB21AE"/>
    <w:rsid w:val="00DB3E08"/>
    <w:rsid w:val="00DC0102"/>
    <w:rsid w:val="00DC3233"/>
    <w:rsid w:val="00DC613C"/>
    <w:rsid w:val="00DD23B1"/>
    <w:rsid w:val="00DD2BBB"/>
    <w:rsid w:val="00DD3CFD"/>
    <w:rsid w:val="00DE38B5"/>
    <w:rsid w:val="00DE5643"/>
    <w:rsid w:val="00E03180"/>
    <w:rsid w:val="00E04EC2"/>
    <w:rsid w:val="00E05045"/>
    <w:rsid w:val="00E14235"/>
    <w:rsid w:val="00E14D3F"/>
    <w:rsid w:val="00E21A7C"/>
    <w:rsid w:val="00E262F5"/>
    <w:rsid w:val="00E27139"/>
    <w:rsid w:val="00E27CF3"/>
    <w:rsid w:val="00E33FF8"/>
    <w:rsid w:val="00E35013"/>
    <w:rsid w:val="00E366A0"/>
    <w:rsid w:val="00E41C86"/>
    <w:rsid w:val="00E460CC"/>
    <w:rsid w:val="00E5100C"/>
    <w:rsid w:val="00E540BA"/>
    <w:rsid w:val="00E61FC7"/>
    <w:rsid w:val="00E648E2"/>
    <w:rsid w:val="00E72011"/>
    <w:rsid w:val="00E72E93"/>
    <w:rsid w:val="00E76B34"/>
    <w:rsid w:val="00E77792"/>
    <w:rsid w:val="00E8291D"/>
    <w:rsid w:val="00E83565"/>
    <w:rsid w:val="00E836CD"/>
    <w:rsid w:val="00E8552C"/>
    <w:rsid w:val="00E921B0"/>
    <w:rsid w:val="00E939CC"/>
    <w:rsid w:val="00E96B81"/>
    <w:rsid w:val="00EA0760"/>
    <w:rsid w:val="00EA0E01"/>
    <w:rsid w:val="00EA16C8"/>
    <w:rsid w:val="00EA3E4F"/>
    <w:rsid w:val="00EA48BD"/>
    <w:rsid w:val="00EA4BB6"/>
    <w:rsid w:val="00EB077B"/>
    <w:rsid w:val="00EB584C"/>
    <w:rsid w:val="00EBBEFA"/>
    <w:rsid w:val="00EC3A88"/>
    <w:rsid w:val="00EC5E3E"/>
    <w:rsid w:val="00ED1887"/>
    <w:rsid w:val="00ED309C"/>
    <w:rsid w:val="00EE10AA"/>
    <w:rsid w:val="00EE1768"/>
    <w:rsid w:val="00EE4A9A"/>
    <w:rsid w:val="00EF1B5F"/>
    <w:rsid w:val="00EF310B"/>
    <w:rsid w:val="00EF389C"/>
    <w:rsid w:val="00F10A0B"/>
    <w:rsid w:val="00F156C0"/>
    <w:rsid w:val="00F30272"/>
    <w:rsid w:val="00F36465"/>
    <w:rsid w:val="00F36504"/>
    <w:rsid w:val="00F41C88"/>
    <w:rsid w:val="00F50FE8"/>
    <w:rsid w:val="00F5257D"/>
    <w:rsid w:val="00F55E6B"/>
    <w:rsid w:val="00F6048D"/>
    <w:rsid w:val="00F64DA3"/>
    <w:rsid w:val="00F653FD"/>
    <w:rsid w:val="00F675CB"/>
    <w:rsid w:val="00F743A8"/>
    <w:rsid w:val="00F74CA0"/>
    <w:rsid w:val="00F76D6E"/>
    <w:rsid w:val="00F82227"/>
    <w:rsid w:val="00F8252E"/>
    <w:rsid w:val="00F93DB8"/>
    <w:rsid w:val="00F9633A"/>
    <w:rsid w:val="00F963FF"/>
    <w:rsid w:val="00FA077A"/>
    <w:rsid w:val="00FA1B64"/>
    <w:rsid w:val="00FA6827"/>
    <w:rsid w:val="00FC09CF"/>
    <w:rsid w:val="00FC0BDB"/>
    <w:rsid w:val="00FC1D02"/>
    <w:rsid w:val="00FE3630"/>
    <w:rsid w:val="00FE3C0F"/>
    <w:rsid w:val="0101DF48"/>
    <w:rsid w:val="01051D06"/>
    <w:rsid w:val="01223190"/>
    <w:rsid w:val="013F0BA1"/>
    <w:rsid w:val="01424ACF"/>
    <w:rsid w:val="0153DE80"/>
    <w:rsid w:val="0187EA65"/>
    <w:rsid w:val="01934927"/>
    <w:rsid w:val="019BAF56"/>
    <w:rsid w:val="019FBC78"/>
    <w:rsid w:val="01A4D35B"/>
    <w:rsid w:val="01B88762"/>
    <w:rsid w:val="01D0F372"/>
    <w:rsid w:val="01D689C4"/>
    <w:rsid w:val="01DE4448"/>
    <w:rsid w:val="01DF8A2D"/>
    <w:rsid w:val="01E1A264"/>
    <w:rsid w:val="01EED33B"/>
    <w:rsid w:val="0214C462"/>
    <w:rsid w:val="0226FD60"/>
    <w:rsid w:val="0227C764"/>
    <w:rsid w:val="024AAD30"/>
    <w:rsid w:val="024BEEB0"/>
    <w:rsid w:val="025A91D9"/>
    <w:rsid w:val="02691C37"/>
    <w:rsid w:val="02724A76"/>
    <w:rsid w:val="028880E2"/>
    <w:rsid w:val="02982BB0"/>
    <w:rsid w:val="0299C378"/>
    <w:rsid w:val="02A07A4F"/>
    <w:rsid w:val="02AD5392"/>
    <w:rsid w:val="02BD6057"/>
    <w:rsid w:val="02CE4686"/>
    <w:rsid w:val="02CF7BA2"/>
    <w:rsid w:val="02D178D1"/>
    <w:rsid w:val="02F16CC3"/>
    <w:rsid w:val="02FC2590"/>
    <w:rsid w:val="02FED609"/>
    <w:rsid w:val="0309F069"/>
    <w:rsid w:val="03110589"/>
    <w:rsid w:val="031E99ED"/>
    <w:rsid w:val="033263B7"/>
    <w:rsid w:val="033BA6F8"/>
    <w:rsid w:val="034E0209"/>
    <w:rsid w:val="03508348"/>
    <w:rsid w:val="03527EB0"/>
    <w:rsid w:val="035B401C"/>
    <w:rsid w:val="037CCBB6"/>
    <w:rsid w:val="03A37EE0"/>
    <w:rsid w:val="03A460D0"/>
    <w:rsid w:val="03A64167"/>
    <w:rsid w:val="03B82983"/>
    <w:rsid w:val="03B8E900"/>
    <w:rsid w:val="03BF457D"/>
    <w:rsid w:val="03DD2471"/>
    <w:rsid w:val="03E512F0"/>
    <w:rsid w:val="03E7E766"/>
    <w:rsid w:val="0400D182"/>
    <w:rsid w:val="0404EC98"/>
    <w:rsid w:val="041531E4"/>
    <w:rsid w:val="041BD7D8"/>
    <w:rsid w:val="041DF6B7"/>
    <w:rsid w:val="041E14F5"/>
    <w:rsid w:val="041F43D2"/>
    <w:rsid w:val="0451E63D"/>
    <w:rsid w:val="046B0E6C"/>
    <w:rsid w:val="046F09AE"/>
    <w:rsid w:val="047A6AB2"/>
    <w:rsid w:val="0484FCD1"/>
    <w:rsid w:val="04A20B05"/>
    <w:rsid w:val="04B604B9"/>
    <w:rsid w:val="04BA2BF4"/>
    <w:rsid w:val="04BFC951"/>
    <w:rsid w:val="04DA75B6"/>
    <w:rsid w:val="04E7649D"/>
    <w:rsid w:val="04EEC8EE"/>
    <w:rsid w:val="0509EA62"/>
    <w:rsid w:val="051EDF8C"/>
    <w:rsid w:val="05506971"/>
    <w:rsid w:val="055448BE"/>
    <w:rsid w:val="056BD2EC"/>
    <w:rsid w:val="056D49DD"/>
    <w:rsid w:val="056D8746"/>
    <w:rsid w:val="057C63F0"/>
    <w:rsid w:val="057CCED4"/>
    <w:rsid w:val="05915CA0"/>
    <w:rsid w:val="05AA290F"/>
    <w:rsid w:val="05B9C8B0"/>
    <w:rsid w:val="05CD7082"/>
    <w:rsid w:val="05E8E65F"/>
    <w:rsid w:val="05F9F83A"/>
    <w:rsid w:val="061165A7"/>
    <w:rsid w:val="061CB7F1"/>
    <w:rsid w:val="06230BEA"/>
    <w:rsid w:val="062396C9"/>
    <w:rsid w:val="062643A6"/>
    <w:rsid w:val="062A4E04"/>
    <w:rsid w:val="064CD2C0"/>
    <w:rsid w:val="065D467C"/>
    <w:rsid w:val="0661287B"/>
    <w:rsid w:val="066A7005"/>
    <w:rsid w:val="0673A86D"/>
    <w:rsid w:val="06748C5E"/>
    <w:rsid w:val="06770436"/>
    <w:rsid w:val="068B95A0"/>
    <w:rsid w:val="068EA39D"/>
    <w:rsid w:val="06920582"/>
    <w:rsid w:val="069EE21C"/>
    <w:rsid w:val="06A17AD0"/>
    <w:rsid w:val="06A4FC0D"/>
    <w:rsid w:val="06B6E7C5"/>
    <w:rsid w:val="06E2EB86"/>
    <w:rsid w:val="06E46B66"/>
    <w:rsid w:val="06EB9BC4"/>
    <w:rsid w:val="06FDA73E"/>
    <w:rsid w:val="070920B9"/>
    <w:rsid w:val="071EBC8E"/>
    <w:rsid w:val="07388E5E"/>
    <w:rsid w:val="074A369B"/>
    <w:rsid w:val="074F899A"/>
    <w:rsid w:val="074FD19B"/>
    <w:rsid w:val="0763F4C6"/>
    <w:rsid w:val="0783165F"/>
    <w:rsid w:val="07917F1D"/>
    <w:rsid w:val="0791C193"/>
    <w:rsid w:val="0792AE0D"/>
    <w:rsid w:val="07A4E503"/>
    <w:rsid w:val="07B1278E"/>
    <w:rsid w:val="07B93B91"/>
    <w:rsid w:val="07CBB651"/>
    <w:rsid w:val="07CFC485"/>
    <w:rsid w:val="07E30F4F"/>
    <w:rsid w:val="080E33CF"/>
    <w:rsid w:val="08187991"/>
    <w:rsid w:val="082374C6"/>
    <w:rsid w:val="082A3F5A"/>
    <w:rsid w:val="08310888"/>
    <w:rsid w:val="0833B772"/>
    <w:rsid w:val="0839CB70"/>
    <w:rsid w:val="08458A26"/>
    <w:rsid w:val="08A24E49"/>
    <w:rsid w:val="08A951D0"/>
    <w:rsid w:val="08B6413D"/>
    <w:rsid w:val="08B7D0B6"/>
    <w:rsid w:val="08C3DE41"/>
    <w:rsid w:val="08C7F6E6"/>
    <w:rsid w:val="08FB1C65"/>
    <w:rsid w:val="0905A410"/>
    <w:rsid w:val="090FC60B"/>
    <w:rsid w:val="091BBF38"/>
    <w:rsid w:val="091FD5A2"/>
    <w:rsid w:val="093872A3"/>
    <w:rsid w:val="09406820"/>
    <w:rsid w:val="094FF7FD"/>
    <w:rsid w:val="096FAB24"/>
    <w:rsid w:val="097B7AD9"/>
    <w:rsid w:val="097D8CF7"/>
    <w:rsid w:val="097F14FB"/>
    <w:rsid w:val="098A61F1"/>
    <w:rsid w:val="09AA0594"/>
    <w:rsid w:val="09B65407"/>
    <w:rsid w:val="0A0AE1BE"/>
    <w:rsid w:val="0A16DB2F"/>
    <w:rsid w:val="0A1729D8"/>
    <w:rsid w:val="0A213592"/>
    <w:rsid w:val="0A24C737"/>
    <w:rsid w:val="0A29C84A"/>
    <w:rsid w:val="0A451F24"/>
    <w:rsid w:val="0A452231"/>
    <w:rsid w:val="0A536D34"/>
    <w:rsid w:val="0A55C590"/>
    <w:rsid w:val="0A58C580"/>
    <w:rsid w:val="0A7BD6C3"/>
    <w:rsid w:val="0A7CD979"/>
    <w:rsid w:val="0A7E737B"/>
    <w:rsid w:val="0A9277ED"/>
    <w:rsid w:val="0A9EB213"/>
    <w:rsid w:val="0A9EBF22"/>
    <w:rsid w:val="0A9F3539"/>
    <w:rsid w:val="0AA24B5C"/>
    <w:rsid w:val="0AB39F39"/>
    <w:rsid w:val="0ADE5D40"/>
    <w:rsid w:val="0AE14FFA"/>
    <w:rsid w:val="0B02C4B1"/>
    <w:rsid w:val="0B03A764"/>
    <w:rsid w:val="0B0945DE"/>
    <w:rsid w:val="0B143350"/>
    <w:rsid w:val="0B18C5E0"/>
    <w:rsid w:val="0B2233F4"/>
    <w:rsid w:val="0B296452"/>
    <w:rsid w:val="0B2A655E"/>
    <w:rsid w:val="0B2F4751"/>
    <w:rsid w:val="0B5F618B"/>
    <w:rsid w:val="0B6E602E"/>
    <w:rsid w:val="0B771718"/>
    <w:rsid w:val="0B8ADBAD"/>
    <w:rsid w:val="0B924A74"/>
    <w:rsid w:val="0BA2268B"/>
    <w:rsid w:val="0BB3EE95"/>
    <w:rsid w:val="0BB5822C"/>
    <w:rsid w:val="0BBE0DDE"/>
    <w:rsid w:val="0BC184A6"/>
    <w:rsid w:val="0BDC6328"/>
    <w:rsid w:val="0BDDF6BF"/>
    <w:rsid w:val="0BDE1EEA"/>
    <w:rsid w:val="0BE66911"/>
    <w:rsid w:val="0BEF71D2"/>
    <w:rsid w:val="0BF101EF"/>
    <w:rsid w:val="0C0016F6"/>
    <w:rsid w:val="0C16A5C6"/>
    <w:rsid w:val="0C32EEFD"/>
    <w:rsid w:val="0C3AE306"/>
    <w:rsid w:val="0C545BA1"/>
    <w:rsid w:val="0C61F4A7"/>
    <w:rsid w:val="0C69A239"/>
    <w:rsid w:val="0C6B98AB"/>
    <w:rsid w:val="0C7C9FBE"/>
    <w:rsid w:val="0C7CE9AD"/>
    <w:rsid w:val="0C8FB303"/>
    <w:rsid w:val="0C8FDF59"/>
    <w:rsid w:val="0C9D671D"/>
    <w:rsid w:val="0CAF4A65"/>
    <w:rsid w:val="0CC26A14"/>
    <w:rsid w:val="0CC50D1C"/>
    <w:rsid w:val="0CD2E8A2"/>
    <w:rsid w:val="0CED0D1E"/>
    <w:rsid w:val="0CEE787C"/>
    <w:rsid w:val="0CF070E9"/>
    <w:rsid w:val="0CFE32A2"/>
    <w:rsid w:val="0D300AD4"/>
    <w:rsid w:val="0D36DE9A"/>
    <w:rsid w:val="0D56BFAA"/>
    <w:rsid w:val="0D6B7D57"/>
    <w:rsid w:val="0D79F9F1"/>
    <w:rsid w:val="0D7CC2F3"/>
    <w:rsid w:val="0D7DCBF8"/>
    <w:rsid w:val="0D866106"/>
    <w:rsid w:val="0D8D294B"/>
    <w:rsid w:val="0D8F957E"/>
    <w:rsid w:val="0DA18473"/>
    <w:rsid w:val="0DB1A685"/>
    <w:rsid w:val="0DE53A10"/>
    <w:rsid w:val="0DED17FA"/>
    <w:rsid w:val="0DFB37C3"/>
    <w:rsid w:val="0E060346"/>
    <w:rsid w:val="0E0E8E6C"/>
    <w:rsid w:val="0E123C13"/>
    <w:rsid w:val="0E1B0283"/>
    <w:rsid w:val="0E2D89E3"/>
    <w:rsid w:val="0E2D8B52"/>
    <w:rsid w:val="0E3E1D47"/>
    <w:rsid w:val="0E450204"/>
    <w:rsid w:val="0E4991E1"/>
    <w:rsid w:val="0E49A80C"/>
    <w:rsid w:val="0E4E9B0F"/>
    <w:rsid w:val="0E5001FB"/>
    <w:rsid w:val="0E59E6C4"/>
    <w:rsid w:val="0E5BEA95"/>
    <w:rsid w:val="0E640000"/>
    <w:rsid w:val="0E7BFA35"/>
    <w:rsid w:val="0E7E484B"/>
    <w:rsid w:val="0E89C4D7"/>
    <w:rsid w:val="0E8ED490"/>
    <w:rsid w:val="0E8FF08A"/>
    <w:rsid w:val="0E955CC9"/>
    <w:rsid w:val="0E9DAEC3"/>
    <w:rsid w:val="0E9E11FA"/>
    <w:rsid w:val="0E9F91D1"/>
    <w:rsid w:val="0EACD7CD"/>
    <w:rsid w:val="0EB7DDF7"/>
    <w:rsid w:val="0ED07FEB"/>
    <w:rsid w:val="0F071F31"/>
    <w:rsid w:val="0F3A54A9"/>
    <w:rsid w:val="0F5AFCE3"/>
    <w:rsid w:val="0F7C3DAD"/>
    <w:rsid w:val="0F833D4A"/>
    <w:rsid w:val="0F8DDA1B"/>
    <w:rsid w:val="0F91B5B6"/>
    <w:rsid w:val="0F9F855F"/>
    <w:rsid w:val="0FA93852"/>
    <w:rsid w:val="0FACA8D0"/>
    <w:rsid w:val="0FCD25EC"/>
    <w:rsid w:val="0FD5438F"/>
    <w:rsid w:val="0FDC3197"/>
    <w:rsid w:val="0FDF218A"/>
    <w:rsid w:val="0FE6C99C"/>
    <w:rsid w:val="0FEB0657"/>
    <w:rsid w:val="0FF6F311"/>
    <w:rsid w:val="0FF79B26"/>
    <w:rsid w:val="0FFCCC75"/>
    <w:rsid w:val="10153C4B"/>
    <w:rsid w:val="10176385"/>
    <w:rsid w:val="102F8989"/>
    <w:rsid w:val="1030FA42"/>
    <w:rsid w:val="103C0442"/>
    <w:rsid w:val="104138BD"/>
    <w:rsid w:val="10449CD2"/>
    <w:rsid w:val="104BE8EB"/>
    <w:rsid w:val="104E89FC"/>
    <w:rsid w:val="105BC977"/>
    <w:rsid w:val="1060D7BD"/>
    <w:rsid w:val="10640F70"/>
    <w:rsid w:val="10888990"/>
    <w:rsid w:val="10951B32"/>
    <w:rsid w:val="109595A1"/>
    <w:rsid w:val="10A302D9"/>
    <w:rsid w:val="10B62608"/>
    <w:rsid w:val="10C04A55"/>
    <w:rsid w:val="10C2CD5D"/>
    <w:rsid w:val="10D16340"/>
    <w:rsid w:val="10D1793A"/>
    <w:rsid w:val="10E427DB"/>
    <w:rsid w:val="10E45FA9"/>
    <w:rsid w:val="10EA0CB6"/>
    <w:rsid w:val="10EC3A3D"/>
    <w:rsid w:val="10EEA188"/>
    <w:rsid w:val="10F9B8D0"/>
    <w:rsid w:val="1109F788"/>
    <w:rsid w:val="1114EA9A"/>
    <w:rsid w:val="112EAD31"/>
    <w:rsid w:val="1134CFBE"/>
    <w:rsid w:val="113A33DF"/>
    <w:rsid w:val="1147FF31"/>
    <w:rsid w:val="114D5685"/>
    <w:rsid w:val="114DAC9C"/>
    <w:rsid w:val="11675719"/>
    <w:rsid w:val="11684257"/>
    <w:rsid w:val="116DD766"/>
    <w:rsid w:val="117B9148"/>
    <w:rsid w:val="117FDC75"/>
    <w:rsid w:val="11800422"/>
    <w:rsid w:val="118B26E6"/>
    <w:rsid w:val="118BF7E0"/>
    <w:rsid w:val="1191AA78"/>
    <w:rsid w:val="11B13A28"/>
    <w:rsid w:val="11C3188F"/>
    <w:rsid w:val="11C383CD"/>
    <w:rsid w:val="11CF4184"/>
    <w:rsid w:val="11D13569"/>
    <w:rsid w:val="11E19436"/>
    <w:rsid w:val="11F75D51"/>
    <w:rsid w:val="1200CC63"/>
    <w:rsid w:val="1206ABD9"/>
    <w:rsid w:val="1216DD93"/>
    <w:rsid w:val="1247902D"/>
    <w:rsid w:val="127EC94C"/>
    <w:rsid w:val="127F6961"/>
    <w:rsid w:val="12911D4F"/>
    <w:rsid w:val="12971230"/>
    <w:rsid w:val="129D1115"/>
    <w:rsid w:val="12B02383"/>
    <w:rsid w:val="12B3A53A"/>
    <w:rsid w:val="12B830D1"/>
    <w:rsid w:val="12C2494A"/>
    <w:rsid w:val="12D05D0F"/>
    <w:rsid w:val="12D7B8BF"/>
    <w:rsid w:val="12D81682"/>
    <w:rsid w:val="12DE2889"/>
    <w:rsid w:val="12FEF487"/>
    <w:rsid w:val="130965F4"/>
    <w:rsid w:val="132EDE1D"/>
    <w:rsid w:val="1334B9CB"/>
    <w:rsid w:val="135150B5"/>
    <w:rsid w:val="136145A6"/>
    <w:rsid w:val="1367C203"/>
    <w:rsid w:val="1369BF40"/>
    <w:rsid w:val="1375322E"/>
    <w:rsid w:val="137A78CA"/>
    <w:rsid w:val="137BEF20"/>
    <w:rsid w:val="1381FB8F"/>
    <w:rsid w:val="138FDDE6"/>
    <w:rsid w:val="1392B61B"/>
    <w:rsid w:val="139CF26C"/>
    <w:rsid w:val="13B3D7D7"/>
    <w:rsid w:val="13B8F810"/>
    <w:rsid w:val="13BC7572"/>
    <w:rsid w:val="13BC9414"/>
    <w:rsid w:val="13D57DF8"/>
    <w:rsid w:val="13E1021E"/>
    <w:rsid w:val="13E15764"/>
    <w:rsid w:val="13E45BBC"/>
    <w:rsid w:val="13EBE685"/>
    <w:rsid w:val="14063A1F"/>
    <w:rsid w:val="141B1062"/>
    <w:rsid w:val="14207149"/>
    <w:rsid w:val="1421B252"/>
    <w:rsid w:val="143471CE"/>
    <w:rsid w:val="14395E74"/>
    <w:rsid w:val="1441DB4F"/>
    <w:rsid w:val="1452D321"/>
    <w:rsid w:val="145916E5"/>
    <w:rsid w:val="14612433"/>
    <w:rsid w:val="146A67E7"/>
    <w:rsid w:val="146E18E5"/>
    <w:rsid w:val="14725F0A"/>
    <w:rsid w:val="147C2EA0"/>
    <w:rsid w:val="14835342"/>
    <w:rsid w:val="14876EB2"/>
    <w:rsid w:val="14B30D07"/>
    <w:rsid w:val="14B31C81"/>
    <w:rsid w:val="14BC989F"/>
    <w:rsid w:val="14D9CBA7"/>
    <w:rsid w:val="14DCE656"/>
    <w:rsid w:val="14E973E2"/>
    <w:rsid w:val="14EA0E6B"/>
    <w:rsid w:val="14F00C26"/>
    <w:rsid w:val="14F69BAF"/>
    <w:rsid w:val="14FAEF60"/>
    <w:rsid w:val="1517EF80"/>
    <w:rsid w:val="151CF161"/>
    <w:rsid w:val="151D1FD6"/>
    <w:rsid w:val="1532CB87"/>
    <w:rsid w:val="15440B29"/>
    <w:rsid w:val="1562CD94"/>
    <w:rsid w:val="156B4CFC"/>
    <w:rsid w:val="157114F3"/>
    <w:rsid w:val="157ADF59"/>
    <w:rsid w:val="157B31A5"/>
    <w:rsid w:val="157EC0A1"/>
    <w:rsid w:val="15B58A95"/>
    <w:rsid w:val="15C162A6"/>
    <w:rsid w:val="15C46887"/>
    <w:rsid w:val="15C5237D"/>
    <w:rsid w:val="15D6E846"/>
    <w:rsid w:val="15E8F502"/>
    <w:rsid w:val="160697F0"/>
    <w:rsid w:val="1610261E"/>
    <w:rsid w:val="161124C3"/>
    <w:rsid w:val="161C7C7C"/>
    <w:rsid w:val="163F3315"/>
    <w:rsid w:val="1666A9C7"/>
    <w:rsid w:val="166C2261"/>
    <w:rsid w:val="1675909C"/>
    <w:rsid w:val="167940EE"/>
    <w:rsid w:val="1681A9B8"/>
    <w:rsid w:val="1684FF38"/>
    <w:rsid w:val="16869188"/>
    <w:rsid w:val="168DDFED"/>
    <w:rsid w:val="168E3BBE"/>
    <w:rsid w:val="169147F3"/>
    <w:rsid w:val="16914EAA"/>
    <w:rsid w:val="16997E0F"/>
    <w:rsid w:val="169987B8"/>
    <w:rsid w:val="169CC801"/>
    <w:rsid w:val="16A4A515"/>
    <w:rsid w:val="16A7AE5E"/>
    <w:rsid w:val="16AB5F2C"/>
    <w:rsid w:val="16B88B22"/>
    <w:rsid w:val="16C26973"/>
    <w:rsid w:val="16CB8CB6"/>
    <w:rsid w:val="16D2D465"/>
    <w:rsid w:val="16D2D960"/>
    <w:rsid w:val="16D85205"/>
    <w:rsid w:val="16DD9E2C"/>
    <w:rsid w:val="16DE04E0"/>
    <w:rsid w:val="16E719D4"/>
    <w:rsid w:val="17099D6C"/>
    <w:rsid w:val="17124BC8"/>
    <w:rsid w:val="171F428F"/>
    <w:rsid w:val="1723D3E4"/>
    <w:rsid w:val="172C92FB"/>
    <w:rsid w:val="1736C263"/>
    <w:rsid w:val="173B05A1"/>
    <w:rsid w:val="1747CC75"/>
    <w:rsid w:val="175250BB"/>
    <w:rsid w:val="175FEFEC"/>
    <w:rsid w:val="176425DE"/>
    <w:rsid w:val="176B6710"/>
    <w:rsid w:val="17810F41"/>
    <w:rsid w:val="1787717E"/>
    <w:rsid w:val="178785C2"/>
    <w:rsid w:val="178F99A5"/>
    <w:rsid w:val="179D91C8"/>
    <w:rsid w:val="17A2B061"/>
    <w:rsid w:val="17A3026B"/>
    <w:rsid w:val="17A3B7EB"/>
    <w:rsid w:val="17BB6AB4"/>
    <w:rsid w:val="17CC9220"/>
    <w:rsid w:val="17D46D98"/>
    <w:rsid w:val="17EA908D"/>
    <w:rsid w:val="17FACA4E"/>
    <w:rsid w:val="18040167"/>
    <w:rsid w:val="180436C7"/>
    <w:rsid w:val="1807C92B"/>
    <w:rsid w:val="180DBBA7"/>
    <w:rsid w:val="18192804"/>
    <w:rsid w:val="1841EAA3"/>
    <w:rsid w:val="18559A0A"/>
    <w:rsid w:val="18696497"/>
    <w:rsid w:val="186A2A7D"/>
    <w:rsid w:val="186B25B8"/>
    <w:rsid w:val="18835F87"/>
    <w:rsid w:val="188862D7"/>
    <w:rsid w:val="1888746B"/>
    <w:rsid w:val="18BA5F6F"/>
    <w:rsid w:val="18C2637C"/>
    <w:rsid w:val="18DB9671"/>
    <w:rsid w:val="18DE5FE1"/>
    <w:rsid w:val="18ED272F"/>
    <w:rsid w:val="18F189CC"/>
    <w:rsid w:val="1910F733"/>
    <w:rsid w:val="1915756C"/>
    <w:rsid w:val="191642F5"/>
    <w:rsid w:val="1923E75F"/>
    <w:rsid w:val="193352EE"/>
    <w:rsid w:val="193539B6"/>
    <w:rsid w:val="19432491"/>
    <w:rsid w:val="1949C1A4"/>
    <w:rsid w:val="1951DC01"/>
    <w:rsid w:val="1961E24F"/>
    <w:rsid w:val="1963379E"/>
    <w:rsid w:val="1969DA6D"/>
    <w:rsid w:val="196C5F23"/>
    <w:rsid w:val="1973128E"/>
    <w:rsid w:val="1992812A"/>
    <w:rsid w:val="19C77ABD"/>
    <w:rsid w:val="19EB5584"/>
    <w:rsid w:val="19EDA12D"/>
    <w:rsid w:val="19FE8C96"/>
    <w:rsid w:val="1A027271"/>
    <w:rsid w:val="1A0D91BD"/>
    <w:rsid w:val="1A22CCDC"/>
    <w:rsid w:val="1A2F3E1D"/>
    <w:rsid w:val="1A2F8895"/>
    <w:rsid w:val="1A3452F1"/>
    <w:rsid w:val="1A52AC4A"/>
    <w:rsid w:val="1A5A31AF"/>
    <w:rsid w:val="1A96F2BB"/>
    <w:rsid w:val="1A9C4B8F"/>
    <w:rsid w:val="1AAFACA0"/>
    <w:rsid w:val="1AC94911"/>
    <w:rsid w:val="1AD6076B"/>
    <w:rsid w:val="1AF34107"/>
    <w:rsid w:val="1AF66835"/>
    <w:rsid w:val="1AFCFE92"/>
    <w:rsid w:val="1B038EE5"/>
    <w:rsid w:val="1B0625E9"/>
    <w:rsid w:val="1B11D8D1"/>
    <w:rsid w:val="1B29E605"/>
    <w:rsid w:val="1B30656C"/>
    <w:rsid w:val="1B30EA81"/>
    <w:rsid w:val="1B3A3FD8"/>
    <w:rsid w:val="1B44A0F9"/>
    <w:rsid w:val="1B46543A"/>
    <w:rsid w:val="1B5CC288"/>
    <w:rsid w:val="1B5D6318"/>
    <w:rsid w:val="1B6958C5"/>
    <w:rsid w:val="1B7BD542"/>
    <w:rsid w:val="1B835B83"/>
    <w:rsid w:val="1BA26BF1"/>
    <w:rsid w:val="1BAF8D5B"/>
    <w:rsid w:val="1BB54020"/>
    <w:rsid w:val="1BBF8560"/>
    <w:rsid w:val="1BE5F9C2"/>
    <w:rsid w:val="1BE735D0"/>
    <w:rsid w:val="1BEE2EED"/>
    <w:rsid w:val="1BEED7CB"/>
    <w:rsid w:val="1BF2CAF2"/>
    <w:rsid w:val="1C1718FB"/>
    <w:rsid w:val="1C335A94"/>
    <w:rsid w:val="1C649B6C"/>
    <w:rsid w:val="1C66BFDB"/>
    <w:rsid w:val="1C7F429F"/>
    <w:rsid w:val="1C85140E"/>
    <w:rsid w:val="1C851C0D"/>
    <w:rsid w:val="1C933DAE"/>
    <w:rsid w:val="1C96A3E4"/>
    <w:rsid w:val="1C9C00EA"/>
    <w:rsid w:val="1CACF38F"/>
    <w:rsid w:val="1CC1A326"/>
    <w:rsid w:val="1CD0A636"/>
    <w:rsid w:val="1CD20F1E"/>
    <w:rsid w:val="1CD541DF"/>
    <w:rsid w:val="1CE29789"/>
    <w:rsid w:val="1D1C23E6"/>
    <w:rsid w:val="1D42E5CE"/>
    <w:rsid w:val="1D5500FD"/>
    <w:rsid w:val="1D5D8640"/>
    <w:rsid w:val="1D671D81"/>
    <w:rsid w:val="1D70A979"/>
    <w:rsid w:val="1D75C769"/>
    <w:rsid w:val="1D7B4F70"/>
    <w:rsid w:val="1D7F58BA"/>
    <w:rsid w:val="1D81EDA0"/>
    <w:rsid w:val="1D824380"/>
    <w:rsid w:val="1D8B6C23"/>
    <w:rsid w:val="1D99212F"/>
    <w:rsid w:val="1D9BF0FF"/>
    <w:rsid w:val="1DA23FAE"/>
    <w:rsid w:val="1DC3C45A"/>
    <w:rsid w:val="1DC63A27"/>
    <w:rsid w:val="1DCC6451"/>
    <w:rsid w:val="1DF36860"/>
    <w:rsid w:val="1DF54B09"/>
    <w:rsid w:val="1E048D1D"/>
    <w:rsid w:val="1E0710F1"/>
    <w:rsid w:val="1E07C6A4"/>
    <w:rsid w:val="1E0D9480"/>
    <w:rsid w:val="1E21F824"/>
    <w:rsid w:val="1E342482"/>
    <w:rsid w:val="1E355372"/>
    <w:rsid w:val="1E3DAF58"/>
    <w:rsid w:val="1E425C4C"/>
    <w:rsid w:val="1E5B530A"/>
    <w:rsid w:val="1E611D05"/>
    <w:rsid w:val="1E6FA8D1"/>
    <w:rsid w:val="1E70750B"/>
    <w:rsid w:val="1E7C4B32"/>
    <w:rsid w:val="1E8365E6"/>
    <w:rsid w:val="1E8F9677"/>
    <w:rsid w:val="1E948E16"/>
    <w:rsid w:val="1E9C1F26"/>
    <w:rsid w:val="1E9EBEDB"/>
    <w:rsid w:val="1EAFBB82"/>
    <w:rsid w:val="1EBE1DF9"/>
    <w:rsid w:val="1EC6B868"/>
    <w:rsid w:val="1ECDA792"/>
    <w:rsid w:val="1ED36E71"/>
    <w:rsid w:val="1ED7C310"/>
    <w:rsid w:val="1EDA57C8"/>
    <w:rsid w:val="1EE1EF7E"/>
    <w:rsid w:val="1EF3A6A1"/>
    <w:rsid w:val="1EFD5D03"/>
    <w:rsid w:val="1F31F11F"/>
    <w:rsid w:val="1F3C215D"/>
    <w:rsid w:val="1F49AC53"/>
    <w:rsid w:val="1F5A6F9E"/>
    <w:rsid w:val="1F607382"/>
    <w:rsid w:val="1FDF853C"/>
    <w:rsid w:val="1FE56932"/>
    <w:rsid w:val="1FEDFE64"/>
    <w:rsid w:val="1FEFC42F"/>
    <w:rsid w:val="1FF2511D"/>
    <w:rsid w:val="2003F01B"/>
    <w:rsid w:val="2015E7F1"/>
    <w:rsid w:val="2017931D"/>
    <w:rsid w:val="201ED0C3"/>
    <w:rsid w:val="202AAE9D"/>
    <w:rsid w:val="20413B28"/>
    <w:rsid w:val="2046450B"/>
    <w:rsid w:val="2047B663"/>
    <w:rsid w:val="20587D6A"/>
    <w:rsid w:val="205C8F1D"/>
    <w:rsid w:val="206BC2C9"/>
    <w:rsid w:val="20776AD9"/>
    <w:rsid w:val="209EE90D"/>
    <w:rsid w:val="20A69AE0"/>
    <w:rsid w:val="20B78C4E"/>
    <w:rsid w:val="20C9FD9B"/>
    <w:rsid w:val="20CCEFF7"/>
    <w:rsid w:val="20DA2844"/>
    <w:rsid w:val="20E08461"/>
    <w:rsid w:val="20E9C7F6"/>
    <w:rsid w:val="20EACBA3"/>
    <w:rsid w:val="20EFBA89"/>
    <w:rsid w:val="20EFF4EB"/>
    <w:rsid w:val="2100C8F1"/>
    <w:rsid w:val="2112A287"/>
    <w:rsid w:val="21140A7F"/>
    <w:rsid w:val="212B6C74"/>
    <w:rsid w:val="212F994A"/>
    <w:rsid w:val="21344755"/>
    <w:rsid w:val="21399B83"/>
    <w:rsid w:val="2141CB2F"/>
    <w:rsid w:val="214AC26A"/>
    <w:rsid w:val="2156ED41"/>
    <w:rsid w:val="215A29AC"/>
    <w:rsid w:val="218176FC"/>
    <w:rsid w:val="218B92D6"/>
    <w:rsid w:val="218EB89F"/>
    <w:rsid w:val="21A18432"/>
    <w:rsid w:val="21A59234"/>
    <w:rsid w:val="21CF8966"/>
    <w:rsid w:val="21DC4C50"/>
    <w:rsid w:val="22054E12"/>
    <w:rsid w:val="221052EA"/>
    <w:rsid w:val="2210A138"/>
    <w:rsid w:val="2221DAA2"/>
    <w:rsid w:val="22305FA6"/>
    <w:rsid w:val="2250459E"/>
    <w:rsid w:val="2255200C"/>
    <w:rsid w:val="2257419D"/>
    <w:rsid w:val="225EE3C9"/>
    <w:rsid w:val="226361C0"/>
    <w:rsid w:val="2273A53B"/>
    <w:rsid w:val="22761E33"/>
    <w:rsid w:val="22B32DD0"/>
    <w:rsid w:val="22BA41F1"/>
    <w:rsid w:val="22C351F5"/>
    <w:rsid w:val="22D4BC10"/>
    <w:rsid w:val="22D5D85F"/>
    <w:rsid w:val="22D6BF67"/>
    <w:rsid w:val="22DD7158"/>
    <w:rsid w:val="22FA1804"/>
    <w:rsid w:val="22FE09F0"/>
    <w:rsid w:val="2311AFF9"/>
    <w:rsid w:val="2313CCD7"/>
    <w:rsid w:val="231473EA"/>
    <w:rsid w:val="231A92A2"/>
    <w:rsid w:val="231E7FC2"/>
    <w:rsid w:val="23204C10"/>
    <w:rsid w:val="233511EE"/>
    <w:rsid w:val="2340D245"/>
    <w:rsid w:val="234B5DA4"/>
    <w:rsid w:val="234BC257"/>
    <w:rsid w:val="234F8FEB"/>
    <w:rsid w:val="2350F8B3"/>
    <w:rsid w:val="23688416"/>
    <w:rsid w:val="236FFE61"/>
    <w:rsid w:val="23729140"/>
    <w:rsid w:val="238BDDFB"/>
    <w:rsid w:val="23A521AB"/>
    <w:rsid w:val="23B1EFB3"/>
    <w:rsid w:val="23C55109"/>
    <w:rsid w:val="23C77207"/>
    <w:rsid w:val="23CB988F"/>
    <w:rsid w:val="23CF61E9"/>
    <w:rsid w:val="23DC5CB1"/>
    <w:rsid w:val="23FF92D3"/>
    <w:rsid w:val="2408DB44"/>
    <w:rsid w:val="2417CF61"/>
    <w:rsid w:val="241C15EA"/>
    <w:rsid w:val="242203A1"/>
    <w:rsid w:val="242DC91A"/>
    <w:rsid w:val="243CB949"/>
    <w:rsid w:val="244B6340"/>
    <w:rsid w:val="244DAF12"/>
    <w:rsid w:val="245654A5"/>
    <w:rsid w:val="246583F5"/>
    <w:rsid w:val="2470EF09"/>
    <w:rsid w:val="24823AF3"/>
    <w:rsid w:val="248FBB51"/>
    <w:rsid w:val="249DE1F3"/>
    <w:rsid w:val="24B8D638"/>
    <w:rsid w:val="24BCE242"/>
    <w:rsid w:val="24CF294B"/>
    <w:rsid w:val="24DAFB98"/>
    <w:rsid w:val="24F12CA8"/>
    <w:rsid w:val="24F1C965"/>
    <w:rsid w:val="24F269F7"/>
    <w:rsid w:val="2502323E"/>
    <w:rsid w:val="25045A5E"/>
    <w:rsid w:val="251864FF"/>
    <w:rsid w:val="252239D5"/>
    <w:rsid w:val="25413F34"/>
    <w:rsid w:val="2550ED85"/>
    <w:rsid w:val="255A6D07"/>
    <w:rsid w:val="2593A6F5"/>
    <w:rsid w:val="2593FC8E"/>
    <w:rsid w:val="2595CF11"/>
    <w:rsid w:val="25A8D40A"/>
    <w:rsid w:val="25C09E60"/>
    <w:rsid w:val="25C8CB15"/>
    <w:rsid w:val="25D386BC"/>
    <w:rsid w:val="25D5C6B8"/>
    <w:rsid w:val="25D78BB5"/>
    <w:rsid w:val="25D79D74"/>
    <w:rsid w:val="25F4C166"/>
    <w:rsid w:val="26059C2D"/>
    <w:rsid w:val="260D1979"/>
    <w:rsid w:val="26156CE3"/>
    <w:rsid w:val="262D34E6"/>
    <w:rsid w:val="2631BB0E"/>
    <w:rsid w:val="2641BAA6"/>
    <w:rsid w:val="2646067E"/>
    <w:rsid w:val="266821AC"/>
    <w:rsid w:val="266A697D"/>
    <w:rsid w:val="2679946F"/>
    <w:rsid w:val="26844381"/>
    <w:rsid w:val="268DB90B"/>
    <w:rsid w:val="268E2FB1"/>
    <w:rsid w:val="26A2B288"/>
    <w:rsid w:val="26A3987C"/>
    <w:rsid w:val="26A44BB8"/>
    <w:rsid w:val="26A6ABB6"/>
    <w:rsid w:val="26B1FFB9"/>
    <w:rsid w:val="26C0C780"/>
    <w:rsid w:val="26CF6DBF"/>
    <w:rsid w:val="26D9879F"/>
    <w:rsid w:val="26E690B2"/>
    <w:rsid w:val="26FF300B"/>
    <w:rsid w:val="27183D66"/>
    <w:rsid w:val="272BEC48"/>
    <w:rsid w:val="27551FFB"/>
    <w:rsid w:val="2755D8E5"/>
    <w:rsid w:val="276521DB"/>
    <w:rsid w:val="2765E75F"/>
    <w:rsid w:val="276DF8B5"/>
    <w:rsid w:val="27723965"/>
    <w:rsid w:val="2784DF9A"/>
    <w:rsid w:val="278AB531"/>
    <w:rsid w:val="279D4941"/>
    <w:rsid w:val="27A8E9DA"/>
    <w:rsid w:val="27ACFB39"/>
    <w:rsid w:val="27BF0F45"/>
    <w:rsid w:val="27C97D94"/>
    <w:rsid w:val="27D5B66D"/>
    <w:rsid w:val="27F42792"/>
    <w:rsid w:val="28032826"/>
    <w:rsid w:val="28040CFF"/>
    <w:rsid w:val="280712DF"/>
    <w:rsid w:val="282528B6"/>
    <w:rsid w:val="28323172"/>
    <w:rsid w:val="283AAD0B"/>
    <w:rsid w:val="2845B470"/>
    <w:rsid w:val="285A1D77"/>
    <w:rsid w:val="28626AE9"/>
    <w:rsid w:val="2869D02E"/>
    <w:rsid w:val="28762F7D"/>
    <w:rsid w:val="2878D141"/>
    <w:rsid w:val="287FB8FE"/>
    <w:rsid w:val="28810E85"/>
    <w:rsid w:val="2891EF1B"/>
    <w:rsid w:val="2892D7BB"/>
    <w:rsid w:val="28933A81"/>
    <w:rsid w:val="28AC0664"/>
    <w:rsid w:val="28F574C4"/>
    <w:rsid w:val="290BB30C"/>
    <w:rsid w:val="2946BFA4"/>
    <w:rsid w:val="294D486C"/>
    <w:rsid w:val="294EFBA4"/>
    <w:rsid w:val="296D24B2"/>
    <w:rsid w:val="297CAED0"/>
    <w:rsid w:val="2986B73A"/>
    <w:rsid w:val="298B1111"/>
    <w:rsid w:val="298D3B8E"/>
    <w:rsid w:val="2990AA6A"/>
    <w:rsid w:val="29B17A9D"/>
    <w:rsid w:val="29D22224"/>
    <w:rsid w:val="29E0E841"/>
    <w:rsid w:val="29F1A581"/>
    <w:rsid w:val="2A022682"/>
    <w:rsid w:val="2A069CF6"/>
    <w:rsid w:val="2A0C8663"/>
    <w:rsid w:val="2A181B85"/>
    <w:rsid w:val="2A2D03D3"/>
    <w:rsid w:val="2A40788A"/>
    <w:rsid w:val="2A419BF8"/>
    <w:rsid w:val="2A473962"/>
    <w:rsid w:val="2A6042B4"/>
    <w:rsid w:val="2A6EA8E5"/>
    <w:rsid w:val="2A7516BD"/>
    <w:rsid w:val="2A84F06E"/>
    <w:rsid w:val="2A914525"/>
    <w:rsid w:val="2A936C2B"/>
    <w:rsid w:val="2A93A627"/>
    <w:rsid w:val="2AA7E3F2"/>
    <w:rsid w:val="2AB4D7BC"/>
    <w:rsid w:val="2ACBF5C6"/>
    <w:rsid w:val="2AE14952"/>
    <w:rsid w:val="2AE4DC26"/>
    <w:rsid w:val="2AF0E2A8"/>
    <w:rsid w:val="2AF175FC"/>
    <w:rsid w:val="2B12F9BB"/>
    <w:rsid w:val="2B15803C"/>
    <w:rsid w:val="2B1AE92C"/>
    <w:rsid w:val="2B2016EE"/>
    <w:rsid w:val="2B2B75D8"/>
    <w:rsid w:val="2B30DD45"/>
    <w:rsid w:val="2B35FDAC"/>
    <w:rsid w:val="2B365ED0"/>
    <w:rsid w:val="2B398981"/>
    <w:rsid w:val="2B424055"/>
    <w:rsid w:val="2B45A173"/>
    <w:rsid w:val="2B4B9724"/>
    <w:rsid w:val="2B5A0EB6"/>
    <w:rsid w:val="2B6AE7B9"/>
    <w:rsid w:val="2B87B4CB"/>
    <w:rsid w:val="2B90CD91"/>
    <w:rsid w:val="2B9E620D"/>
    <w:rsid w:val="2BA23CED"/>
    <w:rsid w:val="2BA5873C"/>
    <w:rsid w:val="2BAE3B9B"/>
    <w:rsid w:val="2BB0BA61"/>
    <w:rsid w:val="2BB62A10"/>
    <w:rsid w:val="2BD741EC"/>
    <w:rsid w:val="2BDFF7E1"/>
    <w:rsid w:val="2BF30CFB"/>
    <w:rsid w:val="2BF66AF1"/>
    <w:rsid w:val="2BFB360D"/>
    <w:rsid w:val="2C1B3B97"/>
    <w:rsid w:val="2C2032BD"/>
    <w:rsid w:val="2C20D6FA"/>
    <w:rsid w:val="2C2442E2"/>
    <w:rsid w:val="2C30474C"/>
    <w:rsid w:val="2C34896A"/>
    <w:rsid w:val="2C5D622B"/>
    <w:rsid w:val="2C773F1D"/>
    <w:rsid w:val="2C784A21"/>
    <w:rsid w:val="2C7FCEA8"/>
    <w:rsid w:val="2C96A419"/>
    <w:rsid w:val="2CA87F47"/>
    <w:rsid w:val="2CCD1B2D"/>
    <w:rsid w:val="2CCE6976"/>
    <w:rsid w:val="2CD92DB8"/>
    <w:rsid w:val="2CE71C39"/>
    <w:rsid w:val="2CFA8E79"/>
    <w:rsid w:val="2D16551B"/>
    <w:rsid w:val="2D340513"/>
    <w:rsid w:val="2D38F162"/>
    <w:rsid w:val="2D3D4151"/>
    <w:rsid w:val="2D4D7571"/>
    <w:rsid w:val="2D69C6C4"/>
    <w:rsid w:val="2D6C979B"/>
    <w:rsid w:val="2D8F7708"/>
    <w:rsid w:val="2D9F9FF4"/>
    <w:rsid w:val="2DD2459F"/>
    <w:rsid w:val="2DD72BAC"/>
    <w:rsid w:val="2DD8AEE4"/>
    <w:rsid w:val="2DDA12B4"/>
    <w:rsid w:val="2DDB0134"/>
    <w:rsid w:val="2DDE2CBE"/>
    <w:rsid w:val="2E09A7A6"/>
    <w:rsid w:val="2E54116A"/>
    <w:rsid w:val="2E71A691"/>
    <w:rsid w:val="2E740845"/>
    <w:rsid w:val="2E83D7EE"/>
    <w:rsid w:val="2E9AF64A"/>
    <w:rsid w:val="2EA29313"/>
    <w:rsid w:val="2EB7D9FC"/>
    <w:rsid w:val="2EC31DBC"/>
    <w:rsid w:val="2EE53C45"/>
    <w:rsid w:val="2EEE4F13"/>
    <w:rsid w:val="2EF1EB47"/>
    <w:rsid w:val="2EFCC77F"/>
    <w:rsid w:val="2F0400CB"/>
    <w:rsid w:val="2F08630F"/>
    <w:rsid w:val="2F08AC56"/>
    <w:rsid w:val="2F0B69C1"/>
    <w:rsid w:val="2F149992"/>
    <w:rsid w:val="2F151464"/>
    <w:rsid w:val="2F2B32FC"/>
    <w:rsid w:val="2F4D57FA"/>
    <w:rsid w:val="2F576C35"/>
    <w:rsid w:val="2F59410A"/>
    <w:rsid w:val="2F7B5DA4"/>
    <w:rsid w:val="2F8DA02D"/>
    <w:rsid w:val="2F8FF7EB"/>
    <w:rsid w:val="2F96712C"/>
    <w:rsid w:val="2FA732CD"/>
    <w:rsid w:val="2FA9D3B7"/>
    <w:rsid w:val="2FB3FBBF"/>
    <w:rsid w:val="2FB7DEF9"/>
    <w:rsid w:val="2FCF7C9E"/>
    <w:rsid w:val="2FD18A52"/>
    <w:rsid w:val="2FDC8CF8"/>
    <w:rsid w:val="2FE7C190"/>
    <w:rsid w:val="2FF1E6F7"/>
    <w:rsid w:val="300C0FB4"/>
    <w:rsid w:val="301CBCB3"/>
    <w:rsid w:val="303F2DBD"/>
    <w:rsid w:val="3041EC23"/>
    <w:rsid w:val="304586B1"/>
    <w:rsid w:val="3058DCDF"/>
    <w:rsid w:val="305BB9B6"/>
    <w:rsid w:val="305FDE99"/>
    <w:rsid w:val="30647E40"/>
    <w:rsid w:val="3068012A"/>
    <w:rsid w:val="30795F6F"/>
    <w:rsid w:val="308F4E88"/>
    <w:rsid w:val="30A3B211"/>
    <w:rsid w:val="30ABF506"/>
    <w:rsid w:val="30AD6071"/>
    <w:rsid w:val="30AE6F86"/>
    <w:rsid w:val="30D78953"/>
    <w:rsid w:val="30DB92A4"/>
    <w:rsid w:val="30E7953A"/>
    <w:rsid w:val="30E82CB2"/>
    <w:rsid w:val="30ED8987"/>
    <w:rsid w:val="30F17C0A"/>
    <w:rsid w:val="30FB30C1"/>
    <w:rsid w:val="310645AA"/>
    <w:rsid w:val="311076CE"/>
    <w:rsid w:val="311FBCA0"/>
    <w:rsid w:val="312B6712"/>
    <w:rsid w:val="312F2D0E"/>
    <w:rsid w:val="3140BFA0"/>
    <w:rsid w:val="3145B61E"/>
    <w:rsid w:val="31563E26"/>
    <w:rsid w:val="31815282"/>
    <w:rsid w:val="31980E59"/>
    <w:rsid w:val="319CBA4E"/>
    <w:rsid w:val="319EF0D4"/>
    <w:rsid w:val="31BB2B36"/>
    <w:rsid w:val="31CACCA8"/>
    <w:rsid w:val="31CBC00C"/>
    <w:rsid w:val="31D1E83F"/>
    <w:rsid w:val="31F68392"/>
    <w:rsid w:val="320FCC4E"/>
    <w:rsid w:val="32151350"/>
    <w:rsid w:val="3218E8C0"/>
    <w:rsid w:val="321930B3"/>
    <w:rsid w:val="322A7BF7"/>
    <w:rsid w:val="322F9C4D"/>
    <w:rsid w:val="3236E4D0"/>
    <w:rsid w:val="323C3ABE"/>
    <w:rsid w:val="3256B01A"/>
    <w:rsid w:val="32612AE5"/>
    <w:rsid w:val="32720E54"/>
    <w:rsid w:val="327C2535"/>
    <w:rsid w:val="32841374"/>
    <w:rsid w:val="32973BBB"/>
    <w:rsid w:val="32A373D6"/>
    <w:rsid w:val="32A5CB81"/>
    <w:rsid w:val="32B09102"/>
    <w:rsid w:val="32B60963"/>
    <w:rsid w:val="32BB562F"/>
    <w:rsid w:val="32C0AD68"/>
    <w:rsid w:val="32D1CD7B"/>
    <w:rsid w:val="32DED38F"/>
    <w:rsid w:val="32E366BD"/>
    <w:rsid w:val="32EB2B6C"/>
    <w:rsid w:val="32F76379"/>
    <w:rsid w:val="331736E4"/>
    <w:rsid w:val="33323423"/>
    <w:rsid w:val="333329A1"/>
    <w:rsid w:val="333DCBB5"/>
    <w:rsid w:val="334BC93B"/>
    <w:rsid w:val="335028CD"/>
    <w:rsid w:val="3364F198"/>
    <w:rsid w:val="337008BF"/>
    <w:rsid w:val="3372A715"/>
    <w:rsid w:val="338E0FB1"/>
    <w:rsid w:val="33903619"/>
    <w:rsid w:val="33913F35"/>
    <w:rsid w:val="3398FAD4"/>
    <w:rsid w:val="339A60C4"/>
    <w:rsid w:val="339BF71D"/>
    <w:rsid w:val="33A8AB97"/>
    <w:rsid w:val="33B10031"/>
    <w:rsid w:val="33BC5153"/>
    <w:rsid w:val="33C46579"/>
    <w:rsid w:val="33CEE258"/>
    <w:rsid w:val="33D038A2"/>
    <w:rsid w:val="33D5BEDA"/>
    <w:rsid w:val="33E7527A"/>
    <w:rsid w:val="33F146F3"/>
    <w:rsid w:val="33FA7F14"/>
    <w:rsid w:val="3419A157"/>
    <w:rsid w:val="342792C1"/>
    <w:rsid w:val="34343A11"/>
    <w:rsid w:val="343A0409"/>
    <w:rsid w:val="345862D3"/>
    <w:rsid w:val="347AD02A"/>
    <w:rsid w:val="347F6F39"/>
    <w:rsid w:val="34871D6B"/>
    <w:rsid w:val="348859CA"/>
    <w:rsid w:val="349CBDA7"/>
    <w:rsid w:val="34A2D57E"/>
    <w:rsid w:val="34AC8ABA"/>
    <w:rsid w:val="34C85D94"/>
    <w:rsid w:val="34CB38D8"/>
    <w:rsid w:val="34DC3063"/>
    <w:rsid w:val="34E6436E"/>
    <w:rsid w:val="34EC2D23"/>
    <w:rsid w:val="34F4C474"/>
    <w:rsid w:val="3505A215"/>
    <w:rsid w:val="350CF50B"/>
    <w:rsid w:val="3513D065"/>
    <w:rsid w:val="3527EE93"/>
    <w:rsid w:val="352C5DBA"/>
    <w:rsid w:val="35307AE0"/>
    <w:rsid w:val="35391D94"/>
    <w:rsid w:val="353A3B07"/>
    <w:rsid w:val="3571B533"/>
    <w:rsid w:val="3585D204"/>
    <w:rsid w:val="358D0262"/>
    <w:rsid w:val="35A665D8"/>
    <w:rsid w:val="35B291C9"/>
    <w:rsid w:val="35C8BFF7"/>
    <w:rsid w:val="35D4F14A"/>
    <w:rsid w:val="35D6F7C0"/>
    <w:rsid w:val="35D8B7E2"/>
    <w:rsid w:val="36212363"/>
    <w:rsid w:val="36245F0F"/>
    <w:rsid w:val="36296FD4"/>
    <w:rsid w:val="362E8E65"/>
    <w:rsid w:val="363C931F"/>
    <w:rsid w:val="364DAB0F"/>
    <w:rsid w:val="36713307"/>
    <w:rsid w:val="36999D02"/>
    <w:rsid w:val="369EB224"/>
    <w:rsid w:val="36A3B88B"/>
    <w:rsid w:val="36CE3397"/>
    <w:rsid w:val="36E4D1E4"/>
    <w:rsid w:val="36E82621"/>
    <w:rsid w:val="36ED74C8"/>
    <w:rsid w:val="36EDD5AB"/>
    <w:rsid w:val="370A8ABC"/>
    <w:rsid w:val="370D7E9E"/>
    <w:rsid w:val="371806ED"/>
    <w:rsid w:val="3719F493"/>
    <w:rsid w:val="371CE3AD"/>
    <w:rsid w:val="374611A5"/>
    <w:rsid w:val="37482141"/>
    <w:rsid w:val="3752E12A"/>
    <w:rsid w:val="375E8D56"/>
    <w:rsid w:val="37600058"/>
    <w:rsid w:val="376B5569"/>
    <w:rsid w:val="376F174C"/>
    <w:rsid w:val="37743798"/>
    <w:rsid w:val="37770CDA"/>
    <w:rsid w:val="37821775"/>
    <w:rsid w:val="3784E26D"/>
    <w:rsid w:val="379CC9AA"/>
    <w:rsid w:val="37A569BD"/>
    <w:rsid w:val="37A8AC72"/>
    <w:rsid w:val="37C5E5D3"/>
    <w:rsid w:val="37DE6AD9"/>
    <w:rsid w:val="37E10880"/>
    <w:rsid w:val="37E82880"/>
    <w:rsid w:val="37F29D66"/>
    <w:rsid w:val="3848FA87"/>
    <w:rsid w:val="3855535B"/>
    <w:rsid w:val="385718E4"/>
    <w:rsid w:val="38641F7C"/>
    <w:rsid w:val="386A1A9B"/>
    <w:rsid w:val="387F116C"/>
    <w:rsid w:val="387FE960"/>
    <w:rsid w:val="3889699C"/>
    <w:rsid w:val="389CB719"/>
    <w:rsid w:val="38A090E2"/>
    <w:rsid w:val="38AAC24E"/>
    <w:rsid w:val="38AAF9D9"/>
    <w:rsid w:val="38B7DE4C"/>
    <w:rsid w:val="38BB1A99"/>
    <w:rsid w:val="38BDA430"/>
    <w:rsid w:val="38C0BFE1"/>
    <w:rsid w:val="38E21CC6"/>
    <w:rsid w:val="38F02201"/>
    <w:rsid w:val="390425F6"/>
    <w:rsid w:val="39244725"/>
    <w:rsid w:val="392ACE85"/>
    <w:rsid w:val="392BA102"/>
    <w:rsid w:val="3933BC0C"/>
    <w:rsid w:val="3934AEA7"/>
    <w:rsid w:val="3935D7A6"/>
    <w:rsid w:val="394175E4"/>
    <w:rsid w:val="394F40AA"/>
    <w:rsid w:val="3966D137"/>
    <w:rsid w:val="396F18CC"/>
    <w:rsid w:val="39839D10"/>
    <w:rsid w:val="398CF536"/>
    <w:rsid w:val="39A7AAD1"/>
    <w:rsid w:val="39C20C5A"/>
    <w:rsid w:val="39C35159"/>
    <w:rsid w:val="39CA7A71"/>
    <w:rsid w:val="39D51F5D"/>
    <w:rsid w:val="39D55BFB"/>
    <w:rsid w:val="39DDC97B"/>
    <w:rsid w:val="39E83B12"/>
    <w:rsid w:val="39EA3350"/>
    <w:rsid w:val="39F03A8D"/>
    <w:rsid w:val="3A034782"/>
    <w:rsid w:val="3A138ED7"/>
    <w:rsid w:val="3A2935F2"/>
    <w:rsid w:val="3A2F17D6"/>
    <w:rsid w:val="3A391A9B"/>
    <w:rsid w:val="3A598D73"/>
    <w:rsid w:val="3A835A4C"/>
    <w:rsid w:val="3A84BFFC"/>
    <w:rsid w:val="3A87C399"/>
    <w:rsid w:val="3A890122"/>
    <w:rsid w:val="3A8D449D"/>
    <w:rsid w:val="3A9BD0D4"/>
    <w:rsid w:val="3AE7A936"/>
    <w:rsid w:val="3AF65EEF"/>
    <w:rsid w:val="3AFA8F4B"/>
    <w:rsid w:val="3B092636"/>
    <w:rsid w:val="3B42C393"/>
    <w:rsid w:val="3B45CA45"/>
    <w:rsid w:val="3B4604F0"/>
    <w:rsid w:val="3B5088B7"/>
    <w:rsid w:val="3B5514B8"/>
    <w:rsid w:val="3B5CFC6A"/>
    <w:rsid w:val="3B9D233E"/>
    <w:rsid w:val="3BBD94FD"/>
    <w:rsid w:val="3BC4D773"/>
    <w:rsid w:val="3C1C5B09"/>
    <w:rsid w:val="3C297D9E"/>
    <w:rsid w:val="3C2FD7CF"/>
    <w:rsid w:val="3C356E03"/>
    <w:rsid w:val="3C37055C"/>
    <w:rsid w:val="3C39BF73"/>
    <w:rsid w:val="3C573CEE"/>
    <w:rsid w:val="3C582B6D"/>
    <w:rsid w:val="3C5879FA"/>
    <w:rsid w:val="3C6AB6DC"/>
    <w:rsid w:val="3C738D52"/>
    <w:rsid w:val="3C79566A"/>
    <w:rsid w:val="3C885252"/>
    <w:rsid w:val="3C9A9205"/>
    <w:rsid w:val="3CAAE4F7"/>
    <w:rsid w:val="3CB916F6"/>
    <w:rsid w:val="3CCDE8B3"/>
    <w:rsid w:val="3CCF44BE"/>
    <w:rsid w:val="3CD2BAF1"/>
    <w:rsid w:val="3CE2B85E"/>
    <w:rsid w:val="3CE9060A"/>
    <w:rsid w:val="3CFA7749"/>
    <w:rsid w:val="3D22E5FD"/>
    <w:rsid w:val="3D2EF70B"/>
    <w:rsid w:val="3D360668"/>
    <w:rsid w:val="3D47A5B9"/>
    <w:rsid w:val="3D487B35"/>
    <w:rsid w:val="3D6959D8"/>
    <w:rsid w:val="3D758F70"/>
    <w:rsid w:val="3DA3A294"/>
    <w:rsid w:val="3DB7BF82"/>
    <w:rsid w:val="3DC52D9E"/>
    <w:rsid w:val="3DD49C25"/>
    <w:rsid w:val="3DF8A56A"/>
    <w:rsid w:val="3E03CA52"/>
    <w:rsid w:val="3E07DD6B"/>
    <w:rsid w:val="3E123923"/>
    <w:rsid w:val="3E138E35"/>
    <w:rsid w:val="3E16010D"/>
    <w:rsid w:val="3E21E673"/>
    <w:rsid w:val="3E35CE06"/>
    <w:rsid w:val="3E4DC219"/>
    <w:rsid w:val="3E5010B8"/>
    <w:rsid w:val="3E6C0D41"/>
    <w:rsid w:val="3E6CCF82"/>
    <w:rsid w:val="3E75549F"/>
    <w:rsid w:val="3E8E48FF"/>
    <w:rsid w:val="3E90424A"/>
    <w:rsid w:val="3E929F2F"/>
    <w:rsid w:val="3EA3B277"/>
    <w:rsid w:val="3EBA7D45"/>
    <w:rsid w:val="3ECB5D30"/>
    <w:rsid w:val="3EEE7B27"/>
    <w:rsid w:val="3EF62B9A"/>
    <w:rsid w:val="3F133429"/>
    <w:rsid w:val="3F15FCD7"/>
    <w:rsid w:val="3F23C5BB"/>
    <w:rsid w:val="3F3AF17C"/>
    <w:rsid w:val="3F5076DE"/>
    <w:rsid w:val="3F5D7BD1"/>
    <w:rsid w:val="3F8F7CE5"/>
    <w:rsid w:val="3FA33964"/>
    <w:rsid w:val="3FA96265"/>
    <w:rsid w:val="3FAD06B0"/>
    <w:rsid w:val="3FBE1FE5"/>
    <w:rsid w:val="3FE73C64"/>
    <w:rsid w:val="3FED85DF"/>
    <w:rsid w:val="3FF307A3"/>
    <w:rsid w:val="3FF46BB3"/>
    <w:rsid w:val="3FF4996D"/>
    <w:rsid w:val="3FF7E675"/>
    <w:rsid w:val="3FFF0996"/>
    <w:rsid w:val="400D9E8C"/>
    <w:rsid w:val="400E8B93"/>
    <w:rsid w:val="402DBCBA"/>
    <w:rsid w:val="4033CC65"/>
    <w:rsid w:val="403801C0"/>
    <w:rsid w:val="403C4C4B"/>
    <w:rsid w:val="4054292E"/>
    <w:rsid w:val="406C92B9"/>
    <w:rsid w:val="407071E6"/>
    <w:rsid w:val="407EA200"/>
    <w:rsid w:val="4082B36A"/>
    <w:rsid w:val="40A87756"/>
    <w:rsid w:val="40B5BB55"/>
    <w:rsid w:val="40BA4734"/>
    <w:rsid w:val="40E30428"/>
    <w:rsid w:val="40FDB825"/>
    <w:rsid w:val="40FE8D20"/>
    <w:rsid w:val="41070662"/>
    <w:rsid w:val="4108C7DA"/>
    <w:rsid w:val="4116E3F1"/>
    <w:rsid w:val="41207EA2"/>
    <w:rsid w:val="41241C5C"/>
    <w:rsid w:val="413E1A8A"/>
    <w:rsid w:val="41470F5A"/>
    <w:rsid w:val="414D7F24"/>
    <w:rsid w:val="4178FDCA"/>
    <w:rsid w:val="417A8528"/>
    <w:rsid w:val="4182D09C"/>
    <w:rsid w:val="4196395F"/>
    <w:rsid w:val="419780F3"/>
    <w:rsid w:val="4198DCBA"/>
    <w:rsid w:val="41A13E7E"/>
    <w:rsid w:val="41A96EED"/>
    <w:rsid w:val="41B59290"/>
    <w:rsid w:val="41BBB80A"/>
    <w:rsid w:val="41C31CB4"/>
    <w:rsid w:val="41C52085"/>
    <w:rsid w:val="41C52994"/>
    <w:rsid w:val="41DF71D8"/>
    <w:rsid w:val="41EC80D2"/>
    <w:rsid w:val="41EE5948"/>
    <w:rsid w:val="41FA3D63"/>
    <w:rsid w:val="420B5FCC"/>
    <w:rsid w:val="420BD2A8"/>
    <w:rsid w:val="42110B50"/>
    <w:rsid w:val="42419495"/>
    <w:rsid w:val="4243A1BE"/>
    <w:rsid w:val="4249B0AF"/>
    <w:rsid w:val="4258EB98"/>
    <w:rsid w:val="425969E1"/>
    <w:rsid w:val="425FA98E"/>
    <w:rsid w:val="4282262D"/>
    <w:rsid w:val="42830B69"/>
    <w:rsid w:val="4283CD15"/>
    <w:rsid w:val="42847206"/>
    <w:rsid w:val="4293D281"/>
    <w:rsid w:val="4293F4C0"/>
    <w:rsid w:val="42956C93"/>
    <w:rsid w:val="42979127"/>
    <w:rsid w:val="429DC0C7"/>
    <w:rsid w:val="429E5E7A"/>
    <w:rsid w:val="42A63939"/>
    <w:rsid w:val="42AD0576"/>
    <w:rsid w:val="42E19231"/>
    <w:rsid w:val="4301774F"/>
    <w:rsid w:val="43179607"/>
    <w:rsid w:val="431AF340"/>
    <w:rsid w:val="431F96FB"/>
    <w:rsid w:val="432456BC"/>
    <w:rsid w:val="434C0610"/>
    <w:rsid w:val="4369B8CD"/>
    <w:rsid w:val="437C6188"/>
    <w:rsid w:val="43A094DE"/>
    <w:rsid w:val="43B1A5AB"/>
    <w:rsid w:val="43C5E033"/>
    <w:rsid w:val="43DA620D"/>
    <w:rsid w:val="43FD9F15"/>
    <w:rsid w:val="43FFCCB2"/>
    <w:rsid w:val="4404BA97"/>
    <w:rsid w:val="4405CC8E"/>
    <w:rsid w:val="44280A1A"/>
    <w:rsid w:val="4428E463"/>
    <w:rsid w:val="4428F1AE"/>
    <w:rsid w:val="44462FF6"/>
    <w:rsid w:val="445DF692"/>
    <w:rsid w:val="445F94C1"/>
    <w:rsid w:val="446BF45D"/>
    <w:rsid w:val="446F14C3"/>
    <w:rsid w:val="44768CB2"/>
    <w:rsid w:val="447D33C7"/>
    <w:rsid w:val="447EEAE3"/>
    <w:rsid w:val="44853CEA"/>
    <w:rsid w:val="44C984CE"/>
    <w:rsid w:val="44CEF0D2"/>
    <w:rsid w:val="44E5C3F9"/>
    <w:rsid w:val="44F687D5"/>
    <w:rsid w:val="44FA6CB9"/>
    <w:rsid w:val="450175A7"/>
    <w:rsid w:val="45151E7C"/>
    <w:rsid w:val="451A87ED"/>
    <w:rsid w:val="45251B5C"/>
    <w:rsid w:val="454F7021"/>
    <w:rsid w:val="455861F0"/>
    <w:rsid w:val="455FD052"/>
    <w:rsid w:val="457D78A1"/>
    <w:rsid w:val="4590563D"/>
    <w:rsid w:val="45960E9A"/>
    <w:rsid w:val="45B4B9F5"/>
    <w:rsid w:val="45CA359E"/>
    <w:rsid w:val="45CE981D"/>
    <w:rsid w:val="45EF554A"/>
    <w:rsid w:val="45F15F38"/>
    <w:rsid w:val="4600C1B0"/>
    <w:rsid w:val="4608E24E"/>
    <w:rsid w:val="460FBCAB"/>
    <w:rsid w:val="46226D04"/>
    <w:rsid w:val="46287B6E"/>
    <w:rsid w:val="464249B7"/>
    <w:rsid w:val="4644F9FD"/>
    <w:rsid w:val="46524D00"/>
    <w:rsid w:val="4657536A"/>
    <w:rsid w:val="4669DFCC"/>
    <w:rsid w:val="46784CA5"/>
    <w:rsid w:val="468F94A8"/>
    <w:rsid w:val="4696C473"/>
    <w:rsid w:val="46AE5473"/>
    <w:rsid w:val="46BB6A15"/>
    <w:rsid w:val="46C9F87B"/>
    <w:rsid w:val="46CD568A"/>
    <w:rsid w:val="46CEA104"/>
    <w:rsid w:val="46CEAAA5"/>
    <w:rsid w:val="46E9F446"/>
    <w:rsid w:val="46FB8CD0"/>
    <w:rsid w:val="4704D4D1"/>
    <w:rsid w:val="470CFADF"/>
    <w:rsid w:val="47146738"/>
    <w:rsid w:val="473797DA"/>
    <w:rsid w:val="473CBF2B"/>
    <w:rsid w:val="474F2BC1"/>
    <w:rsid w:val="4786C187"/>
    <w:rsid w:val="4794B43D"/>
    <w:rsid w:val="479870FD"/>
    <w:rsid w:val="47A293B5"/>
    <w:rsid w:val="47AD0F74"/>
    <w:rsid w:val="47B5BAB5"/>
    <w:rsid w:val="47B8CA0C"/>
    <w:rsid w:val="47BD03B4"/>
    <w:rsid w:val="47C00E9C"/>
    <w:rsid w:val="47C8D89B"/>
    <w:rsid w:val="47D14CEE"/>
    <w:rsid w:val="47DC86B9"/>
    <w:rsid w:val="47FDDDFD"/>
    <w:rsid w:val="4801B503"/>
    <w:rsid w:val="4808438F"/>
    <w:rsid w:val="485C5540"/>
    <w:rsid w:val="4866E499"/>
    <w:rsid w:val="487FEA59"/>
    <w:rsid w:val="489213DE"/>
    <w:rsid w:val="4899B842"/>
    <w:rsid w:val="48AB96C1"/>
    <w:rsid w:val="48B8F233"/>
    <w:rsid w:val="48BEAA2A"/>
    <w:rsid w:val="48C54069"/>
    <w:rsid w:val="48C675BE"/>
    <w:rsid w:val="48CC8F3D"/>
    <w:rsid w:val="48D592C0"/>
    <w:rsid w:val="48E585D4"/>
    <w:rsid w:val="48E70EF2"/>
    <w:rsid w:val="48F3F9FC"/>
    <w:rsid w:val="490689AF"/>
    <w:rsid w:val="491B7894"/>
    <w:rsid w:val="491ECC18"/>
    <w:rsid w:val="492C85B2"/>
    <w:rsid w:val="4938F242"/>
    <w:rsid w:val="4948DFD5"/>
    <w:rsid w:val="494C0D40"/>
    <w:rsid w:val="494E8C1A"/>
    <w:rsid w:val="497868F0"/>
    <w:rsid w:val="49799507"/>
    <w:rsid w:val="497CA4B5"/>
    <w:rsid w:val="499B31D6"/>
    <w:rsid w:val="499BA171"/>
    <w:rsid w:val="499DA860"/>
    <w:rsid w:val="49A00DBA"/>
    <w:rsid w:val="49CA3812"/>
    <w:rsid w:val="49CCB9B3"/>
    <w:rsid w:val="49CE6230"/>
    <w:rsid w:val="49DB7557"/>
    <w:rsid w:val="49E2F7EC"/>
    <w:rsid w:val="49E6223C"/>
    <w:rsid w:val="49FCB10A"/>
    <w:rsid w:val="4A1009ED"/>
    <w:rsid w:val="4A14FD1F"/>
    <w:rsid w:val="4A2B3024"/>
    <w:rsid w:val="4A373643"/>
    <w:rsid w:val="4A457BDB"/>
    <w:rsid w:val="4A498B6C"/>
    <w:rsid w:val="4A4B69B0"/>
    <w:rsid w:val="4A4BFC0D"/>
    <w:rsid w:val="4A50CA89"/>
    <w:rsid w:val="4A549E2B"/>
    <w:rsid w:val="4A870077"/>
    <w:rsid w:val="4A9258C1"/>
    <w:rsid w:val="4A9B5AFB"/>
    <w:rsid w:val="4AB507A1"/>
    <w:rsid w:val="4ACA8B5B"/>
    <w:rsid w:val="4B08AEE3"/>
    <w:rsid w:val="4B0FDCB8"/>
    <w:rsid w:val="4B11704F"/>
    <w:rsid w:val="4B26F5CD"/>
    <w:rsid w:val="4B3102B3"/>
    <w:rsid w:val="4B333314"/>
    <w:rsid w:val="4B485395"/>
    <w:rsid w:val="4B5357B7"/>
    <w:rsid w:val="4B585F7C"/>
    <w:rsid w:val="4B67F091"/>
    <w:rsid w:val="4B689E34"/>
    <w:rsid w:val="4B6D2CEA"/>
    <w:rsid w:val="4B959F38"/>
    <w:rsid w:val="4BA4C824"/>
    <w:rsid w:val="4BA7E4BA"/>
    <w:rsid w:val="4BB7EA26"/>
    <w:rsid w:val="4BC12C04"/>
    <w:rsid w:val="4BC5F337"/>
    <w:rsid w:val="4BD01E42"/>
    <w:rsid w:val="4BE2905F"/>
    <w:rsid w:val="4BEC034F"/>
    <w:rsid w:val="4BEC7623"/>
    <w:rsid w:val="4BF4CEF1"/>
    <w:rsid w:val="4C000843"/>
    <w:rsid w:val="4C0B9D49"/>
    <w:rsid w:val="4C10680F"/>
    <w:rsid w:val="4C1571FA"/>
    <w:rsid w:val="4C3ADA61"/>
    <w:rsid w:val="4C4EECC9"/>
    <w:rsid w:val="4C505517"/>
    <w:rsid w:val="4C57C5CA"/>
    <w:rsid w:val="4C5AC76C"/>
    <w:rsid w:val="4C5E2AAB"/>
    <w:rsid w:val="4C843F3D"/>
    <w:rsid w:val="4C8EEE4F"/>
    <w:rsid w:val="4C9237BC"/>
    <w:rsid w:val="4C94F68A"/>
    <w:rsid w:val="4C9767BA"/>
    <w:rsid w:val="4C9A7242"/>
    <w:rsid w:val="4CA5EAA2"/>
    <w:rsid w:val="4CA5F96C"/>
    <w:rsid w:val="4CA84EFD"/>
    <w:rsid w:val="4CAD38CE"/>
    <w:rsid w:val="4CB040A0"/>
    <w:rsid w:val="4CB27647"/>
    <w:rsid w:val="4CC2D1A5"/>
    <w:rsid w:val="4CDB3152"/>
    <w:rsid w:val="4CE9C5B1"/>
    <w:rsid w:val="4CEA7CEA"/>
    <w:rsid w:val="4CF988A8"/>
    <w:rsid w:val="4D19D40D"/>
    <w:rsid w:val="4D25DD8C"/>
    <w:rsid w:val="4D2D02DE"/>
    <w:rsid w:val="4D307561"/>
    <w:rsid w:val="4D330A46"/>
    <w:rsid w:val="4D75B563"/>
    <w:rsid w:val="4D8F21B4"/>
    <w:rsid w:val="4D93BB19"/>
    <w:rsid w:val="4D998CCE"/>
    <w:rsid w:val="4DA6B017"/>
    <w:rsid w:val="4DA6D6B3"/>
    <w:rsid w:val="4DB06FAF"/>
    <w:rsid w:val="4DB30E8E"/>
    <w:rsid w:val="4DCBD616"/>
    <w:rsid w:val="4DD8F147"/>
    <w:rsid w:val="4DD90547"/>
    <w:rsid w:val="4DF29CE3"/>
    <w:rsid w:val="4DFFE214"/>
    <w:rsid w:val="4E083F4E"/>
    <w:rsid w:val="4E0D4035"/>
    <w:rsid w:val="4E1B3BE6"/>
    <w:rsid w:val="4E3C452B"/>
    <w:rsid w:val="4E5E1109"/>
    <w:rsid w:val="4E70EA07"/>
    <w:rsid w:val="4E7E2DEF"/>
    <w:rsid w:val="4E8056AE"/>
    <w:rsid w:val="4E809897"/>
    <w:rsid w:val="4E900AD6"/>
    <w:rsid w:val="4E9B8352"/>
    <w:rsid w:val="4EB3C38F"/>
    <w:rsid w:val="4EBA3719"/>
    <w:rsid w:val="4ECB6E01"/>
    <w:rsid w:val="4ED66386"/>
    <w:rsid w:val="4EDCE8B8"/>
    <w:rsid w:val="4EE60AC6"/>
    <w:rsid w:val="4EEF6141"/>
    <w:rsid w:val="4EFD5690"/>
    <w:rsid w:val="4EFE6E76"/>
    <w:rsid w:val="4F16F8E0"/>
    <w:rsid w:val="4F197971"/>
    <w:rsid w:val="4F1B69C0"/>
    <w:rsid w:val="4F205CAD"/>
    <w:rsid w:val="4F405D6F"/>
    <w:rsid w:val="4F51E831"/>
    <w:rsid w:val="4F582AA7"/>
    <w:rsid w:val="4F67B857"/>
    <w:rsid w:val="4F70B67B"/>
    <w:rsid w:val="4F7EFCD9"/>
    <w:rsid w:val="4FAF6066"/>
    <w:rsid w:val="4FBD8F41"/>
    <w:rsid w:val="4FBE2234"/>
    <w:rsid w:val="4FC1252F"/>
    <w:rsid w:val="4FD0E4E3"/>
    <w:rsid w:val="4FD78361"/>
    <w:rsid w:val="4FFC4773"/>
    <w:rsid w:val="4FFD3B89"/>
    <w:rsid w:val="5005CEC5"/>
    <w:rsid w:val="500CAE2B"/>
    <w:rsid w:val="5010889B"/>
    <w:rsid w:val="50240692"/>
    <w:rsid w:val="5028F113"/>
    <w:rsid w:val="5039BCA2"/>
    <w:rsid w:val="503E4E95"/>
    <w:rsid w:val="5047B470"/>
    <w:rsid w:val="5047EC7A"/>
    <w:rsid w:val="505494A9"/>
    <w:rsid w:val="505F3B15"/>
    <w:rsid w:val="5070F980"/>
    <w:rsid w:val="507DEBA3"/>
    <w:rsid w:val="507DF294"/>
    <w:rsid w:val="5093633F"/>
    <w:rsid w:val="50B8E21B"/>
    <w:rsid w:val="50C3E467"/>
    <w:rsid w:val="50C40418"/>
    <w:rsid w:val="50C49B74"/>
    <w:rsid w:val="50C67CB8"/>
    <w:rsid w:val="50CA4A1A"/>
    <w:rsid w:val="50CBF0BE"/>
    <w:rsid w:val="50D5EC76"/>
    <w:rsid w:val="50D65D87"/>
    <w:rsid w:val="50EA1112"/>
    <w:rsid w:val="51026B09"/>
    <w:rsid w:val="510A9D53"/>
    <w:rsid w:val="510BA594"/>
    <w:rsid w:val="510E25EA"/>
    <w:rsid w:val="51102023"/>
    <w:rsid w:val="5111BD52"/>
    <w:rsid w:val="511F9392"/>
    <w:rsid w:val="511FBA65"/>
    <w:rsid w:val="5127B2EE"/>
    <w:rsid w:val="513635B8"/>
    <w:rsid w:val="513F4D33"/>
    <w:rsid w:val="51588FD8"/>
    <w:rsid w:val="516AB0A4"/>
    <w:rsid w:val="5183B1C3"/>
    <w:rsid w:val="51876B51"/>
    <w:rsid w:val="5192CE62"/>
    <w:rsid w:val="51C322E9"/>
    <w:rsid w:val="51CEA450"/>
    <w:rsid w:val="51DC6ED5"/>
    <w:rsid w:val="51E3BCDB"/>
    <w:rsid w:val="51E8787F"/>
    <w:rsid w:val="51EF9CFB"/>
    <w:rsid w:val="5216841E"/>
    <w:rsid w:val="521D583D"/>
    <w:rsid w:val="521D9BF1"/>
    <w:rsid w:val="5227119A"/>
    <w:rsid w:val="522ADFB8"/>
    <w:rsid w:val="522BEA02"/>
    <w:rsid w:val="522FEDFC"/>
    <w:rsid w:val="523357EA"/>
    <w:rsid w:val="52391BF1"/>
    <w:rsid w:val="52565ED3"/>
    <w:rsid w:val="52587F4A"/>
    <w:rsid w:val="525B4C69"/>
    <w:rsid w:val="52669D8B"/>
    <w:rsid w:val="52687C57"/>
    <w:rsid w:val="52A494B1"/>
    <w:rsid w:val="52A4F2A6"/>
    <w:rsid w:val="52A66DB4"/>
    <w:rsid w:val="52C21D5F"/>
    <w:rsid w:val="52C8EB18"/>
    <w:rsid w:val="52D704FC"/>
    <w:rsid w:val="52D85493"/>
    <w:rsid w:val="52EB4973"/>
    <w:rsid w:val="52FA986B"/>
    <w:rsid w:val="52FCDCA4"/>
    <w:rsid w:val="5317401A"/>
    <w:rsid w:val="531A07A7"/>
    <w:rsid w:val="532211DA"/>
    <w:rsid w:val="532558A5"/>
    <w:rsid w:val="5331170A"/>
    <w:rsid w:val="53364E5C"/>
    <w:rsid w:val="534BD885"/>
    <w:rsid w:val="535B36D4"/>
    <w:rsid w:val="535CE59C"/>
    <w:rsid w:val="53730276"/>
    <w:rsid w:val="537608FA"/>
    <w:rsid w:val="5388CD43"/>
    <w:rsid w:val="538B5513"/>
    <w:rsid w:val="5393E451"/>
    <w:rsid w:val="5396E47D"/>
    <w:rsid w:val="539F3E08"/>
    <w:rsid w:val="53A9BE7E"/>
    <w:rsid w:val="53C17CB3"/>
    <w:rsid w:val="53C49BC4"/>
    <w:rsid w:val="53D5706A"/>
    <w:rsid w:val="53EF5B2A"/>
    <w:rsid w:val="53F1EC61"/>
    <w:rsid w:val="53FCC916"/>
    <w:rsid w:val="53FD608E"/>
    <w:rsid w:val="53FFE6A7"/>
    <w:rsid w:val="540B5E0C"/>
    <w:rsid w:val="54157793"/>
    <w:rsid w:val="546267A1"/>
    <w:rsid w:val="546579D3"/>
    <w:rsid w:val="54667878"/>
    <w:rsid w:val="5485288C"/>
    <w:rsid w:val="5486680F"/>
    <w:rsid w:val="548CB5D9"/>
    <w:rsid w:val="549481AD"/>
    <w:rsid w:val="54968C06"/>
    <w:rsid w:val="54B4AFB6"/>
    <w:rsid w:val="54BB5285"/>
    <w:rsid w:val="54C056BE"/>
    <w:rsid w:val="551C1B15"/>
    <w:rsid w:val="551E9042"/>
    <w:rsid w:val="55211BF4"/>
    <w:rsid w:val="552163F8"/>
    <w:rsid w:val="5528E2A2"/>
    <w:rsid w:val="553631A6"/>
    <w:rsid w:val="553F8663"/>
    <w:rsid w:val="554F14FC"/>
    <w:rsid w:val="554F63A5"/>
    <w:rsid w:val="5552BC94"/>
    <w:rsid w:val="556C5352"/>
    <w:rsid w:val="55784DF9"/>
    <w:rsid w:val="557B5EFC"/>
    <w:rsid w:val="5582A513"/>
    <w:rsid w:val="55840F9C"/>
    <w:rsid w:val="55A05EC4"/>
    <w:rsid w:val="55A08903"/>
    <w:rsid w:val="55A09012"/>
    <w:rsid w:val="55B0763E"/>
    <w:rsid w:val="55BA6D15"/>
    <w:rsid w:val="55BD8FF1"/>
    <w:rsid w:val="55D5AF65"/>
    <w:rsid w:val="55EA56DD"/>
    <w:rsid w:val="55EC60D9"/>
    <w:rsid w:val="55FC3143"/>
    <w:rsid w:val="5601B651"/>
    <w:rsid w:val="5601F2A8"/>
    <w:rsid w:val="56226AAF"/>
    <w:rsid w:val="5631AD48"/>
    <w:rsid w:val="56326D00"/>
    <w:rsid w:val="5641F19C"/>
    <w:rsid w:val="56683344"/>
    <w:rsid w:val="56739587"/>
    <w:rsid w:val="56864549"/>
    <w:rsid w:val="56899D7E"/>
    <w:rsid w:val="56900D66"/>
    <w:rsid w:val="56924629"/>
    <w:rsid w:val="569D7A9B"/>
    <w:rsid w:val="56A64FCB"/>
    <w:rsid w:val="56AA0D82"/>
    <w:rsid w:val="56BF6ADF"/>
    <w:rsid w:val="56CE0478"/>
    <w:rsid w:val="56E6F97E"/>
    <w:rsid w:val="57069B6A"/>
    <w:rsid w:val="5725B1B0"/>
    <w:rsid w:val="572DB6D5"/>
    <w:rsid w:val="573C61F6"/>
    <w:rsid w:val="573DC0AD"/>
    <w:rsid w:val="5741FCE6"/>
    <w:rsid w:val="574FB7C8"/>
    <w:rsid w:val="5779CB74"/>
    <w:rsid w:val="57934BFA"/>
    <w:rsid w:val="57A8159A"/>
    <w:rsid w:val="57AB404C"/>
    <w:rsid w:val="57BBF95B"/>
    <w:rsid w:val="57BE569C"/>
    <w:rsid w:val="57CC929D"/>
    <w:rsid w:val="57E3504A"/>
    <w:rsid w:val="57E5C692"/>
    <w:rsid w:val="57F21FEF"/>
    <w:rsid w:val="57FD10C6"/>
    <w:rsid w:val="5800AB29"/>
    <w:rsid w:val="5807B2E0"/>
    <w:rsid w:val="5818AE76"/>
    <w:rsid w:val="581C5728"/>
    <w:rsid w:val="581DF790"/>
    <w:rsid w:val="58486966"/>
    <w:rsid w:val="5865D94E"/>
    <w:rsid w:val="586F4468"/>
    <w:rsid w:val="586F96CA"/>
    <w:rsid w:val="58806FDF"/>
    <w:rsid w:val="58930A49"/>
    <w:rsid w:val="5895B929"/>
    <w:rsid w:val="58A4E826"/>
    <w:rsid w:val="58B78318"/>
    <w:rsid w:val="58D80C78"/>
    <w:rsid w:val="58DDA05B"/>
    <w:rsid w:val="58FB7153"/>
    <w:rsid w:val="590D56B4"/>
    <w:rsid w:val="59179F68"/>
    <w:rsid w:val="59199C76"/>
    <w:rsid w:val="5922992A"/>
    <w:rsid w:val="5935D5D6"/>
    <w:rsid w:val="5938C365"/>
    <w:rsid w:val="5942256F"/>
    <w:rsid w:val="594F3AA1"/>
    <w:rsid w:val="595156F8"/>
    <w:rsid w:val="59521353"/>
    <w:rsid w:val="596A06B1"/>
    <w:rsid w:val="596AA359"/>
    <w:rsid w:val="5970DFC1"/>
    <w:rsid w:val="5988E1E5"/>
    <w:rsid w:val="5990B5E9"/>
    <w:rsid w:val="59ADC528"/>
    <w:rsid w:val="59AF245F"/>
    <w:rsid w:val="59B37345"/>
    <w:rsid w:val="59CD019D"/>
    <w:rsid w:val="59CD7A91"/>
    <w:rsid w:val="59D05C7B"/>
    <w:rsid w:val="59FF4BC0"/>
    <w:rsid w:val="5A0D055A"/>
    <w:rsid w:val="5A10706C"/>
    <w:rsid w:val="5A16CFF4"/>
    <w:rsid w:val="5A1A76F3"/>
    <w:rsid w:val="5A2B3DDA"/>
    <w:rsid w:val="5A2FF851"/>
    <w:rsid w:val="5A67A7B1"/>
    <w:rsid w:val="5A7379FA"/>
    <w:rsid w:val="5A891165"/>
    <w:rsid w:val="5A937C12"/>
    <w:rsid w:val="5AADF82D"/>
    <w:rsid w:val="5AB030AB"/>
    <w:rsid w:val="5AC0A456"/>
    <w:rsid w:val="5AC771F7"/>
    <w:rsid w:val="5AC8948A"/>
    <w:rsid w:val="5AC8D77C"/>
    <w:rsid w:val="5AC9A14A"/>
    <w:rsid w:val="5AD0441F"/>
    <w:rsid w:val="5AEDCFF9"/>
    <w:rsid w:val="5B053D05"/>
    <w:rsid w:val="5B09738E"/>
    <w:rsid w:val="5B112E43"/>
    <w:rsid w:val="5B1E8F5C"/>
    <w:rsid w:val="5B2DE836"/>
    <w:rsid w:val="5B378C30"/>
    <w:rsid w:val="5B415E86"/>
    <w:rsid w:val="5B4FCC3E"/>
    <w:rsid w:val="5B596407"/>
    <w:rsid w:val="5B5EA951"/>
    <w:rsid w:val="5B5F7E16"/>
    <w:rsid w:val="5B6FE2F4"/>
    <w:rsid w:val="5B721AAE"/>
    <w:rsid w:val="5B7F36A9"/>
    <w:rsid w:val="5B83E352"/>
    <w:rsid w:val="5B98C1E9"/>
    <w:rsid w:val="5BAE5808"/>
    <w:rsid w:val="5BBF2FFE"/>
    <w:rsid w:val="5BC1C82C"/>
    <w:rsid w:val="5BCB73A2"/>
    <w:rsid w:val="5BDB1BDB"/>
    <w:rsid w:val="5BDB8E5A"/>
    <w:rsid w:val="5BEC55B9"/>
    <w:rsid w:val="5BF008CC"/>
    <w:rsid w:val="5BFF8CA6"/>
    <w:rsid w:val="5C117148"/>
    <w:rsid w:val="5C1CF40B"/>
    <w:rsid w:val="5C242655"/>
    <w:rsid w:val="5C37DD16"/>
    <w:rsid w:val="5C3958DF"/>
    <w:rsid w:val="5C3EF668"/>
    <w:rsid w:val="5C461101"/>
    <w:rsid w:val="5C498D64"/>
    <w:rsid w:val="5C5AE593"/>
    <w:rsid w:val="5C8236C9"/>
    <w:rsid w:val="5C9D8956"/>
    <w:rsid w:val="5CA003C0"/>
    <w:rsid w:val="5CA7DF38"/>
    <w:rsid w:val="5CA89356"/>
    <w:rsid w:val="5CC8A4B3"/>
    <w:rsid w:val="5CE1DE51"/>
    <w:rsid w:val="5CED9F75"/>
    <w:rsid w:val="5CF033E2"/>
    <w:rsid w:val="5CFD6EEE"/>
    <w:rsid w:val="5D00B329"/>
    <w:rsid w:val="5D24BA7E"/>
    <w:rsid w:val="5D271D09"/>
    <w:rsid w:val="5D40D5B0"/>
    <w:rsid w:val="5D4C387A"/>
    <w:rsid w:val="5D968F87"/>
    <w:rsid w:val="5DAA67FC"/>
    <w:rsid w:val="5DBC5D04"/>
    <w:rsid w:val="5DCB6CA2"/>
    <w:rsid w:val="5DD11918"/>
    <w:rsid w:val="5DED4AE3"/>
    <w:rsid w:val="5DF39FD9"/>
    <w:rsid w:val="5E1C1488"/>
    <w:rsid w:val="5E30D598"/>
    <w:rsid w:val="5E366950"/>
    <w:rsid w:val="5E48D423"/>
    <w:rsid w:val="5E4C5189"/>
    <w:rsid w:val="5E4D6AD8"/>
    <w:rsid w:val="5E677676"/>
    <w:rsid w:val="5E6DD517"/>
    <w:rsid w:val="5E6EE6B3"/>
    <w:rsid w:val="5E7015A3"/>
    <w:rsid w:val="5E812C4D"/>
    <w:rsid w:val="5E8C2ADA"/>
    <w:rsid w:val="5EB88CF0"/>
    <w:rsid w:val="5EC48C71"/>
    <w:rsid w:val="5EC83912"/>
    <w:rsid w:val="5EE6DD26"/>
    <w:rsid w:val="5EFA06BF"/>
    <w:rsid w:val="5F179DF6"/>
    <w:rsid w:val="5F17D83A"/>
    <w:rsid w:val="5F2922A9"/>
    <w:rsid w:val="5F4676C1"/>
    <w:rsid w:val="5F4F3B17"/>
    <w:rsid w:val="5F5D6FC3"/>
    <w:rsid w:val="5F6432A5"/>
    <w:rsid w:val="5F75E374"/>
    <w:rsid w:val="5F7CF560"/>
    <w:rsid w:val="5F7E0B02"/>
    <w:rsid w:val="5F89B28D"/>
    <w:rsid w:val="5F8EA99B"/>
    <w:rsid w:val="5F9C550F"/>
    <w:rsid w:val="5FAAA5E3"/>
    <w:rsid w:val="5FAB2C6A"/>
    <w:rsid w:val="5FAEA5FB"/>
    <w:rsid w:val="5FBE0E17"/>
    <w:rsid w:val="5FC09621"/>
    <w:rsid w:val="5FD5D832"/>
    <w:rsid w:val="5FE0940C"/>
    <w:rsid w:val="5FE852E0"/>
    <w:rsid w:val="5FF95003"/>
    <w:rsid w:val="5FF9A1C9"/>
    <w:rsid w:val="5FFA5431"/>
    <w:rsid w:val="6018F217"/>
    <w:rsid w:val="601C578D"/>
    <w:rsid w:val="606E0784"/>
    <w:rsid w:val="607CD79E"/>
    <w:rsid w:val="6086A18A"/>
    <w:rsid w:val="609F9F19"/>
    <w:rsid w:val="60AB5C9D"/>
    <w:rsid w:val="60AE982F"/>
    <w:rsid w:val="60AEFF7D"/>
    <w:rsid w:val="60AFC4AE"/>
    <w:rsid w:val="60B15924"/>
    <w:rsid w:val="60CAB1FB"/>
    <w:rsid w:val="60CB6775"/>
    <w:rsid w:val="60DDB3BB"/>
    <w:rsid w:val="60E22091"/>
    <w:rsid w:val="60E85815"/>
    <w:rsid w:val="60E892CF"/>
    <w:rsid w:val="60E90991"/>
    <w:rsid w:val="60FFA858"/>
    <w:rsid w:val="6112D174"/>
    <w:rsid w:val="611B9862"/>
    <w:rsid w:val="6121F3A0"/>
    <w:rsid w:val="612DA913"/>
    <w:rsid w:val="61527626"/>
    <w:rsid w:val="61539EFC"/>
    <w:rsid w:val="6154AD5C"/>
    <w:rsid w:val="615AF459"/>
    <w:rsid w:val="61677E74"/>
    <w:rsid w:val="618C7AB3"/>
    <w:rsid w:val="619BA191"/>
    <w:rsid w:val="619F59A0"/>
    <w:rsid w:val="61B67E2C"/>
    <w:rsid w:val="61BB89BA"/>
    <w:rsid w:val="61C615FF"/>
    <w:rsid w:val="61C63DA1"/>
    <w:rsid w:val="61EF3D0A"/>
    <w:rsid w:val="61F32969"/>
    <w:rsid w:val="61F7302C"/>
    <w:rsid w:val="620D461D"/>
    <w:rsid w:val="621CC76C"/>
    <w:rsid w:val="6243D743"/>
    <w:rsid w:val="62635C8A"/>
    <w:rsid w:val="62944462"/>
    <w:rsid w:val="629D7196"/>
    <w:rsid w:val="62A971D7"/>
    <w:rsid w:val="62BBF9E3"/>
    <w:rsid w:val="62BE61C1"/>
    <w:rsid w:val="62D19B80"/>
    <w:rsid w:val="62E36B1F"/>
    <w:rsid w:val="62EDF2F3"/>
    <w:rsid w:val="62FB5994"/>
    <w:rsid w:val="6306ECCD"/>
    <w:rsid w:val="6307E49E"/>
    <w:rsid w:val="631420CC"/>
    <w:rsid w:val="6318A7C5"/>
    <w:rsid w:val="632218F6"/>
    <w:rsid w:val="63316B97"/>
    <w:rsid w:val="6333153D"/>
    <w:rsid w:val="6361C2DA"/>
    <w:rsid w:val="63649116"/>
    <w:rsid w:val="6365A8BB"/>
    <w:rsid w:val="636C1376"/>
    <w:rsid w:val="637D5267"/>
    <w:rsid w:val="63873A58"/>
    <w:rsid w:val="638EF9CA"/>
    <w:rsid w:val="63B3F5E7"/>
    <w:rsid w:val="63C7C35C"/>
    <w:rsid w:val="63CD1C11"/>
    <w:rsid w:val="63CE1F25"/>
    <w:rsid w:val="63D7BF0F"/>
    <w:rsid w:val="63E03E7A"/>
    <w:rsid w:val="63E7FDC7"/>
    <w:rsid w:val="640885CF"/>
    <w:rsid w:val="64104084"/>
    <w:rsid w:val="64271942"/>
    <w:rsid w:val="6428D06E"/>
    <w:rsid w:val="642B9E88"/>
    <w:rsid w:val="64422EDA"/>
    <w:rsid w:val="6464C2CC"/>
    <w:rsid w:val="646AD112"/>
    <w:rsid w:val="646DFA2E"/>
    <w:rsid w:val="64836F6F"/>
    <w:rsid w:val="6495760B"/>
    <w:rsid w:val="64976064"/>
    <w:rsid w:val="64ABA371"/>
    <w:rsid w:val="64B0AC91"/>
    <w:rsid w:val="64B75A68"/>
    <w:rsid w:val="64BCCB4E"/>
    <w:rsid w:val="64C606AD"/>
    <w:rsid w:val="64CB431A"/>
    <w:rsid w:val="64CD149E"/>
    <w:rsid w:val="64EE93A8"/>
    <w:rsid w:val="650E5120"/>
    <w:rsid w:val="65135BE6"/>
    <w:rsid w:val="65167E51"/>
    <w:rsid w:val="651CE9BB"/>
    <w:rsid w:val="6526D334"/>
    <w:rsid w:val="652761B0"/>
    <w:rsid w:val="652FDD9A"/>
    <w:rsid w:val="6530837F"/>
    <w:rsid w:val="6550BD26"/>
    <w:rsid w:val="65588744"/>
    <w:rsid w:val="6568654E"/>
    <w:rsid w:val="6579BE79"/>
    <w:rsid w:val="6588A074"/>
    <w:rsid w:val="6595F587"/>
    <w:rsid w:val="65970BD5"/>
    <w:rsid w:val="65978C5A"/>
    <w:rsid w:val="65A0879E"/>
    <w:rsid w:val="65AB7A47"/>
    <w:rsid w:val="65CB6992"/>
    <w:rsid w:val="65DC8C0C"/>
    <w:rsid w:val="65E61E1C"/>
    <w:rsid w:val="65E6974E"/>
    <w:rsid w:val="65EF9CDD"/>
    <w:rsid w:val="66089782"/>
    <w:rsid w:val="66179504"/>
    <w:rsid w:val="661BDE58"/>
    <w:rsid w:val="6621EA5B"/>
    <w:rsid w:val="6621EB3A"/>
    <w:rsid w:val="662AAEA9"/>
    <w:rsid w:val="662D239A"/>
    <w:rsid w:val="6631A925"/>
    <w:rsid w:val="663C1A4E"/>
    <w:rsid w:val="66417723"/>
    <w:rsid w:val="665BD4EB"/>
    <w:rsid w:val="668D167D"/>
    <w:rsid w:val="66A0510F"/>
    <w:rsid w:val="66A75029"/>
    <w:rsid w:val="66BEB21E"/>
    <w:rsid w:val="66D5A10D"/>
    <w:rsid w:val="66E44462"/>
    <w:rsid w:val="66E55B6B"/>
    <w:rsid w:val="66E67E52"/>
    <w:rsid w:val="66EE2F91"/>
    <w:rsid w:val="66F3F299"/>
    <w:rsid w:val="670DC338"/>
    <w:rsid w:val="67124659"/>
    <w:rsid w:val="671BB92E"/>
    <w:rsid w:val="6723BEA6"/>
    <w:rsid w:val="673288D2"/>
    <w:rsid w:val="674C11A2"/>
    <w:rsid w:val="67591C1D"/>
    <w:rsid w:val="676B8E3F"/>
    <w:rsid w:val="6786A763"/>
    <w:rsid w:val="678FF91A"/>
    <w:rsid w:val="67921744"/>
    <w:rsid w:val="679688C2"/>
    <w:rsid w:val="6796B764"/>
    <w:rsid w:val="679E3554"/>
    <w:rsid w:val="67A8313D"/>
    <w:rsid w:val="67ADBD10"/>
    <w:rsid w:val="67C088BA"/>
    <w:rsid w:val="67C3CDAF"/>
    <w:rsid w:val="67C8CF54"/>
    <w:rsid w:val="67D05BE9"/>
    <w:rsid w:val="67D610AE"/>
    <w:rsid w:val="67DDDEFC"/>
    <w:rsid w:val="67E3B817"/>
    <w:rsid w:val="67E78CAD"/>
    <w:rsid w:val="67F46C10"/>
    <w:rsid w:val="67F7A54C"/>
    <w:rsid w:val="67FCB2AA"/>
    <w:rsid w:val="680DE069"/>
    <w:rsid w:val="6810618C"/>
    <w:rsid w:val="68157B96"/>
    <w:rsid w:val="6820BCEA"/>
    <w:rsid w:val="6825BFB0"/>
    <w:rsid w:val="6835E859"/>
    <w:rsid w:val="6846B713"/>
    <w:rsid w:val="684F99FF"/>
    <w:rsid w:val="6858A267"/>
    <w:rsid w:val="68617B37"/>
    <w:rsid w:val="6872F1C2"/>
    <w:rsid w:val="687F59EF"/>
    <w:rsid w:val="688BAECD"/>
    <w:rsid w:val="6892DF2B"/>
    <w:rsid w:val="68B1A431"/>
    <w:rsid w:val="68B47D83"/>
    <w:rsid w:val="68B5AC73"/>
    <w:rsid w:val="68CF41FA"/>
    <w:rsid w:val="68D3675C"/>
    <w:rsid w:val="68D6F031"/>
    <w:rsid w:val="68FAF80C"/>
    <w:rsid w:val="68FF79EE"/>
    <w:rsid w:val="68FF9B90"/>
    <w:rsid w:val="6914950D"/>
    <w:rsid w:val="6918EB2B"/>
    <w:rsid w:val="69207BF2"/>
    <w:rsid w:val="69292A87"/>
    <w:rsid w:val="6929C28D"/>
    <w:rsid w:val="6940D3D9"/>
    <w:rsid w:val="694188DD"/>
    <w:rsid w:val="69475F9E"/>
    <w:rsid w:val="694D1226"/>
    <w:rsid w:val="694E12A1"/>
    <w:rsid w:val="694F3D5B"/>
    <w:rsid w:val="69559A85"/>
    <w:rsid w:val="696E042C"/>
    <w:rsid w:val="696EC03D"/>
    <w:rsid w:val="696F6EB8"/>
    <w:rsid w:val="6995E242"/>
    <w:rsid w:val="69A3C1BE"/>
    <w:rsid w:val="69A8954E"/>
    <w:rsid w:val="69A964CE"/>
    <w:rsid w:val="69B87AEE"/>
    <w:rsid w:val="69C69414"/>
    <w:rsid w:val="69D58A17"/>
    <w:rsid w:val="69D70EF8"/>
    <w:rsid w:val="69E64E64"/>
    <w:rsid w:val="6A25649B"/>
    <w:rsid w:val="6A3CB966"/>
    <w:rsid w:val="6A3F0060"/>
    <w:rsid w:val="6A4249BA"/>
    <w:rsid w:val="6A446777"/>
    <w:rsid w:val="6A522738"/>
    <w:rsid w:val="6A783B9B"/>
    <w:rsid w:val="6A8211BE"/>
    <w:rsid w:val="6A8A43F3"/>
    <w:rsid w:val="6A9A6EF3"/>
    <w:rsid w:val="6A9B4A4F"/>
    <w:rsid w:val="6AA1BA4D"/>
    <w:rsid w:val="6AA3DB98"/>
    <w:rsid w:val="6AD0422F"/>
    <w:rsid w:val="6AE6A6A4"/>
    <w:rsid w:val="6AF75AA2"/>
    <w:rsid w:val="6B011DB9"/>
    <w:rsid w:val="6B10E1BC"/>
    <w:rsid w:val="6B1DD1EB"/>
    <w:rsid w:val="6B22A7F2"/>
    <w:rsid w:val="6B25ADF1"/>
    <w:rsid w:val="6B3229F4"/>
    <w:rsid w:val="6B39237D"/>
    <w:rsid w:val="6B4D8661"/>
    <w:rsid w:val="6B5280C5"/>
    <w:rsid w:val="6B86DCB7"/>
    <w:rsid w:val="6B8BCA4D"/>
    <w:rsid w:val="6B8FBF17"/>
    <w:rsid w:val="6BA6E0EA"/>
    <w:rsid w:val="6BAA8155"/>
    <w:rsid w:val="6BD3AE70"/>
    <w:rsid w:val="6BDE0A9C"/>
    <w:rsid w:val="6BE3686C"/>
    <w:rsid w:val="6BE384BA"/>
    <w:rsid w:val="6BFEA71B"/>
    <w:rsid w:val="6C027983"/>
    <w:rsid w:val="6C097286"/>
    <w:rsid w:val="6C0AAE9A"/>
    <w:rsid w:val="6C17956C"/>
    <w:rsid w:val="6C204460"/>
    <w:rsid w:val="6C45B1A1"/>
    <w:rsid w:val="6C4935DF"/>
    <w:rsid w:val="6C5879A1"/>
    <w:rsid w:val="6C5EAA2E"/>
    <w:rsid w:val="6C625D5B"/>
    <w:rsid w:val="6C698F42"/>
    <w:rsid w:val="6C6A6214"/>
    <w:rsid w:val="6C70101B"/>
    <w:rsid w:val="6C77C6F8"/>
    <w:rsid w:val="6C80C74E"/>
    <w:rsid w:val="6C827705"/>
    <w:rsid w:val="6C85E634"/>
    <w:rsid w:val="6C8828EA"/>
    <w:rsid w:val="6C90B359"/>
    <w:rsid w:val="6CABDC2F"/>
    <w:rsid w:val="6CB2BC78"/>
    <w:rsid w:val="6CD00727"/>
    <w:rsid w:val="6CD8584F"/>
    <w:rsid w:val="6CE8A1C0"/>
    <w:rsid w:val="6CF209E5"/>
    <w:rsid w:val="6CF4F03A"/>
    <w:rsid w:val="6D0DB51D"/>
    <w:rsid w:val="6D1F600D"/>
    <w:rsid w:val="6D28A0E8"/>
    <w:rsid w:val="6D307198"/>
    <w:rsid w:val="6D4FA002"/>
    <w:rsid w:val="6D5E55BB"/>
    <w:rsid w:val="6D5FAB68"/>
    <w:rsid w:val="6D710CD1"/>
    <w:rsid w:val="6D852187"/>
    <w:rsid w:val="6D926737"/>
    <w:rsid w:val="6D92CF88"/>
    <w:rsid w:val="6D95B463"/>
    <w:rsid w:val="6D9A04EB"/>
    <w:rsid w:val="6DAD64B4"/>
    <w:rsid w:val="6DAD6F1E"/>
    <w:rsid w:val="6DB7019B"/>
    <w:rsid w:val="6DF46E25"/>
    <w:rsid w:val="6DFB5672"/>
    <w:rsid w:val="6E251DE4"/>
    <w:rsid w:val="6E25B2A4"/>
    <w:rsid w:val="6E266F91"/>
    <w:rsid w:val="6E33AE28"/>
    <w:rsid w:val="6E3F0E15"/>
    <w:rsid w:val="6E4852F3"/>
    <w:rsid w:val="6E4986AC"/>
    <w:rsid w:val="6E561B6B"/>
    <w:rsid w:val="6E5F0714"/>
    <w:rsid w:val="6E627BC3"/>
    <w:rsid w:val="6E641DCE"/>
    <w:rsid w:val="6E667AB3"/>
    <w:rsid w:val="6E6D1A12"/>
    <w:rsid w:val="6E70A73F"/>
    <w:rsid w:val="6E7E00F1"/>
    <w:rsid w:val="6E842F88"/>
    <w:rsid w:val="6E87B3E6"/>
    <w:rsid w:val="6E9695A3"/>
    <w:rsid w:val="6EAE9231"/>
    <w:rsid w:val="6ED21551"/>
    <w:rsid w:val="6ED863AD"/>
    <w:rsid w:val="6EDCBAAA"/>
    <w:rsid w:val="6EF7C7C0"/>
    <w:rsid w:val="6F00018E"/>
    <w:rsid w:val="6F0A0AC5"/>
    <w:rsid w:val="6F1CE3D5"/>
    <w:rsid w:val="6F1FEADA"/>
    <w:rsid w:val="6F52F9A6"/>
    <w:rsid w:val="6F5582E1"/>
    <w:rsid w:val="6F5B9E6C"/>
    <w:rsid w:val="6F62AB7E"/>
    <w:rsid w:val="6F67446A"/>
    <w:rsid w:val="6F75547B"/>
    <w:rsid w:val="6F857EFC"/>
    <w:rsid w:val="6F87FA92"/>
    <w:rsid w:val="6F89EDD8"/>
    <w:rsid w:val="6F9A1AC5"/>
    <w:rsid w:val="6FA0DD00"/>
    <w:rsid w:val="6FA83F82"/>
    <w:rsid w:val="6FAF67BA"/>
    <w:rsid w:val="6FECECF0"/>
    <w:rsid w:val="6FEE2523"/>
    <w:rsid w:val="6FEE8576"/>
    <w:rsid w:val="70101AF2"/>
    <w:rsid w:val="701093BD"/>
    <w:rsid w:val="70109C26"/>
    <w:rsid w:val="7028C864"/>
    <w:rsid w:val="702991B2"/>
    <w:rsid w:val="702BC0F8"/>
    <w:rsid w:val="702D1B70"/>
    <w:rsid w:val="70359258"/>
    <w:rsid w:val="7047EF84"/>
    <w:rsid w:val="704DF206"/>
    <w:rsid w:val="706DE5B2"/>
    <w:rsid w:val="706EB296"/>
    <w:rsid w:val="70788B0B"/>
    <w:rsid w:val="707BCDE4"/>
    <w:rsid w:val="707D00FB"/>
    <w:rsid w:val="7088C9C3"/>
    <w:rsid w:val="708B4ABC"/>
    <w:rsid w:val="7092FE03"/>
    <w:rsid w:val="7094E02F"/>
    <w:rsid w:val="70A5DB26"/>
    <w:rsid w:val="70A7C8CC"/>
    <w:rsid w:val="70B7BF83"/>
    <w:rsid w:val="70C065F8"/>
    <w:rsid w:val="70DE380C"/>
    <w:rsid w:val="70ED9F76"/>
    <w:rsid w:val="70FF2F88"/>
    <w:rsid w:val="710CCC73"/>
    <w:rsid w:val="710FBD85"/>
    <w:rsid w:val="71158488"/>
    <w:rsid w:val="71176E30"/>
    <w:rsid w:val="7138F8CE"/>
    <w:rsid w:val="713D18FB"/>
    <w:rsid w:val="714CF3EB"/>
    <w:rsid w:val="718E638F"/>
    <w:rsid w:val="71923731"/>
    <w:rsid w:val="719414FF"/>
    <w:rsid w:val="71A23AA2"/>
    <w:rsid w:val="71B4BC54"/>
    <w:rsid w:val="71C3DF4B"/>
    <w:rsid w:val="71C72F00"/>
    <w:rsid w:val="71ED13EF"/>
    <w:rsid w:val="71F23ED2"/>
    <w:rsid w:val="72046208"/>
    <w:rsid w:val="7215B72F"/>
    <w:rsid w:val="721B8941"/>
    <w:rsid w:val="721F89B8"/>
    <w:rsid w:val="7229C7BB"/>
    <w:rsid w:val="72371937"/>
    <w:rsid w:val="72570DE4"/>
    <w:rsid w:val="725DD042"/>
    <w:rsid w:val="728697DE"/>
    <w:rsid w:val="728E2B9C"/>
    <w:rsid w:val="72A5DC0E"/>
    <w:rsid w:val="72A6A514"/>
    <w:rsid w:val="72A9FF13"/>
    <w:rsid w:val="72D09193"/>
    <w:rsid w:val="72E72D84"/>
    <w:rsid w:val="72EDB214"/>
    <w:rsid w:val="72EEF602"/>
    <w:rsid w:val="72EFA2AA"/>
    <w:rsid w:val="73064A6F"/>
    <w:rsid w:val="7309E3CC"/>
    <w:rsid w:val="7309F7EE"/>
    <w:rsid w:val="730DB6C0"/>
    <w:rsid w:val="731EF1B0"/>
    <w:rsid w:val="733CC21F"/>
    <w:rsid w:val="73491B06"/>
    <w:rsid w:val="734D5288"/>
    <w:rsid w:val="735B78F7"/>
    <w:rsid w:val="7367B1F7"/>
    <w:rsid w:val="7391BCC6"/>
    <w:rsid w:val="739F0CA1"/>
    <w:rsid w:val="73A2D6DA"/>
    <w:rsid w:val="73A678AA"/>
    <w:rsid w:val="73B1C563"/>
    <w:rsid w:val="73B9E25C"/>
    <w:rsid w:val="73B9FCB1"/>
    <w:rsid w:val="73CCAC4F"/>
    <w:rsid w:val="73CCFFC7"/>
    <w:rsid w:val="73E9FAAA"/>
    <w:rsid w:val="73F6816F"/>
    <w:rsid w:val="73FE27DB"/>
    <w:rsid w:val="74044BED"/>
    <w:rsid w:val="741A1CE2"/>
    <w:rsid w:val="741F0228"/>
    <w:rsid w:val="7421D0C7"/>
    <w:rsid w:val="7447A074"/>
    <w:rsid w:val="74488F9C"/>
    <w:rsid w:val="744CCB6F"/>
    <w:rsid w:val="74568842"/>
    <w:rsid w:val="7463BCF3"/>
    <w:rsid w:val="7469BC13"/>
    <w:rsid w:val="746A32C8"/>
    <w:rsid w:val="746F63F9"/>
    <w:rsid w:val="7481438F"/>
    <w:rsid w:val="748C3A68"/>
    <w:rsid w:val="74971F37"/>
    <w:rsid w:val="74A40626"/>
    <w:rsid w:val="74B93AD6"/>
    <w:rsid w:val="74D27446"/>
    <w:rsid w:val="74D7AC3E"/>
    <w:rsid w:val="74E6C9AA"/>
    <w:rsid w:val="74EE1ECE"/>
    <w:rsid w:val="74F6A4F3"/>
    <w:rsid w:val="74F8A8B6"/>
    <w:rsid w:val="74FACD2E"/>
    <w:rsid w:val="751F386D"/>
    <w:rsid w:val="752E164B"/>
    <w:rsid w:val="753DB4E9"/>
    <w:rsid w:val="754156D5"/>
    <w:rsid w:val="754A70B5"/>
    <w:rsid w:val="754C4DDF"/>
    <w:rsid w:val="754E62C1"/>
    <w:rsid w:val="755D21C5"/>
    <w:rsid w:val="7568EB26"/>
    <w:rsid w:val="75728D8B"/>
    <w:rsid w:val="7573BB0A"/>
    <w:rsid w:val="7581C9CD"/>
    <w:rsid w:val="75875993"/>
    <w:rsid w:val="75949E6D"/>
    <w:rsid w:val="75950C3A"/>
    <w:rsid w:val="75C9666A"/>
    <w:rsid w:val="75DD573A"/>
    <w:rsid w:val="75EB5113"/>
    <w:rsid w:val="75F73663"/>
    <w:rsid w:val="75FAD2CA"/>
    <w:rsid w:val="761DF61B"/>
    <w:rsid w:val="762F9599"/>
    <w:rsid w:val="7639A786"/>
    <w:rsid w:val="7643B93C"/>
    <w:rsid w:val="76461EB0"/>
    <w:rsid w:val="7648D42D"/>
    <w:rsid w:val="764C8734"/>
    <w:rsid w:val="7654521D"/>
    <w:rsid w:val="7655B176"/>
    <w:rsid w:val="76587923"/>
    <w:rsid w:val="76609B98"/>
    <w:rsid w:val="766AC10D"/>
    <w:rsid w:val="768F96F8"/>
    <w:rsid w:val="76AC3D72"/>
    <w:rsid w:val="76C0D4F3"/>
    <w:rsid w:val="76EEC4B2"/>
    <w:rsid w:val="7705D610"/>
    <w:rsid w:val="771E30C2"/>
    <w:rsid w:val="7722A8DB"/>
    <w:rsid w:val="7722CE23"/>
    <w:rsid w:val="772A5FCE"/>
    <w:rsid w:val="77339A3A"/>
    <w:rsid w:val="774E5259"/>
    <w:rsid w:val="7780DF81"/>
    <w:rsid w:val="778B2101"/>
    <w:rsid w:val="77A2711D"/>
    <w:rsid w:val="77AADDF2"/>
    <w:rsid w:val="77B02402"/>
    <w:rsid w:val="77B29631"/>
    <w:rsid w:val="77D20603"/>
    <w:rsid w:val="77E0CF4A"/>
    <w:rsid w:val="77E398B3"/>
    <w:rsid w:val="77EC38AE"/>
    <w:rsid w:val="7809BD3E"/>
    <w:rsid w:val="780EBEBA"/>
    <w:rsid w:val="781EEF54"/>
    <w:rsid w:val="7833DA49"/>
    <w:rsid w:val="7837059D"/>
    <w:rsid w:val="783C3A9C"/>
    <w:rsid w:val="7840AA74"/>
    <w:rsid w:val="784769E7"/>
    <w:rsid w:val="78551B56"/>
    <w:rsid w:val="787C0071"/>
    <w:rsid w:val="787F843B"/>
    <w:rsid w:val="7882842B"/>
    <w:rsid w:val="78856B60"/>
    <w:rsid w:val="7899113F"/>
    <w:rsid w:val="78A0D68C"/>
    <w:rsid w:val="78A4EF85"/>
    <w:rsid w:val="78C466A6"/>
    <w:rsid w:val="78C5ADB1"/>
    <w:rsid w:val="78C7D42E"/>
    <w:rsid w:val="78D4CB11"/>
    <w:rsid w:val="78DD4106"/>
    <w:rsid w:val="78E7E719"/>
    <w:rsid w:val="78E863AC"/>
    <w:rsid w:val="79011FEC"/>
    <w:rsid w:val="79023601"/>
    <w:rsid w:val="79160AC5"/>
    <w:rsid w:val="792529EC"/>
    <w:rsid w:val="792ED725"/>
    <w:rsid w:val="793402A2"/>
    <w:rsid w:val="7945BCCC"/>
    <w:rsid w:val="7966A64F"/>
    <w:rsid w:val="797F5425"/>
    <w:rsid w:val="7980D367"/>
    <w:rsid w:val="799061BE"/>
    <w:rsid w:val="79974BFD"/>
    <w:rsid w:val="799C3DC4"/>
    <w:rsid w:val="79A13257"/>
    <w:rsid w:val="79B1F233"/>
    <w:rsid w:val="79B6AF16"/>
    <w:rsid w:val="79C02AA8"/>
    <w:rsid w:val="79DA87CF"/>
    <w:rsid w:val="79E89E8F"/>
    <w:rsid w:val="7A09E7E9"/>
    <w:rsid w:val="7A1EB739"/>
    <w:rsid w:val="7A26FE7F"/>
    <w:rsid w:val="7A2829BE"/>
    <w:rsid w:val="7A37B957"/>
    <w:rsid w:val="7A3E4350"/>
    <w:rsid w:val="7A506662"/>
    <w:rsid w:val="7A5706CA"/>
    <w:rsid w:val="7A5794B7"/>
    <w:rsid w:val="7A58ABEE"/>
    <w:rsid w:val="7A657EF3"/>
    <w:rsid w:val="7A6E1CFD"/>
    <w:rsid w:val="7A82D804"/>
    <w:rsid w:val="7AADF381"/>
    <w:rsid w:val="7AB2C943"/>
    <w:rsid w:val="7AE54040"/>
    <w:rsid w:val="7AF070D2"/>
    <w:rsid w:val="7AF9D83B"/>
    <w:rsid w:val="7B0497E1"/>
    <w:rsid w:val="7B0869E4"/>
    <w:rsid w:val="7B128BDF"/>
    <w:rsid w:val="7B1C2C6C"/>
    <w:rsid w:val="7B3F7736"/>
    <w:rsid w:val="7B53349E"/>
    <w:rsid w:val="7B59A684"/>
    <w:rsid w:val="7B5D8AFB"/>
    <w:rsid w:val="7B5E0476"/>
    <w:rsid w:val="7B5EFAF9"/>
    <w:rsid w:val="7B680049"/>
    <w:rsid w:val="7B735C58"/>
    <w:rsid w:val="7B88C2BB"/>
    <w:rsid w:val="7B8DE565"/>
    <w:rsid w:val="7B97C980"/>
    <w:rsid w:val="7BA15080"/>
    <w:rsid w:val="7BB81CFF"/>
    <w:rsid w:val="7BC24449"/>
    <w:rsid w:val="7BC6AAE9"/>
    <w:rsid w:val="7BCF5BD3"/>
    <w:rsid w:val="7BCFC07A"/>
    <w:rsid w:val="7BEA16CC"/>
    <w:rsid w:val="7BF99AE0"/>
    <w:rsid w:val="7C147A00"/>
    <w:rsid w:val="7C265F13"/>
    <w:rsid w:val="7C294F61"/>
    <w:rsid w:val="7C2B00F7"/>
    <w:rsid w:val="7C3152A1"/>
    <w:rsid w:val="7C3AAB78"/>
    <w:rsid w:val="7C6755D8"/>
    <w:rsid w:val="7C88B033"/>
    <w:rsid w:val="7C99352E"/>
    <w:rsid w:val="7C9B50E4"/>
    <w:rsid w:val="7C9DC936"/>
    <w:rsid w:val="7CADD74E"/>
    <w:rsid w:val="7CB41C60"/>
    <w:rsid w:val="7CB5AEB3"/>
    <w:rsid w:val="7CC2A079"/>
    <w:rsid w:val="7CE01791"/>
    <w:rsid w:val="7CE051FE"/>
    <w:rsid w:val="7CEB012F"/>
    <w:rsid w:val="7D155A81"/>
    <w:rsid w:val="7D176F30"/>
    <w:rsid w:val="7D206ABA"/>
    <w:rsid w:val="7D3CDEFF"/>
    <w:rsid w:val="7D5020DA"/>
    <w:rsid w:val="7D56711D"/>
    <w:rsid w:val="7D8183F4"/>
    <w:rsid w:val="7D82FD68"/>
    <w:rsid w:val="7D9974B8"/>
    <w:rsid w:val="7D9B4551"/>
    <w:rsid w:val="7D9BA069"/>
    <w:rsid w:val="7DAAA808"/>
    <w:rsid w:val="7DBB1A16"/>
    <w:rsid w:val="7DD480FA"/>
    <w:rsid w:val="7DE08BB0"/>
    <w:rsid w:val="7DF02E1E"/>
    <w:rsid w:val="7DFD6248"/>
    <w:rsid w:val="7E09C3F0"/>
    <w:rsid w:val="7E232473"/>
    <w:rsid w:val="7E2DB732"/>
    <w:rsid w:val="7E2FAD9A"/>
    <w:rsid w:val="7E5CA531"/>
    <w:rsid w:val="7E623200"/>
    <w:rsid w:val="7E665820"/>
    <w:rsid w:val="7E7AA222"/>
    <w:rsid w:val="7EA83B39"/>
    <w:rsid w:val="7EAA5B1E"/>
    <w:rsid w:val="7EBE0997"/>
    <w:rsid w:val="7EC3993D"/>
    <w:rsid w:val="7EC990E8"/>
    <w:rsid w:val="7ED69564"/>
    <w:rsid w:val="7EDB5FD9"/>
    <w:rsid w:val="7EED593E"/>
    <w:rsid w:val="7EFE3DE4"/>
    <w:rsid w:val="7EFE400A"/>
    <w:rsid w:val="7F084748"/>
    <w:rsid w:val="7F24A7FA"/>
    <w:rsid w:val="7F267CEB"/>
    <w:rsid w:val="7F327CAC"/>
    <w:rsid w:val="7F36BED0"/>
    <w:rsid w:val="7F44F785"/>
    <w:rsid w:val="7F64A5D2"/>
    <w:rsid w:val="7F7E4B27"/>
    <w:rsid w:val="7FACE56F"/>
    <w:rsid w:val="7FB842C7"/>
    <w:rsid w:val="7FC0B60C"/>
    <w:rsid w:val="7FCA5857"/>
    <w:rsid w:val="7FD65E97"/>
    <w:rsid w:val="7FEC1A03"/>
    <w:rsid w:val="7FF15B11"/>
    <w:rsid w:val="7FF36C37"/>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07386"/>
  <w15:chartTrackingRefBased/>
  <w15:docId w15:val="{F2321773-E996-4114-8B38-872DF02A5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36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6B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4">
    <w:name w:val="h4"/>
    <w:basedOn w:val="Normal"/>
    <w:rsid w:val="00FE363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FE3630"/>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FE3630"/>
    <w:rPr>
      <w:rFonts w:ascii="Courier New" w:eastAsia="Times New Roman" w:hAnsi="Courier New" w:cs="Courier New"/>
      <w:sz w:val="20"/>
      <w:szCs w:val="20"/>
    </w:rPr>
  </w:style>
  <w:style w:type="character" w:customStyle="1" w:styleId="label">
    <w:name w:val="label"/>
    <w:basedOn w:val="DefaultParagraphFont"/>
    <w:rsid w:val="00FE3630"/>
  </w:style>
  <w:style w:type="paragraph" w:styleId="ListParagraph">
    <w:name w:val="List Paragraph"/>
    <w:basedOn w:val="Normal"/>
    <w:uiPriority w:val="34"/>
    <w:qFormat/>
    <w:rsid w:val="00FE3630"/>
    <w:pPr>
      <w:ind w:left="720"/>
      <w:contextualSpacing/>
    </w:pPr>
  </w:style>
  <w:style w:type="paragraph" w:styleId="NormalWeb">
    <w:name w:val="Normal (Web)"/>
    <w:basedOn w:val="Normal"/>
    <w:uiPriority w:val="99"/>
    <w:unhideWhenUsed/>
    <w:rsid w:val="002D1436"/>
    <w:pPr>
      <w:spacing w:before="100" w:beforeAutospacing="1" w:after="100" w:afterAutospacing="1" w:line="240" w:lineRule="auto"/>
    </w:pPr>
    <w:rPr>
      <w:rFonts w:ascii="Times New Roman" w:eastAsia="Times New Roman" w:hAnsi="Times New Roman" w:cs="Times New Roman"/>
      <w:sz w:val="24"/>
      <w:szCs w:val="24"/>
      <w:lang w:val="en-HK" w:eastAsia="zh-CN"/>
    </w:rPr>
  </w:style>
  <w:style w:type="table" w:styleId="TableGrid">
    <w:name w:val="Table Grid"/>
    <w:basedOn w:val="TableNormal"/>
    <w:uiPriority w:val="39"/>
    <w:rsid w:val="002D1436"/>
    <w:pPr>
      <w:spacing w:after="0" w:line="240" w:lineRule="auto"/>
    </w:pPr>
    <w:rPr>
      <w:rFonts w:eastAsiaTheme="minorEastAsia"/>
      <w:lang w:val="en-HK" w:eastAsia="zh-C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96B81"/>
    <w:rPr>
      <w:rFonts w:asciiTheme="majorHAnsi" w:eastAsiaTheme="majorEastAsia" w:hAnsiTheme="majorHAnsi" w:cstheme="majorBidi"/>
      <w:color w:val="2F5496" w:themeColor="accent1" w:themeShade="BF"/>
      <w:sz w:val="26"/>
      <w:szCs w:val="26"/>
    </w:rPr>
  </w:style>
  <w:style w:type="paragraph" w:customStyle="1" w:styleId="paragraph">
    <w:name w:val="paragraph"/>
    <w:basedOn w:val="Normal"/>
    <w:rsid w:val="00FA077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FA077A"/>
  </w:style>
  <w:style w:type="character" w:customStyle="1" w:styleId="eop">
    <w:name w:val="eop"/>
    <w:basedOn w:val="DefaultParagraphFont"/>
    <w:rsid w:val="00FA077A"/>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sid w:val="00410B14"/>
    <w:rPr>
      <w:color w:val="605E5C"/>
      <w:shd w:val="clear" w:color="auto" w:fill="E1DFDD"/>
    </w:rPr>
  </w:style>
  <w:style w:type="character" w:styleId="FollowedHyperlink">
    <w:name w:val="FollowedHyperlink"/>
    <w:basedOn w:val="DefaultParagraphFont"/>
    <w:uiPriority w:val="99"/>
    <w:semiHidden/>
    <w:unhideWhenUsed/>
    <w:rsid w:val="004C6F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73510">
      <w:bodyDiv w:val="1"/>
      <w:marLeft w:val="0"/>
      <w:marRight w:val="0"/>
      <w:marTop w:val="0"/>
      <w:marBottom w:val="0"/>
      <w:divBdr>
        <w:top w:val="none" w:sz="0" w:space="0" w:color="auto"/>
        <w:left w:val="none" w:sz="0" w:space="0" w:color="auto"/>
        <w:bottom w:val="none" w:sz="0" w:space="0" w:color="auto"/>
        <w:right w:val="none" w:sz="0" w:space="0" w:color="auto"/>
      </w:divBdr>
    </w:div>
    <w:div w:id="280573046">
      <w:bodyDiv w:val="1"/>
      <w:marLeft w:val="0"/>
      <w:marRight w:val="0"/>
      <w:marTop w:val="0"/>
      <w:marBottom w:val="0"/>
      <w:divBdr>
        <w:top w:val="none" w:sz="0" w:space="0" w:color="auto"/>
        <w:left w:val="none" w:sz="0" w:space="0" w:color="auto"/>
        <w:bottom w:val="none" w:sz="0" w:space="0" w:color="auto"/>
        <w:right w:val="none" w:sz="0" w:space="0" w:color="auto"/>
      </w:divBdr>
    </w:div>
    <w:div w:id="302269478">
      <w:bodyDiv w:val="1"/>
      <w:marLeft w:val="0"/>
      <w:marRight w:val="0"/>
      <w:marTop w:val="0"/>
      <w:marBottom w:val="0"/>
      <w:divBdr>
        <w:top w:val="none" w:sz="0" w:space="0" w:color="auto"/>
        <w:left w:val="none" w:sz="0" w:space="0" w:color="auto"/>
        <w:bottom w:val="none" w:sz="0" w:space="0" w:color="auto"/>
        <w:right w:val="none" w:sz="0" w:space="0" w:color="auto"/>
      </w:divBdr>
      <w:divsChild>
        <w:div w:id="236787098">
          <w:marLeft w:val="0"/>
          <w:marRight w:val="0"/>
          <w:marTop w:val="0"/>
          <w:marBottom w:val="0"/>
          <w:divBdr>
            <w:top w:val="none" w:sz="0" w:space="0" w:color="auto"/>
            <w:left w:val="none" w:sz="0" w:space="0" w:color="auto"/>
            <w:bottom w:val="none" w:sz="0" w:space="0" w:color="auto"/>
            <w:right w:val="none" w:sz="0" w:space="0" w:color="auto"/>
          </w:divBdr>
        </w:div>
        <w:div w:id="404495857">
          <w:marLeft w:val="0"/>
          <w:marRight w:val="0"/>
          <w:marTop w:val="0"/>
          <w:marBottom w:val="0"/>
          <w:divBdr>
            <w:top w:val="none" w:sz="0" w:space="0" w:color="auto"/>
            <w:left w:val="none" w:sz="0" w:space="0" w:color="auto"/>
            <w:bottom w:val="none" w:sz="0" w:space="0" w:color="auto"/>
            <w:right w:val="none" w:sz="0" w:space="0" w:color="auto"/>
          </w:divBdr>
        </w:div>
        <w:div w:id="574361505">
          <w:marLeft w:val="0"/>
          <w:marRight w:val="0"/>
          <w:marTop w:val="0"/>
          <w:marBottom w:val="0"/>
          <w:divBdr>
            <w:top w:val="none" w:sz="0" w:space="0" w:color="auto"/>
            <w:left w:val="none" w:sz="0" w:space="0" w:color="auto"/>
            <w:bottom w:val="none" w:sz="0" w:space="0" w:color="auto"/>
            <w:right w:val="none" w:sz="0" w:space="0" w:color="auto"/>
          </w:divBdr>
        </w:div>
        <w:div w:id="921524517">
          <w:marLeft w:val="0"/>
          <w:marRight w:val="0"/>
          <w:marTop w:val="0"/>
          <w:marBottom w:val="0"/>
          <w:divBdr>
            <w:top w:val="none" w:sz="0" w:space="0" w:color="auto"/>
            <w:left w:val="none" w:sz="0" w:space="0" w:color="auto"/>
            <w:bottom w:val="none" w:sz="0" w:space="0" w:color="auto"/>
            <w:right w:val="none" w:sz="0" w:space="0" w:color="auto"/>
          </w:divBdr>
        </w:div>
        <w:div w:id="1249117495">
          <w:marLeft w:val="0"/>
          <w:marRight w:val="0"/>
          <w:marTop w:val="0"/>
          <w:marBottom w:val="0"/>
          <w:divBdr>
            <w:top w:val="none" w:sz="0" w:space="0" w:color="auto"/>
            <w:left w:val="none" w:sz="0" w:space="0" w:color="auto"/>
            <w:bottom w:val="none" w:sz="0" w:space="0" w:color="auto"/>
            <w:right w:val="none" w:sz="0" w:space="0" w:color="auto"/>
          </w:divBdr>
        </w:div>
        <w:div w:id="1380283559">
          <w:marLeft w:val="0"/>
          <w:marRight w:val="0"/>
          <w:marTop w:val="0"/>
          <w:marBottom w:val="0"/>
          <w:divBdr>
            <w:top w:val="none" w:sz="0" w:space="0" w:color="auto"/>
            <w:left w:val="none" w:sz="0" w:space="0" w:color="auto"/>
            <w:bottom w:val="none" w:sz="0" w:space="0" w:color="auto"/>
            <w:right w:val="none" w:sz="0" w:space="0" w:color="auto"/>
          </w:divBdr>
        </w:div>
        <w:div w:id="1634601277">
          <w:marLeft w:val="0"/>
          <w:marRight w:val="0"/>
          <w:marTop w:val="0"/>
          <w:marBottom w:val="0"/>
          <w:divBdr>
            <w:top w:val="none" w:sz="0" w:space="0" w:color="auto"/>
            <w:left w:val="none" w:sz="0" w:space="0" w:color="auto"/>
            <w:bottom w:val="none" w:sz="0" w:space="0" w:color="auto"/>
            <w:right w:val="none" w:sz="0" w:space="0" w:color="auto"/>
          </w:divBdr>
        </w:div>
        <w:div w:id="1678069079">
          <w:marLeft w:val="0"/>
          <w:marRight w:val="0"/>
          <w:marTop w:val="0"/>
          <w:marBottom w:val="0"/>
          <w:divBdr>
            <w:top w:val="none" w:sz="0" w:space="0" w:color="auto"/>
            <w:left w:val="none" w:sz="0" w:space="0" w:color="auto"/>
            <w:bottom w:val="none" w:sz="0" w:space="0" w:color="auto"/>
            <w:right w:val="none" w:sz="0" w:space="0" w:color="auto"/>
          </w:divBdr>
        </w:div>
        <w:div w:id="1772622317">
          <w:marLeft w:val="0"/>
          <w:marRight w:val="0"/>
          <w:marTop w:val="0"/>
          <w:marBottom w:val="0"/>
          <w:divBdr>
            <w:top w:val="none" w:sz="0" w:space="0" w:color="auto"/>
            <w:left w:val="none" w:sz="0" w:space="0" w:color="auto"/>
            <w:bottom w:val="none" w:sz="0" w:space="0" w:color="auto"/>
            <w:right w:val="none" w:sz="0" w:space="0" w:color="auto"/>
          </w:divBdr>
        </w:div>
        <w:div w:id="1916235846">
          <w:marLeft w:val="0"/>
          <w:marRight w:val="0"/>
          <w:marTop w:val="0"/>
          <w:marBottom w:val="0"/>
          <w:divBdr>
            <w:top w:val="none" w:sz="0" w:space="0" w:color="auto"/>
            <w:left w:val="none" w:sz="0" w:space="0" w:color="auto"/>
            <w:bottom w:val="none" w:sz="0" w:space="0" w:color="auto"/>
            <w:right w:val="none" w:sz="0" w:space="0" w:color="auto"/>
          </w:divBdr>
        </w:div>
        <w:div w:id="2080593496">
          <w:marLeft w:val="0"/>
          <w:marRight w:val="0"/>
          <w:marTop w:val="0"/>
          <w:marBottom w:val="0"/>
          <w:divBdr>
            <w:top w:val="none" w:sz="0" w:space="0" w:color="auto"/>
            <w:left w:val="none" w:sz="0" w:space="0" w:color="auto"/>
            <w:bottom w:val="none" w:sz="0" w:space="0" w:color="auto"/>
            <w:right w:val="none" w:sz="0" w:space="0" w:color="auto"/>
          </w:divBdr>
        </w:div>
        <w:div w:id="2110931295">
          <w:marLeft w:val="0"/>
          <w:marRight w:val="0"/>
          <w:marTop w:val="0"/>
          <w:marBottom w:val="0"/>
          <w:divBdr>
            <w:top w:val="none" w:sz="0" w:space="0" w:color="auto"/>
            <w:left w:val="none" w:sz="0" w:space="0" w:color="auto"/>
            <w:bottom w:val="none" w:sz="0" w:space="0" w:color="auto"/>
            <w:right w:val="none" w:sz="0" w:space="0" w:color="auto"/>
          </w:divBdr>
        </w:div>
      </w:divsChild>
    </w:div>
    <w:div w:id="514733163">
      <w:bodyDiv w:val="1"/>
      <w:marLeft w:val="0"/>
      <w:marRight w:val="0"/>
      <w:marTop w:val="0"/>
      <w:marBottom w:val="0"/>
      <w:divBdr>
        <w:top w:val="none" w:sz="0" w:space="0" w:color="auto"/>
        <w:left w:val="none" w:sz="0" w:space="0" w:color="auto"/>
        <w:bottom w:val="none" w:sz="0" w:space="0" w:color="auto"/>
        <w:right w:val="none" w:sz="0" w:space="0" w:color="auto"/>
      </w:divBdr>
    </w:div>
    <w:div w:id="990600575">
      <w:bodyDiv w:val="1"/>
      <w:marLeft w:val="0"/>
      <w:marRight w:val="0"/>
      <w:marTop w:val="0"/>
      <w:marBottom w:val="0"/>
      <w:divBdr>
        <w:top w:val="none" w:sz="0" w:space="0" w:color="auto"/>
        <w:left w:val="none" w:sz="0" w:space="0" w:color="auto"/>
        <w:bottom w:val="none" w:sz="0" w:space="0" w:color="auto"/>
        <w:right w:val="none" w:sz="0" w:space="0" w:color="auto"/>
      </w:divBdr>
    </w:div>
    <w:div w:id="1051538282">
      <w:bodyDiv w:val="1"/>
      <w:marLeft w:val="0"/>
      <w:marRight w:val="0"/>
      <w:marTop w:val="0"/>
      <w:marBottom w:val="0"/>
      <w:divBdr>
        <w:top w:val="none" w:sz="0" w:space="0" w:color="auto"/>
        <w:left w:val="none" w:sz="0" w:space="0" w:color="auto"/>
        <w:bottom w:val="none" w:sz="0" w:space="0" w:color="auto"/>
        <w:right w:val="none" w:sz="0" w:space="0" w:color="auto"/>
      </w:divBdr>
    </w:div>
    <w:div w:id="1124032493">
      <w:bodyDiv w:val="1"/>
      <w:marLeft w:val="0"/>
      <w:marRight w:val="0"/>
      <w:marTop w:val="0"/>
      <w:marBottom w:val="0"/>
      <w:divBdr>
        <w:top w:val="none" w:sz="0" w:space="0" w:color="auto"/>
        <w:left w:val="none" w:sz="0" w:space="0" w:color="auto"/>
        <w:bottom w:val="none" w:sz="0" w:space="0" w:color="auto"/>
        <w:right w:val="none" w:sz="0" w:space="0" w:color="auto"/>
      </w:divBdr>
    </w:div>
    <w:div w:id="1479149201">
      <w:bodyDiv w:val="1"/>
      <w:marLeft w:val="0"/>
      <w:marRight w:val="0"/>
      <w:marTop w:val="0"/>
      <w:marBottom w:val="0"/>
      <w:divBdr>
        <w:top w:val="none" w:sz="0" w:space="0" w:color="auto"/>
        <w:left w:val="none" w:sz="0" w:space="0" w:color="auto"/>
        <w:bottom w:val="none" w:sz="0" w:space="0" w:color="auto"/>
        <w:right w:val="none" w:sz="0" w:space="0" w:color="auto"/>
      </w:divBdr>
    </w:div>
    <w:div w:id="1501656570">
      <w:bodyDiv w:val="1"/>
      <w:marLeft w:val="0"/>
      <w:marRight w:val="0"/>
      <w:marTop w:val="0"/>
      <w:marBottom w:val="0"/>
      <w:divBdr>
        <w:top w:val="none" w:sz="0" w:space="0" w:color="auto"/>
        <w:left w:val="none" w:sz="0" w:space="0" w:color="auto"/>
        <w:bottom w:val="none" w:sz="0" w:space="0" w:color="auto"/>
        <w:right w:val="none" w:sz="0" w:space="0" w:color="auto"/>
      </w:divBdr>
    </w:div>
    <w:div w:id="1528719558">
      <w:bodyDiv w:val="1"/>
      <w:marLeft w:val="0"/>
      <w:marRight w:val="0"/>
      <w:marTop w:val="0"/>
      <w:marBottom w:val="0"/>
      <w:divBdr>
        <w:top w:val="none" w:sz="0" w:space="0" w:color="auto"/>
        <w:left w:val="none" w:sz="0" w:space="0" w:color="auto"/>
        <w:bottom w:val="none" w:sz="0" w:space="0" w:color="auto"/>
        <w:right w:val="none" w:sz="0" w:space="0" w:color="auto"/>
      </w:divBdr>
    </w:div>
    <w:div w:id="1549803380">
      <w:bodyDiv w:val="1"/>
      <w:marLeft w:val="0"/>
      <w:marRight w:val="0"/>
      <w:marTop w:val="0"/>
      <w:marBottom w:val="0"/>
      <w:divBdr>
        <w:top w:val="none" w:sz="0" w:space="0" w:color="auto"/>
        <w:left w:val="none" w:sz="0" w:space="0" w:color="auto"/>
        <w:bottom w:val="none" w:sz="0" w:space="0" w:color="auto"/>
        <w:right w:val="none" w:sz="0" w:space="0" w:color="auto"/>
      </w:divBdr>
    </w:div>
    <w:div w:id="1567840927">
      <w:bodyDiv w:val="1"/>
      <w:marLeft w:val="0"/>
      <w:marRight w:val="0"/>
      <w:marTop w:val="0"/>
      <w:marBottom w:val="0"/>
      <w:divBdr>
        <w:top w:val="none" w:sz="0" w:space="0" w:color="auto"/>
        <w:left w:val="none" w:sz="0" w:space="0" w:color="auto"/>
        <w:bottom w:val="none" w:sz="0" w:space="0" w:color="auto"/>
        <w:right w:val="none" w:sz="0" w:space="0" w:color="auto"/>
      </w:divBdr>
    </w:div>
    <w:div w:id="1593390621">
      <w:bodyDiv w:val="1"/>
      <w:marLeft w:val="0"/>
      <w:marRight w:val="0"/>
      <w:marTop w:val="0"/>
      <w:marBottom w:val="0"/>
      <w:divBdr>
        <w:top w:val="none" w:sz="0" w:space="0" w:color="auto"/>
        <w:left w:val="none" w:sz="0" w:space="0" w:color="auto"/>
        <w:bottom w:val="none" w:sz="0" w:space="0" w:color="auto"/>
        <w:right w:val="none" w:sz="0" w:space="0" w:color="auto"/>
      </w:divBdr>
    </w:div>
    <w:div w:id="1744330842">
      <w:bodyDiv w:val="1"/>
      <w:marLeft w:val="0"/>
      <w:marRight w:val="0"/>
      <w:marTop w:val="0"/>
      <w:marBottom w:val="0"/>
      <w:divBdr>
        <w:top w:val="none" w:sz="0" w:space="0" w:color="auto"/>
        <w:left w:val="none" w:sz="0" w:space="0" w:color="auto"/>
        <w:bottom w:val="none" w:sz="0" w:space="0" w:color="auto"/>
        <w:right w:val="none" w:sz="0" w:space="0" w:color="auto"/>
      </w:divBdr>
      <w:divsChild>
        <w:div w:id="42100078">
          <w:marLeft w:val="0"/>
          <w:marRight w:val="0"/>
          <w:marTop w:val="0"/>
          <w:marBottom w:val="0"/>
          <w:divBdr>
            <w:top w:val="none" w:sz="0" w:space="0" w:color="auto"/>
            <w:left w:val="none" w:sz="0" w:space="0" w:color="auto"/>
            <w:bottom w:val="none" w:sz="0" w:space="0" w:color="auto"/>
            <w:right w:val="none" w:sz="0" w:space="0" w:color="auto"/>
          </w:divBdr>
        </w:div>
        <w:div w:id="216207500">
          <w:marLeft w:val="0"/>
          <w:marRight w:val="0"/>
          <w:marTop w:val="0"/>
          <w:marBottom w:val="0"/>
          <w:divBdr>
            <w:top w:val="none" w:sz="0" w:space="0" w:color="auto"/>
            <w:left w:val="none" w:sz="0" w:space="0" w:color="auto"/>
            <w:bottom w:val="none" w:sz="0" w:space="0" w:color="auto"/>
            <w:right w:val="none" w:sz="0" w:space="0" w:color="auto"/>
          </w:divBdr>
        </w:div>
        <w:div w:id="444809696">
          <w:marLeft w:val="0"/>
          <w:marRight w:val="0"/>
          <w:marTop w:val="0"/>
          <w:marBottom w:val="0"/>
          <w:divBdr>
            <w:top w:val="none" w:sz="0" w:space="0" w:color="auto"/>
            <w:left w:val="none" w:sz="0" w:space="0" w:color="auto"/>
            <w:bottom w:val="none" w:sz="0" w:space="0" w:color="auto"/>
            <w:right w:val="none" w:sz="0" w:space="0" w:color="auto"/>
          </w:divBdr>
        </w:div>
        <w:div w:id="560143370">
          <w:marLeft w:val="0"/>
          <w:marRight w:val="0"/>
          <w:marTop w:val="0"/>
          <w:marBottom w:val="0"/>
          <w:divBdr>
            <w:top w:val="none" w:sz="0" w:space="0" w:color="auto"/>
            <w:left w:val="none" w:sz="0" w:space="0" w:color="auto"/>
            <w:bottom w:val="none" w:sz="0" w:space="0" w:color="auto"/>
            <w:right w:val="none" w:sz="0" w:space="0" w:color="auto"/>
          </w:divBdr>
        </w:div>
        <w:div w:id="576402475">
          <w:marLeft w:val="0"/>
          <w:marRight w:val="0"/>
          <w:marTop w:val="0"/>
          <w:marBottom w:val="0"/>
          <w:divBdr>
            <w:top w:val="none" w:sz="0" w:space="0" w:color="auto"/>
            <w:left w:val="none" w:sz="0" w:space="0" w:color="auto"/>
            <w:bottom w:val="none" w:sz="0" w:space="0" w:color="auto"/>
            <w:right w:val="none" w:sz="0" w:space="0" w:color="auto"/>
          </w:divBdr>
        </w:div>
        <w:div w:id="967853039">
          <w:marLeft w:val="0"/>
          <w:marRight w:val="0"/>
          <w:marTop w:val="0"/>
          <w:marBottom w:val="0"/>
          <w:divBdr>
            <w:top w:val="none" w:sz="0" w:space="0" w:color="auto"/>
            <w:left w:val="none" w:sz="0" w:space="0" w:color="auto"/>
            <w:bottom w:val="none" w:sz="0" w:space="0" w:color="auto"/>
            <w:right w:val="none" w:sz="0" w:space="0" w:color="auto"/>
          </w:divBdr>
        </w:div>
        <w:div w:id="989405317">
          <w:marLeft w:val="0"/>
          <w:marRight w:val="0"/>
          <w:marTop w:val="0"/>
          <w:marBottom w:val="0"/>
          <w:divBdr>
            <w:top w:val="none" w:sz="0" w:space="0" w:color="auto"/>
            <w:left w:val="none" w:sz="0" w:space="0" w:color="auto"/>
            <w:bottom w:val="none" w:sz="0" w:space="0" w:color="auto"/>
            <w:right w:val="none" w:sz="0" w:space="0" w:color="auto"/>
          </w:divBdr>
        </w:div>
        <w:div w:id="1242249821">
          <w:marLeft w:val="0"/>
          <w:marRight w:val="0"/>
          <w:marTop w:val="0"/>
          <w:marBottom w:val="0"/>
          <w:divBdr>
            <w:top w:val="none" w:sz="0" w:space="0" w:color="auto"/>
            <w:left w:val="none" w:sz="0" w:space="0" w:color="auto"/>
            <w:bottom w:val="none" w:sz="0" w:space="0" w:color="auto"/>
            <w:right w:val="none" w:sz="0" w:space="0" w:color="auto"/>
          </w:divBdr>
        </w:div>
        <w:div w:id="1291396443">
          <w:marLeft w:val="0"/>
          <w:marRight w:val="0"/>
          <w:marTop w:val="0"/>
          <w:marBottom w:val="0"/>
          <w:divBdr>
            <w:top w:val="none" w:sz="0" w:space="0" w:color="auto"/>
            <w:left w:val="none" w:sz="0" w:space="0" w:color="auto"/>
            <w:bottom w:val="none" w:sz="0" w:space="0" w:color="auto"/>
            <w:right w:val="none" w:sz="0" w:space="0" w:color="auto"/>
          </w:divBdr>
        </w:div>
        <w:div w:id="1363701818">
          <w:marLeft w:val="0"/>
          <w:marRight w:val="0"/>
          <w:marTop w:val="0"/>
          <w:marBottom w:val="0"/>
          <w:divBdr>
            <w:top w:val="none" w:sz="0" w:space="0" w:color="auto"/>
            <w:left w:val="none" w:sz="0" w:space="0" w:color="auto"/>
            <w:bottom w:val="none" w:sz="0" w:space="0" w:color="auto"/>
            <w:right w:val="none" w:sz="0" w:space="0" w:color="auto"/>
          </w:divBdr>
        </w:div>
        <w:div w:id="1712918089">
          <w:marLeft w:val="0"/>
          <w:marRight w:val="0"/>
          <w:marTop w:val="0"/>
          <w:marBottom w:val="0"/>
          <w:divBdr>
            <w:top w:val="none" w:sz="0" w:space="0" w:color="auto"/>
            <w:left w:val="none" w:sz="0" w:space="0" w:color="auto"/>
            <w:bottom w:val="none" w:sz="0" w:space="0" w:color="auto"/>
            <w:right w:val="none" w:sz="0" w:space="0" w:color="auto"/>
          </w:divBdr>
        </w:div>
        <w:div w:id="1713454360">
          <w:marLeft w:val="0"/>
          <w:marRight w:val="0"/>
          <w:marTop w:val="0"/>
          <w:marBottom w:val="0"/>
          <w:divBdr>
            <w:top w:val="none" w:sz="0" w:space="0" w:color="auto"/>
            <w:left w:val="none" w:sz="0" w:space="0" w:color="auto"/>
            <w:bottom w:val="none" w:sz="0" w:space="0" w:color="auto"/>
            <w:right w:val="none" w:sz="0" w:space="0" w:color="auto"/>
          </w:divBdr>
        </w:div>
      </w:divsChild>
    </w:div>
    <w:div w:id="1803421808">
      <w:bodyDiv w:val="1"/>
      <w:marLeft w:val="0"/>
      <w:marRight w:val="0"/>
      <w:marTop w:val="0"/>
      <w:marBottom w:val="0"/>
      <w:divBdr>
        <w:top w:val="none" w:sz="0" w:space="0" w:color="auto"/>
        <w:left w:val="none" w:sz="0" w:space="0" w:color="auto"/>
        <w:bottom w:val="none" w:sz="0" w:space="0" w:color="auto"/>
        <w:right w:val="none" w:sz="0" w:space="0" w:color="auto"/>
      </w:divBdr>
    </w:div>
    <w:div w:id="1824271747">
      <w:bodyDiv w:val="1"/>
      <w:marLeft w:val="0"/>
      <w:marRight w:val="0"/>
      <w:marTop w:val="0"/>
      <w:marBottom w:val="0"/>
      <w:divBdr>
        <w:top w:val="none" w:sz="0" w:space="0" w:color="auto"/>
        <w:left w:val="none" w:sz="0" w:space="0" w:color="auto"/>
        <w:bottom w:val="none" w:sz="0" w:space="0" w:color="auto"/>
        <w:right w:val="none" w:sz="0" w:space="0" w:color="auto"/>
      </w:divBdr>
    </w:div>
    <w:div w:id="1930238457">
      <w:bodyDiv w:val="1"/>
      <w:marLeft w:val="0"/>
      <w:marRight w:val="0"/>
      <w:marTop w:val="0"/>
      <w:marBottom w:val="0"/>
      <w:divBdr>
        <w:top w:val="none" w:sz="0" w:space="0" w:color="auto"/>
        <w:left w:val="none" w:sz="0" w:space="0" w:color="auto"/>
        <w:bottom w:val="none" w:sz="0" w:space="0" w:color="auto"/>
        <w:right w:val="none" w:sz="0" w:space="0" w:color="auto"/>
      </w:divBdr>
    </w:div>
    <w:div w:id="1958218831">
      <w:bodyDiv w:val="1"/>
      <w:marLeft w:val="0"/>
      <w:marRight w:val="0"/>
      <w:marTop w:val="0"/>
      <w:marBottom w:val="0"/>
      <w:divBdr>
        <w:top w:val="none" w:sz="0" w:space="0" w:color="auto"/>
        <w:left w:val="none" w:sz="0" w:space="0" w:color="auto"/>
        <w:bottom w:val="none" w:sz="0" w:space="0" w:color="auto"/>
        <w:right w:val="none" w:sz="0" w:space="0" w:color="auto"/>
      </w:divBdr>
    </w:div>
    <w:div w:id="1963682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emf"/><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emf"/><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111c0885db4147ea" Type="http://schemas.microsoft.com/office/2019/09/relationships/intelligence" Target="intelligence.xml"/><Relationship Id="rId4" Type="http://schemas.openxmlformats.org/officeDocument/2006/relationships/numbering" Target="numbering.xml"/><Relationship Id="rId9" Type="http://schemas.openxmlformats.org/officeDocument/2006/relationships/hyperlink" Target="http://www.ucd.ie/registrar/" TargetMode="External"/><Relationship Id="rId14" Type="http://schemas.openxmlformats.org/officeDocument/2006/relationships/image" Target="media/image5.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hyperlink" Target="http://www.ucd.ie/registrar/" TargetMode="Externa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hyperlink" Target="https://public.tableau.com/views/ScoreData_16186052169610/Story1?:language=en-GB&amp;:display_count=y&amp;publish=yes&amp;:origin=viz_share_link"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FDF40FA39EE724E9EBFD5ED43E8C5B7" ma:contentTypeVersion="4" ma:contentTypeDescription="Create a new document." ma:contentTypeScope="" ma:versionID="420879b6c5c313ad5485fd8b53eb6fcc">
  <xsd:schema xmlns:xsd="http://www.w3.org/2001/XMLSchema" xmlns:xs="http://www.w3.org/2001/XMLSchema" xmlns:p="http://schemas.microsoft.com/office/2006/metadata/properties" xmlns:ns2="f6b4ed2c-1a96-433f-9add-78c9b13dfa13" targetNamespace="http://schemas.microsoft.com/office/2006/metadata/properties" ma:root="true" ma:fieldsID="306531ea3d8fad2d3a9eb7d5c21d7feb" ns2:_="">
    <xsd:import namespace="f6b4ed2c-1a96-433f-9add-78c9b13dfa1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b4ed2c-1a96-433f-9add-78c9b13dfa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71A5905-11D9-475E-BED8-364CC367EAD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ED0B55-2CF5-411E-B83E-F24DCECB1B18}">
  <ds:schemaRefs>
    <ds:schemaRef ds:uri="http://schemas.microsoft.com/sharepoint/v3/contenttype/forms"/>
  </ds:schemaRefs>
</ds:datastoreItem>
</file>

<file path=customXml/itemProps3.xml><?xml version="1.0" encoding="utf-8"?>
<ds:datastoreItem xmlns:ds="http://schemas.openxmlformats.org/officeDocument/2006/customXml" ds:itemID="{C9ABBDAF-8C43-4EC0-A86E-D61B9B0254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b4ed2c-1a96-433f-9add-78c9b13dfa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4639</Words>
  <Characters>25563</Characters>
  <Application>Microsoft Office Word</Application>
  <DocSecurity>0</DocSecurity>
  <Lines>555</Lines>
  <Paragraphs>299</Paragraphs>
  <ScaleCrop>false</ScaleCrop>
  <Company/>
  <LinksUpToDate>false</LinksUpToDate>
  <CharactersWithSpaces>29903</CharactersWithSpaces>
  <SharedDoc>false</SharedDoc>
  <HLinks>
    <vt:vector size="36" baseType="variant">
      <vt:variant>
        <vt:i4>7995428</vt:i4>
      </vt:variant>
      <vt:variant>
        <vt:i4>15</vt:i4>
      </vt:variant>
      <vt:variant>
        <vt:i4>0</vt:i4>
      </vt:variant>
      <vt:variant>
        <vt:i4>5</vt:i4>
      </vt:variant>
      <vt:variant>
        <vt:lpwstr>https://public.tableau.com/views/ScoreData_16186052169610/Story1?:language=en-GB&amp;:display_count=y&amp;publish=yes&amp;:origin=viz_share_link</vt:lpwstr>
      </vt:variant>
      <vt:variant>
        <vt:lpwstr/>
      </vt:variant>
      <vt:variant>
        <vt:i4>7012451</vt:i4>
      </vt:variant>
      <vt:variant>
        <vt:i4>12</vt:i4>
      </vt:variant>
      <vt:variant>
        <vt:i4>0</vt:i4>
      </vt:variant>
      <vt:variant>
        <vt:i4>5</vt:i4>
      </vt:variant>
      <vt:variant>
        <vt:lpwstr/>
      </vt:variant>
      <vt:variant>
        <vt:lpwstr>_Statistical_Visualisations</vt:lpwstr>
      </vt:variant>
      <vt:variant>
        <vt:i4>7012451</vt:i4>
      </vt:variant>
      <vt:variant>
        <vt:i4>9</vt:i4>
      </vt:variant>
      <vt:variant>
        <vt:i4>0</vt:i4>
      </vt:variant>
      <vt:variant>
        <vt:i4>5</vt:i4>
      </vt:variant>
      <vt:variant>
        <vt:lpwstr/>
      </vt:variant>
      <vt:variant>
        <vt:lpwstr>_Statistical_Visualisations</vt:lpwstr>
      </vt:variant>
      <vt:variant>
        <vt:i4>1441838</vt:i4>
      </vt:variant>
      <vt:variant>
        <vt:i4>6</vt:i4>
      </vt:variant>
      <vt:variant>
        <vt:i4>0</vt:i4>
      </vt:variant>
      <vt:variant>
        <vt:i4>5</vt:i4>
      </vt:variant>
      <vt:variant>
        <vt:lpwstr/>
      </vt:variant>
      <vt:variant>
        <vt:lpwstr>_Appendix</vt:lpwstr>
      </vt:variant>
      <vt:variant>
        <vt:i4>4849694</vt:i4>
      </vt:variant>
      <vt:variant>
        <vt:i4>3</vt:i4>
      </vt:variant>
      <vt:variant>
        <vt:i4>0</vt:i4>
      </vt:variant>
      <vt:variant>
        <vt:i4>5</vt:i4>
      </vt:variant>
      <vt:variant>
        <vt:lpwstr>http://www.ucd.ie/registrar/</vt:lpwstr>
      </vt:variant>
      <vt:variant>
        <vt:lpwstr/>
      </vt:variant>
      <vt:variant>
        <vt:i4>4849694</vt:i4>
      </vt:variant>
      <vt:variant>
        <vt:i4>0</vt:i4>
      </vt:variant>
      <vt:variant>
        <vt:i4>0</vt:i4>
      </vt:variant>
      <vt:variant>
        <vt:i4>5</vt:i4>
      </vt:variant>
      <vt:variant>
        <vt:lpwstr>http://www.ucd.ie/registrar/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Muzammil Iqbal Memon</dc:creator>
  <cp:keywords/>
  <dc:description/>
  <cp:lastModifiedBy>Muzammil Iqbal Memon</cp:lastModifiedBy>
  <cp:revision>2</cp:revision>
  <dcterms:created xsi:type="dcterms:W3CDTF">2021-04-16T22:31:00Z</dcterms:created>
  <dcterms:modified xsi:type="dcterms:W3CDTF">2021-04-16T22:31:00Z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0x010100FFDF40FA39EE724E9EBFD5ED43E8C5B7</vt:lpwstr>
  </property>
</Properties>
</file>