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595959"/>
          <w:sz w:val="20"/>
          <w:szCs w:val="20"/>
        </w:rPr>
        <w:t xml:space="preserve">SOFTWARE REQUIREMENTS SPECIFICATION</w:t>
      </w:r>
    </w:p>
    <w:p>
      <w:pPr>
        <w:spacing w:after="100" w:before="0"/>
        <w:jc w:val="center"/>
      </w:pPr>
      <w:r>
        <w:rPr>
          <w:rFonts w:ascii="Arial" w:cs="Arial" w:eastAsia="Arial" w:hAnsi="Arial"/>
          <w:b/>
          <w:bCs/>
          <w:color w:val="1F4E79"/>
          <w:sz w:val="52"/>
          <w:szCs w:val="52"/>
        </w:rPr>
        <w:t xml:space="preserve">SecureTrack Logistics Chatbot</w:t>
      </w:r>
    </w:p>
    <w:p>
      <w:pPr>
        <w:spacing w:after="80" w:before="0"/>
        <w:jc w:val="center"/>
      </w:pPr>
      <w:r>
        <w:rPr>
          <w:rFonts w:ascii="Arial" w:cs="Arial" w:eastAsia="Arial" w:hAnsi="Arial"/>
          <w:i/>
          <w:iCs/>
          <w:color w:val="2E75B6"/>
          <w:sz w:val="28"/>
          <w:szCs w:val="28"/>
        </w:rPr>
        <w:t xml:space="preserve">Production-Grade Rule-Based System</w:t>
      </w:r>
    </w:p>
    <w:p>
      <w:pPr>
        <w:spacing w:after="0" w:before="100"/>
      </w:pPr>
      <w:r>
        <w:t xml:space="preserve"/>
      </w:r>
    </w:p>
    <w:p>
      <w:pPr>
        <w:jc w:val="center"/>
      </w:pPr>
      <w:r>
        <w:rPr>
          <w:rFonts w:ascii="Arial" w:cs="Arial" w:eastAsia="Arial" w:hAnsi="Arial"/>
          <w:color w:val="595959"/>
          <w:sz w:val="20"/>
          <w:szCs w:val="20"/>
        </w:rPr>
        <w:t xml:space="preserve">Version 1.0  |  Status: Final  |  Classification: Portfolio</w:t>
      </w:r>
    </w:p>
    <w:p>
      <w:pPr>
        <w:spacing w:after="0" w:before="7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 Introduction</w:t>
      </w:r>
    </w:p>
    <w:p>
      <w:pPr>
        <w:pStyle w:val="Heading2"/>
        <w:spacing w:after="100" w:before="220"/>
      </w:pPr>
      <w:r>
        <w:rPr>
          <w:rFonts w:ascii="Arial" w:cs="Arial" w:eastAsia="Arial" w:hAnsi="Arial"/>
          <w:b/>
          <w:bCs/>
          <w:color w:val="2E75B6"/>
          <w:sz w:val="26"/>
          <w:szCs w:val="26"/>
        </w:rPr>
        <w:t xml:space="preserve">1.1  Purpose</w:t>
      </w:r>
    </w:p>
    <w:p>
      <w:pPr>
        <w:spacing w:after="80" w:before="60"/>
      </w:pPr>
      <w:r>
        <w:rPr>
          <w:rFonts w:ascii="Arial" w:cs="Arial" w:eastAsia="Arial" w:hAnsi="Arial"/>
          <w:color w:val="000000"/>
          <w:sz w:val="20"/>
          <w:szCs w:val="20"/>
        </w:rPr>
        <w:t xml:space="preserve">This document defines the complete software requirements for SecureTrack, a privacy-first, rule-based chatbot for the logistics and courier industry. It covers functional requirements, security controls, architectural design, the full data schema, and every identified edge case the system must handle to be considered production-ready.</w:t>
      </w:r>
    </w:p>
    <w:p>
      <w:pPr>
        <w:pStyle w:val="Heading2"/>
        <w:spacing w:after="100" w:before="220"/>
      </w:pPr>
      <w:r>
        <w:rPr>
          <w:rFonts w:ascii="Arial" w:cs="Arial" w:eastAsia="Arial" w:hAnsi="Arial"/>
          <w:b/>
          <w:bCs/>
          <w:color w:val="2E75B6"/>
          <w:sz w:val="26"/>
          <w:szCs w:val="26"/>
        </w:rPr>
        <w:t xml:space="preserve">1.2  Scope</w:t>
      </w:r>
    </w:p>
    <w:p>
      <w:pPr>
        <w:spacing w:after="80" w:before="60"/>
      </w:pPr>
      <w:r>
        <w:rPr>
          <w:rFonts w:ascii="Arial" w:cs="Arial" w:eastAsia="Arial" w:hAnsi="Arial"/>
          <w:color w:val="000000"/>
          <w:sz w:val="20"/>
          <w:szCs w:val="20"/>
        </w:rPr>
        <w:t xml:space="preserve">SecureTrack is a self-contained Streamlit web application. It accepts free-text input, runs deterministic Regex-based intent detection, executes parameterized SQLite queries, and returns formatted responses. No user input ever leaves the server. The system supports:</w:t>
      </w:r>
    </w:p>
    <w:p>
      <w:pPr>
        <w:pStyle w:val="ListParagraph"/>
        <w:numPr>
          <w:ilvl w:val="0"/>
          <w:numId w:val="2"/>
        </w:numPr>
        <w:spacing w:after="40" w:before="40"/>
      </w:pPr>
      <w:r>
        <w:rPr>
          <w:rFonts w:ascii="Arial" w:cs="Arial" w:eastAsia="Arial" w:hAnsi="Arial"/>
          <w:color w:val="000000"/>
          <w:sz w:val="20"/>
          <w:szCs w:val="20"/>
        </w:rPr>
        <w:t xml:space="preserve">Shipment tracking by tracking ID</w:t>
      </w:r>
    </w:p>
    <w:p>
      <w:pPr>
        <w:pStyle w:val="ListParagraph"/>
        <w:numPr>
          <w:ilvl w:val="0"/>
          <w:numId w:val="2"/>
        </w:numPr>
        <w:spacing w:after="40" w:before="40"/>
      </w:pPr>
      <w:r>
        <w:rPr>
          <w:rFonts w:ascii="Arial" w:cs="Arial" w:eastAsia="Arial" w:hAnsi="Arial"/>
          <w:color w:val="000000"/>
          <w:sz w:val="20"/>
          <w:szCs w:val="20"/>
        </w:rPr>
        <w:t xml:space="preserve">Shipping rate calculation by weight and route</w:t>
      </w:r>
    </w:p>
    <w:p>
      <w:pPr>
        <w:pStyle w:val="ListParagraph"/>
        <w:numPr>
          <w:ilvl w:val="0"/>
          <w:numId w:val="2"/>
        </w:numPr>
        <w:spacing w:after="40" w:before="40"/>
      </w:pPr>
      <w:r>
        <w:rPr>
          <w:rFonts w:ascii="Arial" w:cs="Arial" w:eastAsia="Arial" w:hAnsi="Arial"/>
          <w:color w:val="000000"/>
          <w:sz w:val="20"/>
          <w:szCs w:val="20"/>
        </w:rPr>
        <w:t xml:space="preserve">City abbreviation resolution (e.g. ISB to ISLAMABAD)</w:t>
      </w:r>
    </w:p>
    <w:p>
      <w:pPr>
        <w:pStyle w:val="ListParagraph"/>
        <w:numPr>
          <w:ilvl w:val="0"/>
          <w:numId w:val="2"/>
        </w:numPr>
        <w:spacing w:after="40" w:before="40"/>
      </w:pPr>
      <w:r>
        <w:rPr>
          <w:rFonts w:ascii="Arial" w:cs="Arial" w:eastAsia="Arial" w:hAnsi="Arial"/>
          <w:color w:val="000000"/>
          <w:sz w:val="20"/>
          <w:szCs w:val="20"/>
        </w:rPr>
        <w:t xml:space="preserve">Human agent escalation (simulated via hardcoded message)</w:t>
      </w:r>
    </w:p>
    <w:p>
      <w:pPr>
        <w:pStyle w:val="ListParagraph"/>
        <w:numPr>
          <w:ilvl w:val="0"/>
          <w:numId w:val="2"/>
        </w:numPr>
        <w:spacing w:after="40" w:before="40"/>
      </w:pPr>
      <w:r>
        <w:rPr>
          <w:rFonts w:ascii="Arial" w:cs="Arial" w:eastAsia="Arial" w:hAnsi="Arial"/>
          <w:color w:val="000000"/>
          <w:sz w:val="20"/>
          <w:szCs w:val="20"/>
        </w:rPr>
        <w:t xml:space="preserve">Session-scoped chat history (cleared on page refresh)</w:t>
      </w:r>
    </w:p>
    <w:p>
      <w:pPr>
        <w:pStyle w:val="ListParagraph"/>
        <w:numPr>
          <w:ilvl w:val="0"/>
          <w:numId w:val="2"/>
        </w:numPr>
        <w:spacing w:after="40" w:before="40"/>
      </w:pPr>
      <w:r>
        <w:rPr>
          <w:rFonts w:ascii="Arial" w:cs="Arial" w:eastAsia="Arial" w:hAnsi="Arial"/>
          <w:color w:val="000000"/>
          <w:sz w:val="20"/>
          <w:szCs w:val="20"/>
        </w:rPr>
        <w:t xml:space="preserve">Graceful fallback for unrecognised input</w:t>
      </w:r>
    </w:p>
    <w:p>
      <w:pPr>
        <w:pStyle w:val="Heading2"/>
        <w:spacing w:after="100" w:before="220"/>
      </w:pPr>
      <w:r>
        <w:rPr>
          <w:rFonts w:ascii="Arial" w:cs="Arial" w:eastAsia="Arial" w:hAnsi="Arial"/>
          <w:b/>
          <w:bCs/>
          <w:color w:val="2E75B6"/>
          <w:sz w:val="26"/>
          <w:szCs w:val="26"/>
        </w:rPr>
        <w:t xml:space="preserve">1.3  Definitions &amp; Acronyms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70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Regex</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Regular Expressions used for pattern-based text matching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SQLite WAL</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Write-Ahead Logging mode enabling concurrent reads without blocking writers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Streamlit</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Python framework used for the chat frontend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PII</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Personally Identifiable Information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City Alias</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Short-form city name mapped to its full canonical name (ISB = ISLAMABAD)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Parameterized Query</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query using placeholders (?), preventing injection attacks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Session State</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In-memory Streamlit state lasting only until page refresh</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Limiter</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Per-session counter preventing request flooding from a single session</w:t>
            </w:r>
          </w:p>
        </w:tc>
      </w:tr>
    </w:tbl>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Overall Description</w:t>
      </w:r>
    </w:p>
    <w:p>
      <w:pPr>
        <w:pStyle w:val="Heading2"/>
        <w:spacing w:after="100" w:before="220"/>
      </w:pPr>
      <w:r>
        <w:rPr>
          <w:rFonts w:ascii="Arial" w:cs="Arial" w:eastAsia="Arial" w:hAnsi="Arial"/>
          <w:b/>
          <w:bCs/>
          <w:color w:val="2E75B6"/>
          <w:sz w:val="26"/>
          <w:szCs w:val="26"/>
        </w:rPr>
        <w:t xml:space="preserve">2.1  Product Perspective</w:t>
      </w:r>
    </w:p>
    <w:p>
      <w:pPr>
        <w:spacing w:after="80" w:before="60"/>
      </w:pPr>
      <w:r>
        <w:rPr>
          <w:rFonts w:ascii="Arial" w:cs="Arial" w:eastAsia="Arial" w:hAnsi="Arial"/>
          <w:color w:val="000000"/>
          <w:sz w:val="20"/>
          <w:szCs w:val="20"/>
        </w:rPr>
        <w:t xml:space="preserve">SecureTrack is an independent, monolithic application. It acts as a protective layer between the user and the logistics database. Only explicitly defined patterns trigger data retrieval; all other input is rejected by the fallback handler. No external network calls are made at any point during runtime.</w:t>
      </w:r>
    </w:p>
    <w:p>
      <w:pPr>
        <w:pStyle w:val="Heading2"/>
        <w:spacing w:after="100" w:before="220"/>
      </w:pPr>
      <w:r>
        <w:rPr>
          <w:rFonts w:ascii="Arial" w:cs="Arial" w:eastAsia="Arial" w:hAnsi="Arial"/>
          <w:b/>
          <w:bCs/>
          <w:color w:val="2E75B6"/>
          <w:sz w:val="26"/>
          <w:szCs w:val="26"/>
        </w:rPr>
        <w:t xml:space="preserve">2.2  User Classes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 Level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Customer</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End-user querying shipment status or estimating shipping costs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Read-only via Chat UI</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System Admin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Staff updating shipment statuses and pricing tiers in the database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Full DB access (offline tools)</w:t>
            </w:r>
          </w:p>
        </w:tc>
      </w:tr>
    </w:tbl>
    <w:p>
      <w:pPr>
        <w:pStyle w:val="Heading2"/>
        <w:spacing w:after="100" w:before="220"/>
      </w:pPr>
      <w:r>
        <w:rPr>
          <w:rFonts w:ascii="Arial" w:cs="Arial" w:eastAsia="Arial" w:hAnsi="Arial"/>
          <w:b/>
          <w:bCs/>
          <w:color w:val="2E75B6"/>
          <w:sz w:val="26"/>
          <w:szCs w:val="26"/>
        </w:rPr>
        <w:t xml:space="preserve">2.3  Operating Environment</w:t>
      </w:r>
    </w:p>
    <w:p>
      <w:pPr>
        <w:pStyle w:val="ListParagraph"/>
        <w:numPr>
          <w:ilvl w:val="0"/>
          <w:numId w:val="2"/>
        </w:numPr>
        <w:spacing w:after="40" w:before="40"/>
      </w:pPr>
      <w:r>
        <w:rPr>
          <w:rFonts w:ascii="Arial" w:cs="Arial" w:eastAsia="Arial" w:hAnsi="Arial"/>
          <w:color w:val="000000"/>
          <w:sz w:val="20"/>
          <w:szCs w:val="20"/>
        </w:rPr>
        <w:t xml:space="preserve">Backend &amp; Frontend: Python 3.9+ with Streamlit</w:t>
      </w:r>
    </w:p>
    <w:p>
      <w:pPr>
        <w:pStyle w:val="ListParagraph"/>
        <w:numPr>
          <w:ilvl w:val="0"/>
          <w:numId w:val="2"/>
        </w:numPr>
        <w:spacing w:after="40" w:before="40"/>
      </w:pPr>
      <w:r>
        <w:rPr>
          <w:rFonts w:ascii="Arial" w:cs="Arial" w:eastAsia="Arial" w:hAnsi="Arial"/>
          <w:color w:val="000000"/>
          <w:sz w:val="20"/>
          <w:szCs w:val="20"/>
        </w:rPr>
        <w:t xml:space="preserve">Database: SQLite 3 with WAL journal mode enabled on every connection</w:t>
      </w:r>
    </w:p>
    <w:p>
      <w:pPr>
        <w:pStyle w:val="ListParagraph"/>
        <w:numPr>
          <w:ilvl w:val="0"/>
          <w:numId w:val="2"/>
        </w:numPr>
        <w:spacing w:after="40" w:before="40"/>
      </w:pPr>
      <w:r>
        <w:rPr>
          <w:rFonts w:ascii="Arial" w:cs="Arial" w:eastAsia="Arial" w:hAnsi="Arial"/>
          <w:color w:val="000000"/>
          <w:sz w:val="20"/>
          <w:szCs w:val="20"/>
        </w:rPr>
        <w:t xml:space="preserve">Hosting: Streamlit Community Cloud, Railway, Render, or any Linux VPS</w:t>
      </w:r>
    </w:p>
    <w:p>
      <w:pPr>
        <w:pStyle w:val="ListParagraph"/>
        <w:numPr>
          <w:ilvl w:val="0"/>
          <w:numId w:val="2"/>
        </w:numPr>
        <w:spacing w:after="40" w:before="40"/>
      </w:pPr>
      <w:r>
        <w:rPr>
          <w:rFonts w:ascii="Arial" w:cs="Arial" w:eastAsia="Arial" w:hAnsi="Arial"/>
          <w:color w:val="000000"/>
          <w:sz w:val="20"/>
          <w:szCs w:val="20"/>
        </w:rPr>
        <w:t xml:space="preserve">Concurrent users: Designed and tested for up to 10 simultaneous sessions</w:t>
      </w:r>
    </w:p>
    <w:p>
      <w:pPr>
        <w:pStyle w:val="ListParagraph"/>
        <w:numPr>
          <w:ilvl w:val="0"/>
          <w:numId w:val="2"/>
        </w:numPr>
        <w:spacing w:after="40" w:before="40"/>
      </w:pPr>
      <w:r>
        <w:rPr>
          <w:rFonts w:ascii="Arial" w:cs="Arial" w:eastAsia="Arial" w:hAnsi="Arial"/>
          <w:color w:val="000000"/>
          <w:sz w:val="20"/>
          <w:szCs w:val="20"/>
        </w:rPr>
        <w:t xml:space="preserve">Browser support: Any modern browser (Chrome, Firefox, Edge, Safari)</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3. System Architecture</w:t>
      </w:r>
    </w:p>
    <w:p>
      <w:pPr>
        <w:pStyle w:val="Heading2"/>
        <w:spacing w:after="100" w:before="220"/>
      </w:pPr>
      <w:r>
        <w:rPr>
          <w:rFonts w:ascii="Arial" w:cs="Arial" w:eastAsia="Arial" w:hAnsi="Arial"/>
          <w:b/>
          <w:bCs/>
          <w:color w:val="2E75B6"/>
          <w:sz w:val="26"/>
          <w:szCs w:val="26"/>
        </w:rPr>
        <w:t xml:space="preserve">3.1  Pipeline Overview</w:t>
      </w:r>
    </w:p>
    <w:p>
      <w:pPr>
        <w:spacing w:after="80" w:before="60"/>
      </w:pPr>
      <w:r>
        <w:rPr>
          <w:rFonts w:ascii="Arial" w:cs="Arial" w:eastAsia="Arial" w:hAnsi="Arial"/>
          <w:color w:val="000000"/>
          <w:sz w:val="20"/>
          <w:szCs w:val="20"/>
        </w:rPr>
        <w:t xml:space="preserve">Every user message passes through all layers in strict sequence. No layer is skippable.</w:t>
      </w:r>
    </w:p>
    <w:p>
      <w:pPr>
        <w:spacing w:after="0" w:before="80"/>
      </w:pPr>
      <w:r>
        <w:t xml:space="preserve"/>
      </w:r>
    </w:p>
    <w:p>
      <w:pPr>
        <w:pBdr>
          <w:left w:val="single" w:color="7F6000" w:sz="12" w:space="4"/>
        </w:pBdr>
        <w:spacing w:after="80" w:before="80"/>
        <w:ind w:left="360"/>
      </w:pPr>
      <w:r>
        <w:rPr>
          <w:rFonts w:ascii="Arial" w:cs="Arial" w:eastAsia="Arial" w:hAnsi="Arial"/>
          <w:i/>
          <w:iCs/>
          <w:color w:val="7F6000"/>
          <w:sz w:val="19"/>
          <w:szCs w:val="19"/>
        </w:rPr>
        <w:t xml:space="preserve">User Input  &gt;  Streamlit UI  &gt;  Input Sanitiser  &gt;  Session Rate Limiter  &gt;  City Alias Resolver  &gt;  Regex Intent Router  &gt;  [Tracking Handler | Rate Calculator | Escalation Handler | Fallback Handler]  &gt;  Parameterized SQL  &gt;  SQLite (WAL)  &gt;  Response Formatter  &gt;  Chat Display</w:t>
      </w:r>
    </w:p>
    <w:p>
      <w:pPr>
        <w:spacing w:after="0" w:before="80"/>
      </w:pPr>
      <w:r>
        <w:t xml:space="preserve"/>
      </w:r>
    </w:p>
    <w:p>
      <w:pPr>
        <w:pStyle w:val="Heading2"/>
        <w:spacing w:after="100" w:before="220"/>
      </w:pPr>
      <w:r>
        <w:rPr>
          <w:rFonts w:ascii="Arial" w:cs="Arial" w:eastAsia="Arial" w:hAnsi="Arial"/>
          <w:b/>
          <w:bCs/>
          <w:color w:val="2E75B6"/>
          <w:sz w:val="26"/>
          <w:szCs w:val="26"/>
        </w:rPr>
        <w:t xml:space="preserve">3.2  Layer Responsibilities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4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Responsibility</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Failure Behaviour</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Streamlit UI</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Renders chat, manages session_state, captures raw input</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Page error shown to user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Input Sanitiser</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Strips whitespace, enforces 500-char cap, uppercases, normalises comma decimals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Returns sanitisation error message</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Session Rate Limiter</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Blocks if &gt;30 session requests or &gt;10 requests in 60 seconds</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Returns rate-limit message</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City Alias Resolver</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Replaces city abbreviations with canonical names via indexed DB lookup</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Passes token unchanged if alias not found</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Regex Intent Router</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Matches intent: tracking, rate, escalation, or fallback</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Routes to fallback on no match</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Handler</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Executes parameterized query, catches all DB exceptions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Returns generic retry message</w:t>
            </w:r>
          </w:p>
        </w:tc>
      </w:tr>
      <w:tr>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Response Formatter</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Assembles templated string from query result</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Returns not-found message if result is empty</w:t>
            </w:r>
          </w:p>
        </w:tc>
      </w:tr>
    </w:tbl>
    <w:p>
      <w:pPr>
        <w:pStyle w:val="Heading2"/>
        <w:spacing w:after="100" w:before="220"/>
      </w:pPr>
      <w:r>
        <w:rPr>
          <w:rFonts w:ascii="Arial" w:cs="Arial" w:eastAsia="Arial" w:hAnsi="Arial"/>
          <w:b/>
          <w:bCs/>
          <w:color w:val="2E75B6"/>
          <w:sz w:val="26"/>
          <w:szCs w:val="26"/>
        </w:rPr>
        <w:t xml:space="preserve">3.3  Concurrency Model</w:t>
      </w:r>
    </w:p>
    <w:p>
      <w:pPr>
        <w:spacing w:after="80" w:before="60"/>
      </w:pPr>
      <w:r>
        <w:rPr>
          <w:rFonts w:ascii="Arial" w:cs="Arial" w:eastAsia="Arial" w:hAnsi="Arial"/>
          <w:color w:val="000000"/>
          <w:sz w:val="20"/>
          <w:szCs w:val="20"/>
        </w:rPr>
        <w:t xml:space="preserve">SQLite is configured with WAL (Write-Ahead Logging) mode, enabling multiple concurrent read sessions without blocking each other. Because all user-facing operations are reads, write-lock contention at 10 concurrent users is negligible. The following pragmas must be applied on every DB connection at startup:</w:t>
      </w:r>
    </w:p>
    <w:p>
      <w:pPr>
        <w:spacing w:after="40" w:before="40"/>
        <w:ind w:left="720"/>
      </w:pPr>
      <w:r>
        <w:rPr>
          <w:rFonts w:ascii="Courier New" w:cs="Courier New" w:eastAsia="Courier New" w:hAnsi="Courier New"/>
          <w:color w:val="C7254E"/>
          <w:sz w:val="18"/>
          <w:szCs w:val="18"/>
        </w:rPr>
        <w:t xml:space="preserve">PRAGMA journal_mode=WAL;</w:t>
      </w:r>
    </w:p>
    <w:p>
      <w:pPr>
        <w:spacing w:after="40" w:before="40"/>
        <w:ind w:left="720"/>
      </w:pPr>
      <w:r>
        <w:rPr>
          <w:rFonts w:ascii="Courier New" w:cs="Courier New" w:eastAsia="Courier New" w:hAnsi="Courier New"/>
          <w:color w:val="C7254E"/>
          <w:sz w:val="18"/>
          <w:szCs w:val="18"/>
        </w:rPr>
        <w:t xml:space="preserve">PRAGMA busy_timeout=3000;</w:t>
      </w:r>
    </w:p>
    <w:p>
      <w:pPr>
        <w:pBdr>
          <w:left w:val="single" w:color="7F6000" w:sz="12" w:space="4"/>
        </w:pBdr>
        <w:spacing w:after="80" w:before="80"/>
        <w:ind w:left="360"/>
      </w:pPr>
      <w:r>
        <w:rPr>
          <w:rFonts w:ascii="Arial" w:cs="Arial" w:eastAsia="Arial" w:hAnsi="Arial"/>
          <w:i/>
          <w:iCs/>
          <w:color w:val="7F6000"/>
          <w:sz w:val="19"/>
          <w:szCs w:val="19"/>
        </w:rPr>
        <w:t xml:space="preserve">busy_timeout ensures that if an admin write lock is briefly held, read queries wait up to 3 seconds before returning an error rather than failing immediately.</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4. Functional Requirements</w:t>
      </w:r>
    </w:p>
    <w:p>
      <w:pPr>
        <w:pStyle w:val="Heading2"/>
        <w:spacing w:after="100" w:before="220"/>
      </w:pPr>
      <w:r>
        <w:rPr>
          <w:rFonts w:ascii="Arial" w:cs="Arial" w:eastAsia="Arial" w:hAnsi="Arial"/>
          <w:b/>
          <w:bCs/>
          <w:color w:val="2E75B6"/>
          <w:sz w:val="26"/>
          <w:szCs w:val="26"/>
        </w:rPr>
        <w:t xml:space="preserve">REQ-01  Database Initialisation</w:t>
      </w:r>
    </w:p>
    <w:p>
      <w:pPr>
        <w:pStyle w:val="ListParagraph"/>
        <w:numPr>
          <w:ilvl w:val="0"/>
          <w:numId w:val="3"/>
        </w:numPr>
        <w:spacing w:after="40" w:before="40"/>
      </w:pPr>
      <w:r>
        <w:rPr>
          <w:rFonts w:ascii="Arial" w:cs="Arial" w:eastAsia="Arial" w:hAnsi="Arial"/>
          <w:color w:val="000000"/>
          <w:sz w:val="20"/>
          <w:szCs w:val="20"/>
        </w:rPr>
        <w:t xml:space="preserve">Create four tables if they do not exist: shipments, shipping_rates, city_aliases, rate_limit_log.</w:t>
      </w:r>
    </w:p>
    <w:p>
      <w:pPr>
        <w:pStyle w:val="ListParagraph"/>
        <w:numPr>
          <w:ilvl w:val="0"/>
          <w:numId w:val="3"/>
        </w:numPr>
        <w:spacing w:after="40" w:before="40"/>
      </w:pPr>
      <w:r>
        <w:rPr>
          <w:rFonts w:ascii="Arial" w:cs="Arial" w:eastAsia="Arial" w:hAnsi="Arial"/>
          <w:color w:val="000000"/>
          <w:sz w:val="20"/>
          <w:szCs w:val="20"/>
        </w:rPr>
        <w:t xml:space="preserve">Enable WAL journal mode and set busy_timeout=3000 on every DB connection.</w:t>
      </w:r>
    </w:p>
    <w:p>
      <w:pPr>
        <w:pStyle w:val="ListParagraph"/>
        <w:numPr>
          <w:ilvl w:val="0"/>
          <w:numId w:val="3"/>
        </w:numPr>
        <w:spacing w:after="40" w:before="40"/>
      </w:pPr>
      <w:r>
        <w:rPr>
          <w:rFonts w:ascii="Arial" w:cs="Arial" w:eastAsia="Arial" w:hAnsi="Arial"/>
          <w:color w:val="000000"/>
          <w:sz w:val="20"/>
          <w:szCs w:val="20"/>
        </w:rPr>
        <w:t xml:space="preserve">Seed city_aliases with all supported abbreviations on startup (see Section 6).</w:t>
      </w:r>
    </w:p>
    <w:p>
      <w:pPr>
        <w:pStyle w:val="ListParagraph"/>
        <w:numPr>
          <w:ilvl w:val="0"/>
          <w:numId w:val="3"/>
        </w:numPr>
        <w:spacing w:after="40" w:before="40"/>
      </w:pPr>
      <w:r>
        <w:rPr>
          <w:rFonts w:ascii="Arial" w:cs="Arial" w:eastAsia="Arial" w:hAnsi="Arial"/>
          <w:color w:val="000000"/>
          <w:sz w:val="20"/>
          <w:szCs w:val="20"/>
        </w:rPr>
        <w:t xml:space="preserve">If the database file is missing, create it fresh. If it is corrupted, display a maintenance message and halt gracefully without showing a stack trace.</w:t>
      </w:r>
    </w:p>
    <w:p>
      <w:pPr>
        <w:spacing w:after="0" w:before="80"/>
      </w:pPr>
      <w:r>
        <w:t xml:space="preserve"/>
      </w:r>
    </w:p>
    <w:p>
      <w:pPr>
        <w:pStyle w:val="Heading2"/>
        <w:spacing w:after="100" w:before="220"/>
      </w:pPr>
      <w:r>
        <w:rPr>
          <w:rFonts w:ascii="Arial" w:cs="Arial" w:eastAsia="Arial" w:hAnsi="Arial"/>
          <w:b/>
          <w:bCs/>
          <w:color w:val="2E75B6"/>
          <w:sz w:val="26"/>
          <w:szCs w:val="26"/>
        </w:rPr>
        <w:t xml:space="preserve">REQ-02  Input Sanitisation Layer</w:t>
      </w:r>
    </w:p>
    <w:p>
      <w:pPr>
        <w:spacing w:after="80" w:before="60"/>
      </w:pPr>
      <w:r>
        <w:rPr>
          <w:rFonts w:ascii="Arial" w:cs="Arial" w:eastAsia="Arial" w:hAnsi="Arial"/>
          <w:color w:val="000000"/>
          <w:sz w:val="20"/>
          <w:szCs w:val="20"/>
        </w:rPr>
        <w:t xml:space="preserve">Every message must pass sanitisation before intent detection:</w:t>
      </w:r>
    </w:p>
    <w:p>
      <w:pPr>
        <w:pStyle w:val="ListParagraph"/>
        <w:numPr>
          <w:ilvl w:val="0"/>
          <w:numId w:val="3"/>
        </w:numPr>
        <w:spacing w:after="40" w:before="40"/>
      </w:pPr>
      <w:r>
        <w:rPr>
          <w:rFonts w:ascii="Arial" w:cs="Arial" w:eastAsia="Arial" w:hAnsi="Arial"/>
          <w:color w:val="000000"/>
          <w:sz w:val="20"/>
          <w:szCs w:val="20"/>
        </w:rPr>
        <w:t xml:space="preserve">Strip leading and trailing whitespace.</w:t>
      </w:r>
    </w:p>
    <w:p>
      <w:pPr>
        <w:pStyle w:val="ListParagraph"/>
        <w:numPr>
          <w:ilvl w:val="0"/>
          <w:numId w:val="3"/>
        </w:numPr>
        <w:spacing w:after="40" w:before="40"/>
      </w:pPr>
      <w:r>
        <w:rPr>
          <w:rFonts w:ascii="Arial" w:cs="Arial" w:eastAsia="Arial" w:hAnsi="Arial"/>
          <w:color w:val="000000"/>
          <w:sz w:val="20"/>
          <w:szCs w:val="20"/>
        </w:rPr>
        <w:t xml:space="preserve">Silently ignore empty or whitespace-only input.</w:t>
      </w:r>
    </w:p>
    <w:p>
      <w:pPr>
        <w:pStyle w:val="ListParagraph"/>
        <w:numPr>
          <w:ilvl w:val="0"/>
          <w:numId w:val="3"/>
        </w:numPr>
        <w:spacing w:after="40" w:before="40"/>
      </w:pPr>
      <w:r>
        <w:rPr>
          <w:rFonts w:ascii="Arial" w:cs="Arial" w:eastAsia="Arial" w:hAnsi="Arial"/>
          <w:color w:val="000000"/>
          <w:sz w:val="20"/>
          <w:szCs w:val="20"/>
        </w:rPr>
        <w:t xml:space="preserve">Reject input exceeding 500 characters: "Input too long. Please keep your message under 500 characters."</w:t>
      </w:r>
    </w:p>
    <w:p>
      <w:pPr>
        <w:pStyle w:val="ListParagraph"/>
        <w:numPr>
          <w:ilvl w:val="0"/>
          <w:numId w:val="3"/>
        </w:numPr>
        <w:spacing w:after="40" w:before="40"/>
      </w:pPr>
      <w:r>
        <w:rPr>
          <w:rFonts w:ascii="Arial" w:cs="Arial" w:eastAsia="Arial" w:hAnsi="Arial"/>
          <w:color w:val="000000"/>
          <w:sz w:val="20"/>
          <w:szCs w:val="20"/>
        </w:rPr>
        <w:t xml:space="preserve">Normalise all input to UPPERCASE.</w:t>
      </w:r>
    </w:p>
    <w:p>
      <w:pPr>
        <w:pStyle w:val="ListParagraph"/>
        <w:numPr>
          <w:ilvl w:val="0"/>
          <w:numId w:val="3"/>
        </w:numPr>
        <w:spacing w:after="40" w:before="40"/>
      </w:pPr>
      <w:r>
        <w:rPr>
          <w:rFonts w:ascii="Arial" w:cs="Arial" w:eastAsia="Arial" w:hAnsi="Arial"/>
          <w:color w:val="000000"/>
          <w:sz w:val="20"/>
          <w:szCs w:val="20"/>
        </w:rPr>
        <w:t xml:space="preserve">Replace comma-formatted decimals with period (2,5 becomes 2.5) to handle regional number formats.</w:t>
      </w:r>
    </w:p>
    <w:p>
      <w:pPr>
        <w:spacing w:after="0" w:before="80"/>
      </w:pPr>
      <w:r>
        <w:t xml:space="preserve"/>
      </w:r>
    </w:p>
    <w:p>
      <w:pPr>
        <w:pStyle w:val="Heading2"/>
        <w:spacing w:after="100" w:before="220"/>
      </w:pPr>
      <w:r>
        <w:rPr>
          <w:rFonts w:ascii="Arial" w:cs="Arial" w:eastAsia="Arial" w:hAnsi="Arial"/>
          <w:b/>
          <w:bCs/>
          <w:color w:val="2E75B6"/>
          <w:sz w:val="26"/>
          <w:szCs w:val="26"/>
        </w:rPr>
        <w:t xml:space="preserve">REQ-03  Session Rate Limiting</w:t>
      </w:r>
    </w:p>
    <w:p>
      <w:pPr>
        <w:pStyle w:val="ListParagraph"/>
        <w:numPr>
          <w:ilvl w:val="0"/>
          <w:numId w:val="3"/>
        </w:numPr>
        <w:spacing w:after="40" w:before="40"/>
      </w:pPr>
      <w:r>
        <w:rPr>
          <w:rFonts w:ascii="Arial" w:cs="Arial" w:eastAsia="Arial" w:hAnsi="Arial"/>
          <w:color w:val="000000"/>
          <w:sz w:val="20"/>
          <w:szCs w:val="20"/>
        </w:rPr>
        <w:t xml:space="preserve">Each session maintains a request counter and a timestamp list in session_state.</w:t>
      </w:r>
    </w:p>
    <w:p>
      <w:pPr>
        <w:pStyle w:val="ListParagraph"/>
        <w:numPr>
          <w:ilvl w:val="0"/>
          <w:numId w:val="3"/>
        </w:numPr>
        <w:spacing w:after="40" w:before="40"/>
      </w:pPr>
      <w:r>
        <w:rPr>
          <w:rFonts w:ascii="Arial" w:cs="Arial" w:eastAsia="Arial" w:hAnsi="Arial"/>
          <w:color w:val="000000"/>
          <w:sz w:val="20"/>
          <w:szCs w:val="20"/>
        </w:rPr>
        <w:t xml:space="preserve">If total session requests exceed 30: "Session limit reached. Please refresh the page to continue."</w:t>
      </w:r>
    </w:p>
    <w:p>
      <w:pPr>
        <w:pStyle w:val="ListParagraph"/>
        <w:numPr>
          <w:ilvl w:val="0"/>
          <w:numId w:val="3"/>
        </w:numPr>
        <w:spacing w:after="40" w:before="40"/>
      </w:pPr>
      <w:r>
        <w:rPr>
          <w:rFonts w:ascii="Arial" w:cs="Arial" w:eastAsia="Arial" w:hAnsi="Arial"/>
          <w:color w:val="000000"/>
          <w:sz w:val="20"/>
          <w:szCs w:val="20"/>
        </w:rPr>
        <w:t xml:space="preserve">If requests in any rolling 60-second window exceed 10: "Too many requests. Please wait a moment before trying again."</w:t>
      </w:r>
    </w:p>
    <w:p>
      <w:pPr>
        <w:pStyle w:val="ListParagraph"/>
        <w:numPr>
          <w:ilvl w:val="0"/>
          <w:numId w:val="3"/>
        </w:numPr>
        <w:spacing w:after="40" w:before="40"/>
      </w:pPr>
      <w:r>
        <w:rPr>
          <w:rFonts w:ascii="Arial" w:cs="Arial" w:eastAsia="Arial" w:hAnsi="Arial"/>
          <w:color w:val="000000"/>
          <w:sz w:val="20"/>
          <w:szCs w:val="20"/>
        </w:rPr>
        <w:t xml:space="preserve">Timestamps older than 60 seconds are pruned from the list on each new request.</w:t>
      </w:r>
    </w:p>
    <w:p>
      <w:pPr>
        <w:pBdr>
          <w:left w:val="single" w:color="7F6000" w:sz="12" w:space="4"/>
        </w:pBdr>
        <w:spacing w:after="80" w:before="80"/>
        <w:ind w:left="360"/>
      </w:pPr>
      <w:r>
        <w:rPr>
          <w:rFonts w:ascii="Arial" w:cs="Arial" w:eastAsia="Arial" w:hAnsi="Arial"/>
          <w:i/>
          <w:iCs/>
          <w:color w:val="7F6000"/>
          <w:sz w:val="19"/>
          <w:szCs w:val="19"/>
        </w:rPr>
        <w:t xml:space="preserve">Rate limiting is session-scoped and stored purely in session_state. No DB writes are required for this feature.</w:t>
      </w:r>
    </w:p>
    <w:p>
      <w:pPr>
        <w:spacing w:after="0" w:before="80"/>
      </w:pPr>
      <w:r>
        <w:t xml:space="preserve"/>
      </w:r>
    </w:p>
    <w:p>
      <w:pPr>
        <w:pStyle w:val="Heading2"/>
        <w:spacing w:after="100" w:before="220"/>
      </w:pPr>
      <w:r>
        <w:rPr>
          <w:rFonts w:ascii="Arial" w:cs="Arial" w:eastAsia="Arial" w:hAnsi="Arial"/>
          <w:b/>
          <w:bCs/>
          <w:color w:val="2E75B6"/>
          <w:sz w:val="26"/>
          <w:szCs w:val="26"/>
        </w:rPr>
        <w:t xml:space="preserve">REQ-04  City Alias Resolution</w:t>
      </w:r>
    </w:p>
    <w:p>
      <w:pPr>
        <w:pStyle w:val="ListParagraph"/>
        <w:numPr>
          <w:ilvl w:val="0"/>
          <w:numId w:val="3"/>
        </w:numPr>
        <w:spacing w:after="40" w:before="40"/>
      </w:pPr>
      <w:r>
        <w:rPr>
          <w:rFonts w:ascii="Arial" w:cs="Arial" w:eastAsia="Arial" w:hAnsi="Arial"/>
          <w:color w:val="000000"/>
          <w:sz w:val="20"/>
          <w:szCs w:val="20"/>
        </w:rPr>
        <w:t xml:space="preserve">Before intent detection, scan all tokens in the normalised input against the city_aliases table.</w:t>
      </w:r>
    </w:p>
    <w:p>
      <w:pPr>
        <w:pStyle w:val="ListParagraph"/>
        <w:numPr>
          <w:ilvl w:val="0"/>
          <w:numId w:val="3"/>
        </w:numPr>
        <w:spacing w:after="40" w:before="40"/>
      </w:pPr>
      <w:r>
        <w:rPr>
          <w:rFonts w:ascii="Arial" w:cs="Arial" w:eastAsia="Arial" w:hAnsi="Arial"/>
          <w:color w:val="000000"/>
          <w:sz w:val="20"/>
          <w:szCs w:val="20"/>
        </w:rPr>
        <w:t xml:space="preserve">Replace matched tokens with their canonical_name.</w:t>
      </w:r>
    </w:p>
    <w:p>
      <w:pPr>
        <w:pStyle w:val="ListParagraph"/>
        <w:numPr>
          <w:ilvl w:val="0"/>
          <w:numId w:val="3"/>
        </w:numPr>
        <w:spacing w:after="40" w:before="40"/>
      </w:pPr>
      <w:r>
        <w:rPr>
          <w:rFonts w:ascii="Arial" w:cs="Arial" w:eastAsia="Arial" w:hAnsi="Arial"/>
          <w:color w:val="000000"/>
          <w:sz w:val="20"/>
          <w:szCs w:val="20"/>
        </w:rPr>
        <w:t xml:space="preserve">If no alias match is found for a token, pass it unchanged.</w:t>
      </w:r>
    </w:p>
    <w:p>
      <w:pPr>
        <w:pStyle w:val="ListParagraph"/>
        <w:numPr>
          <w:ilvl w:val="0"/>
          <w:numId w:val="3"/>
        </w:numPr>
        <w:spacing w:after="40" w:before="40"/>
      </w:pPr>
      <w:r>
        <w:rPr>
          <w:rFonts w:ascii="Arial" w:cs="Arial" w:eastAsia="Arial" w:hAnsi="Arial"/>
          <w:color w:val="000000"/>
          <w:sz w:val="20"/>
          <w:szCs w:val="20"/>
        </w:rPr>
        <w:t xml:space="preserve">Resolution is case-insensitive (input is already uppercased by REQ-02).</w:t>
      </w:r>
    </w:p>
    <w:p>
      <w:pPr>
        <w:spacing w:after="0" w:before="60"/>
      </w:pPr>
      <w:r>
        <w:t xml:space="preserve"/>
      </w:r>
    </w:p>
    <w:p>
      <w:pPr>
        <w:spacing w:after="80" w:before="60"/>
      </w:pPr>
      <w:r>
        <w:rPr>
          <w:rFonts w:ascii="Arial" w:cs="Arial" w:eastAsia="Arial" w:hAnsi="Arial"/>
          <w:color w:val="000000"/>
          <w:sz w:val="20"/>
          <w:szCs w:val="20"/>
        </w:rPr>
        <w:t xml:space="preserve">Minimum aliases to seed at startup: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00"/>
        <w:gridCol w:w="312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Alias</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Canonical Name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ISB</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ISLAMABAD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Capital city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LHR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LAHORE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Punjab capital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KHI</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KARACHI</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Largest city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PEW</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PESHAWAR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KPK capital</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QTA</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QUETTA</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Balochistan capital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MUL</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MULTAN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Southern Punjab</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FSD</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FAISALABAD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Industrial city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RWP</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RAWALPINDI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Twin city of Islamabad</w:t>
            </w:r>
          </w:p>
        </w:tc>
      </w:tr>
    </w:tbl>
    <w:p>
      <w:pPr>
        <w:spacing w:after="0" w:before="80"/>
      </w:pPr>
      <w:r>
        <w:t xml:space="preserve"/>
      </w:r>
    </w:p>
    <w:p>
      <w:pPr>
        <w:pStyle w:val="Heading2"/>
        <w:spacing w:after="100" w:before="220"/>
      </w:pPr>
      <w:r>
        <w:rPr>
          <w:rFonts w:ascii="Arial" w:cs="Arial" w:eastAsia="Arial" w:hAnsi="Arial"/>
          <w:b/>
          <w:bCs/>
          <w:color w:val="2E75B6"/>
          <w:sz w:val="26"/>
          <w:szCs w:val="26"/>
        </w:rPr>
        <w:t xml:space="preserve">REQ-05  Shipment Tracking</w:t>
      </w:r>
    </w:p>
    <w:p>
      <w:pPr>
        <w:spacing w:after="60" w:before="140"/>
      </w:pPr>
      <w:r>
        <w:rPr>
          <w:rFonts w:ascii="Arial" w:cs="Arial" w:eastAsia="Arial" w:hAnsi="Arial"/>
          <w:b/>
          <w:bCs/>
          <w:color w:val="595959"/>
          <w:sz w:val="22"/>
          <w:szCs w:val="22"/>
        </w:rPr>
        <w:t xml:space="preserve">Regex Pattern</w:t>
      </w:r>
    </w:p>
    <w:p>
      <w:pPr>
        <w:spacing w:after="40" w:before="40"/>
        <w:ind w:left="720"/>
      </w:pPr>
      <w:r>
        <w:rPr>
          <w:rFonts w:ascii="Courier New" w:cs="Courier New" w:eastAsia="Courier New" w:hAnsi="Courier New"/>
          <w:color w:val="C7254E"/>
          <w:sz w:val="18"/>
          <w:szCs w:val="18"/>
        </w:rPr>
        <w:t xml:space="preserve">r'\bPK-\d{6}\b'  (applied after uppercasing; \b prevents partial matches)</w:t>
      </w:r>
    </w:p>
    <w:p>
      <w:pPr>
        <w:spacing w:after="60" w:before="140"/>
      </w:pPr>
      <w:r>
        <w:rPr>
          <w:rFonts w:ascii="Arial" w:cs="Arial" w:eastAsia="Arial" w:hAnsi="Arial"/>
          <w:b/>
          <w:bCs/>
          <w:color w:val="595959"/>
          <w:sz w:val="22"/>
          <w:szCs w:val="22"/>
        </w:rPr>
        <w:t xml:space="preserve">Behaviour</w:t>
      </w:r>
    </w:p>
    <w:p>
      <w:pPr>
        <w:pStyle w:val="ListParagraph"/>
        <w:numPr>
          <w:ilvl w:val="0"/>
          <w:numId w:val="3"/>
        </w:numPr>
        <w:spacing w:after="40" w:before="40"/>
      </w:pPr>
      <w:r>
        <w:rPr>
          <w:rFonts w:ascii="Arial" w:cs="Arial" w:eastAsia="Arial" w:hAnsi="Arial"/>
          <w:color w:val="000000"/>
          <w:sz w:val="20"/>
          <w:szCs w:val="20"/>
        </w:rPr>
        <w:t xml:space="preserve">Scan sanitised input for the first valid tracking ID match.</w:t>
      </w:r>
    </w:p>
    <w:p>
      <w:pPr>
        <w:pStyle w:val="ListParagraph"/>
        <w:numPr>
          <w:ilvl w:val="0"/>
          <w:numId w:val="3"/>
        </w:numPr>
        <w:spacing w:after="40" w:before="40"/>
      </w:pPr>
      <w:r>
        <w:rPr>
          <w:rFonts w:ascii="Arial" w:cs="Arial" w:eastAsia="Arial" w:hAnsi="Arial"/>
          <w:color w:val="000000"/>
          <w:sz w:val="20"/>
          <w:szCs w:val="20"/>
        </w:rPr>
        <w:t xml:space="preserve">If multiple tracking IDs appear in one message, process only the first and note this in the response.</w:t>
      </w:r>
    </w:p>
    <w:p>
      <w:pPr>
        <w:pStyle w:val="ListParagraph"/>
        <w:numPr>
          <w:ilvl w:val="0"/>
          <w:numId w:val="3"/>
        </w:numPr>
        <w:spacing w:after="40" w:before="40"/>
      </w:pPr>
      <w:r>
        <w:rPr>
          <w:rFonts w:ascii="Arial" w:cs="Arial" w:eastAsia="Arial" w:hAnsi="Arial"/>
          <w:color w:val="000000"/>
          <w:sz w:val="20"/>
          <w:szCs w:val="20"/>
        </w:rPr>
        <w:t xml:space="preserve">Execute: SELECT tracking_id, sender_city, receiver_city, status FROM shipments WHERE tracking_id = ?</w:t>
      </w:r>
    </w:p>
    <w:p>
      <w:pPr>
        <w:pStyle w:val="ListParagraph"/>
        <w:numPr>
          <w:ilvl w:val="0"/>
          <w:numId w:val="3"/>
        </w:numPr>
        <w:spacing w:after="40" w:before="40"/>
      </w:pPr>
      <w:r>
        <w:rPr>
          <w:rFonts w:ascii="Arial" w:cs="Arial" w:eastAsia="Arial" w:hAnsi="Arial"/>
          <w:color w:val="000000"/>
          <w:sz w:val="20"/>
          <w:szCs w:val="20"/>
        </w:rPr>
        <w:t xml:space="preserve">If found, return a formatted card: Tracking ID, From, To, Current Status.</w:t>
      </w:r>
    </w:p>
    <w:p>
      <w:pPr>
        <w:pStyle w:val="ListParagraph"/>
        <w:numPr>
          <w:ilvl w:val="0"/>
          <w:numId w:val="3"/>
        </w:numPr>
        <w:spacing w:after="40" w:before="40"/>
      </w:pPr>
      <w:r>
        <w:rPr>
          <w:rFonts w:ascii="Arial" w:cs="Arial" w:eastAsia="Arial" w:hAnsi="Arial"/>
          <w:color w:val="000000"/>
          <w:sz w:val="20"/>
          <w:szCs w:val="20"/>
        </w:rPr>
        <w:t xml:space="preserve">If not found: "Tracking ID PK-XXXXXX not found. Please verify the ID and try again."</w:t>
      </w:r>
    </w:p>
    <w:p>
      <w:pPr>
        <w:pStyle w:val="ListParagraph"/>
        <w:numPr>
          <w:ilvl w:val="0"/>
          <w:numId w:val="3"/>
        </w:numPr>
        <w:spacing w:after="40" w:before="40"/>
      </w:pPr>
      <w:r>
        <w:rPr>
          <w:rFonts w:ascii="Arial" w:cs="Arial" w:eastAsia="Arial" w:hAnsi="Arial"/>
          <w:color w:val="000000"/>
          <w:sz w:val="20"/>
          <w:szCs w:val="20"/>
        </w:rPr>
        <w:t xml:space="preserve">On DB exception: "Unable to retrieve tracking information right now. Please try again shortly."</w:t>
      </w:r>
    </w:p>
    <w:p>
      <w:pPr>
        <w:spacing w:after="60" w:before="140"/>
      </w:pPr>
      <w:r>
        <w:rPr>
          <w:rFonts w:ascii="Arial" w:cs="Arial" w:eastAsia="Arial" w:hAnsi="Arial"/>
          <w:b/>
          <w:bCs/>
          <w:color w:val="595959"/>
          <w:sz w:val="22"/>
          <w:szCs w:val="22"/>
        </w:rPr>
        <w:t xml:space="preserve">Tracking Edge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730"/>
        <w:gridCol w:w="351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 Scenario</w:t>
            </w:r>
          </w:p>
        </w:tc>
        <w:tc>
          <w:tcPr>
            <w:tcW w:type="dxa" w:w="27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Handling Layer</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pk-123456 (lowercase)</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Input Sanitiser</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Uppercased, matched normally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PK-123456 valid but not in DB</w:t>
            </w:r>
          </w:p>
        </w:tc>
        <w:tc>
          <w:tcPr>
            <w:tcW w:type="dxa" w:w="2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Handler</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Not-found message with ID shown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PK-12345 (5 digits)</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Regex Router</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 match, routed to fallback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PK-1234567 (7 digits)</w:t>
            </w:r>
          </w:p>
        </w:tc>
        <w:tc>
          <w:tcPr>
            <w:tcW w:type="dxa" w:w="2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Regex Router (\b boundary)</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match, routed to fallback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Two IDs in one message</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Regex Router</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First processed, note about multiple IDs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PK-000000 (all zeros)</w:t>
            </w:r>
          </w:p>
        </w:tc>
        <w:tc>
          <w:tcPr>
            <w:tcW w:type="dxa" w:w="2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Handler</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Valid format, queries DB normally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DB query exception</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SQL Handler (try/except)</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Generic retry message; error logged</w:t>
            </w:r>
          </w:p>
        </w:tc>
      </w:tr>
    </w:tbl>
    <w:p>
      <w:pPr>
        <w:spacing w:after="0" w:before="80"/>
      </w:pPr>
      <w:r>
        <w:t xml:space="preserve"/>
      </w:r>
    </w:p>
    <w:p>
      <w:pPr>
        <w:pStyle w:val="Heading2"/>
        <w:spacing w:after="100" w:before="220"/>
      </w:pPr>
      <w:r>
        <w:rPr>
          <w:rFonts w:ascii="Arial" w:cs="Arial" w:eastAsia="Arial" w:hAnsi="Arial"/>
          <w:b/>
          <w:bCs/>
          <w:color w:val="2E75B6"/>
          <w:sz w:val="26"/>
          <w:szCs w:val="26"/>
        </w:rPr>
        <w:t xml:space="preserve">REQ-06  Rate Calculator</w:t>
      </w:r>
    </w:p>
    <w:p>
      <w:pPr>
        <w:spacing w:after="60" w:before="140"/>
      </w:pPr>
      <w:r>
        <w:rPr>
          <w:rFonts w:ascii="Arial" w:cs="Arial" w:eastAsia="Arial" w:hAnsi="Arial"/>
          <w:b/>
          <w:bCs/>
          <w:color w:val="595959"/>
          <w:sz w:val="22"/>
          <w:szCs w:val="22"/>
        </w:rPr>
        <w:t xml:space="preserve">Regex Pattern</w:t>
      </w:r>
    </w:p>
    <w:p>
      <w:pPr>
        <w:spacing w:after="40" w:before="40"/>
        <w:ind w:left="720"/>
      </w:pPr>
      <w:r>
        <w:rPr>
          <w:rFonts w:ascii="Courier New" w:cs="Courier New" w:eastAsia="Courier New" w:hAnsi="Courier New"/>
          <w:color w:val="C7254E"/>
          <w:sz w:val="18"/>
          <w:szCs w:val="18"/>
        </w:rPr>
        <w:t xml:space="preserve">r'RATE\s+(\d+(?:\.\d+)?)\s*KG\s+(.+?)\s+TO\s+(.+)'</w:t>
      </w:r>
    </w:p>
    <w:p>
      <w:pPr>
        <w:spacing w:after="60" w:before="140"/>
      </w:pPr>
      <w:r>
        <w:rPr>
          <w:rFonts w:ascii="Arial" w:cs="Arial" w:eastAsia="Arial" w:hAnsi="Arial"/>
          <w:b/>
          <w:bCs/>
          <w:color w:val="595959"/>
          <w:sz w:val="22"/>
          <w:szCs w:val="22"/>
        </w:rPr>
        <w:t xml:space="preserve">Behaviour</w:t>
      </w:r>
    </w:p>
    <w:p>
      <w:pPr>
        <w:pStyle w:val="ListParagraph"/>
        <w:numPr>
          <w:ilvl w:val="0"/>
          <w:numId w:val="3"/>
        </w:numPr>
        <w:spacing w:after="40" w:before="40"/>
      </w:pPr>
      <w:r>
        <w:rPr>
          <w:rFonts w:ascii="Arial" w:cs="Arial" w:eastAsia="Arial" w:hAnsi="Arial"/>
          <w:color w:val="000000"/>
          <w:sz w:val="20"/>
          <w:szCs w:val="20"/>
        </w:rPr>
        <w:t xml:space="preserve">Extract weight as float, origin city, destination city.</w:t>
      </w:r>
    </w:p>
    <w:p>
      <w:pPr>
        <w:pStyle w:val="ListParagraph"/>
        <w:numPr>
          <w:ilvl w:val="0"/>
          <w:numId w:val="3"/>
        </w:numPr>
        <w:spacing w:after="40" w:before="40"/>
      </w:pPr>
      <w:r>
        <w:rPr>
          <w:rFonts w:ascii="Arial" w:cs="Arial" w:eastAsia="Arial" w:hAnsi="Arial"/>
          <w:color w:val="000000"/>
          <w:sz w:val="20"/>
          <w:szCs w:val="20"/>
        </w:rPr>
        <w:t xml:space="preserve">Validate weight &gt; 0 and weight &lt;= 500 KG. Reject outside this range with a specific message.</w:t>
      </w:r>
    </w:p>
    <w:p>
      <w:pPr>
        <w:pStyle w:val="ListParagraph"/>
        <w:numPr>
          <w:ilvl w:val="0"/>
          <w:numId w:val="3"/>
        </w:numPr>
        <w:spacing w:after="40" w:before="40"/>
      </w:pPr>
      <w:r>
        <w:rPr>
          <w:rFonts w:ascii="Arial" w:cs="Arial" w:eastAsia="Arial" w:hAnsi="Arial"/>
          <w:color w:val="000000"/>
          <w:sz w:val="20"/>
          <w:szCs w:val="20"/>
        </w:rPr>
        <w:t xml:space="preserve">After alias resolution, check origin != destination. If same: "Origin and destination cannot be the same city."</w:t>
      </w:r>
    </w:p>
    <w:p>
      <w:pPr>
        <w:pStyle w:val="ListParagraph"/>
        <w:numPr>
          <w:ilvl w:val="0"/>
          <w:numId w:val="3"/>
        </w:numPr>
        <w:spacing w:after="40" w:before="40"/>
      </w:pPr>
      <w:r>
        <w:rPr>
          <w:rFonts w:ascii="Arial" w:cs="Arial" w:eastAsia="Arial" w:hAnsi="Arial"/>
          <w:color w:val="000000"/>
          <w:sz w:val="20"/>
          <w:szCs w:val="20"/>
        </w:rPr>
        <w:t xml:space="preserve">Query shipping_rates for the exact route. Routes are NOT symmetric; both directions must be stored separately.</w:t>
      </w:r>
    </w:p>
    <w:p>
      <w:pPr>
        <w:pStyle w:val="ListParagraph"/>
        <w:numPr>
          <w:ilvl w:val="0"/>
          <w:numId w:val="3"/>
        </w:numPr>
        <w:spacing w:after="40" w:before="40"/>
      </w:pPr>
      <w:r>
        <w:rPr>
          <w:rFonts w:ascii="Arial" w:cs="Arial" w:eastAsia="Arial" w:hAnsi="Arial"/>
          <w:color w:val="000000"/>
          <w:sz w:val="20"/>
          <w:szCs w:val="20"/>
        </w:rPr>
        <w:t xml:space="preserve">If route not found: "No rate available for [ORIGIN] to [DESTINATION]. Please contact our team for a custom quote."</w:t>
      </w:r>
    </w:p>
    <w:p>
      <w:pPr>
        <w:pStyle w:val="ListParagraph"/>
        <w:numPr>
          <w:ilvl w:val="0"/>
          <w:numId w:val="3"/>
        </w:numPr>
        <w:spacing w:after="40" w:before="40"/>
      </w:pPr>
      <w:r>
        <w:rPr>
          <w:rFonts w:ascii="Arial" w:cs="Arial" w:eastAsia="Arial" w:hAnsi="Arial"/>
          <w:color w:val="000000"/>
          <w:sz w:val="20"/>
          <w:szCs w:val="20"/>
        </w:rPr>
        <w:t xml:space="preserve">If found, calculate: Total = base_rate + (weight x per_kg_rate). Return formatted breakdown with PKR values.</w:t>
      </w:r>
    </w:p>
    <w:p>
      <w:pPr>
        <w:pStyle w:val="ListParagraph"/>
        <w:numPr>
          <w:ilvl w:val="0"/>
          <w:numId w:val="3"/>
        </w:numPr>
        <w:spacing w:after="40" w:before="40"/>
      </w:pPr>
      <w:r>
        <w:rPr>
          <w:rFonts w:ascii="Arial" w:cs="Arial" w:eastAsia="Arial" w:hAnsi="Arial"/>
          <w:color w:val="000000"/>
          <w:sz w:val="20"/>
          <w:szCs w:val="20"/>
        </w:rPr>
        <w:t xml:space="preserve">Format all monetary values as PKR X,XXX.XX in the response.</w:t>
      </w:r>
    </w:p>
    <w:p>
      <w:pPr>
        <w:spacing w:after="60" w:before="140"/>
      </w:pPr>
      <w:r>
        <w:rPr>
          <w:rFonts w:ascii="Arial" w:cs="Arial" w:eastAsia="Arial" w:hAnsi="Arial"/>
          <w:b/>
          <w:bCs/>
          <w:color w:val="595959"/>
          <w:sz w:val="22"/>
          <w:szCs w:val="22"/>
        </w:rPr>
        <w:t xml:space="preserve">Rate Calculator Edge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730"/>
        <w:gridCol w:w="351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 Scenario</w:t>
            </w:r>
          </w:p>
        </w:tc>
        <w:tc>
          <w:tcPr>
            <w:tcW w:type="dxa" w:w="27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Handling Layer</w:t>
            </w:r>
          </w:p>
        </w:tc>
        <w:tc>
          <w:tcPr>
            <w:tcW w:type="dxa" w:w="35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2,5KG ISB TO LHR</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Sanitiser + Alias Resolver</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Comma normalised, alias resolved, normal result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0KG KHI TO ISB</w:t>
            </w:r>
          </w:p>
        </w:tc>
        <w:tc>
          <w:tcPr>
            <w:tcW w:type="dxa" w:w="2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Calculator</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Weight must be greater than 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-5KG KHI TO ISB</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Regex (no match on leading -)</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Routed to fallback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600KG ISB TO LHR</w:t>
            </w:r>
          </w:p>
        </w:tc>
        <w:tc>
          <w:tcPr>
            <w:tcW w:type="dxa" w:w="2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Calculator</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Exceeds 500 KG limit message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2KG ISB TO ISB</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Calculator</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Same city error after alias resolution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2KG LHR TO ISB (reverse)</w:t>
            </w:r>
          </w:p>
        </w:tc>
        <w:tc>
          <w:tcPr>
            <w:tcW w:type="dxa" w:w="2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Handler</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Separate DB row required; result or not-found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2 KG ISB TO LHR (space)</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Regex (\s* between weight and KG)</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Matched normally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2.5kg islamabad to lahore</w:t>
            </w:r>
          </w:p>
        </w:tc>
        <w:tc>
          <w:tcPr>
            <w:tcW w:type="dxa" w:w="27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Input Sanitiser (uppercase)</w:t>
            </w:r>
          </w:p>
        </w:tc>
        <w:tc>
          <w:tcPr>
            <w:tcW w:type="dxa" w:w="35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Matched normally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DB query exception</w:t>
            </w:r>
          </w:p>
        </w:tc>
        <w:tc>
          <w:tcPr>
            <w:tcW w:type="dxa" w:w="273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SQL Handler (try/except)</w:t>
            </w:r>
          </w:p>
        </w:tc>
        <w:tc>
          <w:tcPr>
            <w:tcW w:type="dxa" w:w="351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Generic retry message; error logged</w:t>
            </w:r>
          </w:p>
        </w:tc>
      </w:tr>
    </w:tbl>
    <w:p>
      <w:pPr>
        <w:spacing w:after="0" w:before="80"/>
      </w:pPr>
      <w:r>
        <w:t xml:space="preserve"/>
      </w:r>
    </w:p>
    <w:p>
      <w:pPr>
        <w:pStyle w:val="Heading2"/>
        <w:spacing w:after="100" w:before="220"/>
      </w:pPr>
      <w:r>
        <w:rPr>
          <w:rFonts w:ascii="Arial" w:cs="Arial" w:eastAsia="Arial" w:hAnsi="Arial"/>
          <w:b/>
          <w:bCs/>
          <w:color w:val="2E75B6"/>
          <w:sz w:val="26"/>
          <w:szCs w:val="26"/>
        </w:rPr>
        <w:t xml:space="preserve">REQ-07  Agent Escalation</w:t>
      </w:r>
    </w:p>
    <w:p>
      <w:pPr>
        <w:spacing w:after="60" w:before="140"/>
      </w:pPr>
      <w:r>
        <w:rPr>
          <w:rFonts w:ascii="Arial" w:cs="Arial" w:eastAsia="Arial" w:hAnsi="Arial"/>
          <w:b/>
          <w:bCs/>
          <w:color w:val="595959"/>
          <w:sz w:val="22"/>
          <w:szCs w:val="22"/>
        </w:rPr>
        <w:t xml:space="preserve">Regex Pattern</w:t>
      </w:r>
    </w:p>
    <w:p>
      <w:pPr>
        <w:spacing w:after="40" w:before="40"/>
        <w:ind w:left="720"/>
      </w:pPr>
      <w:r>
        <w:rPr>
          <w:rFonts w:ascii="Courier New" w:cs="Courier New" w:eastAsia="Courier New" w:hAnsi="Courier New"/>
          <w:color w:val="C7254E"/>
          <w:sz w:val="18"/>
          <w:szCs w:val="18"/>
        </w:rPr>
        <w:t xml:space="preserve">r'\b(HELP|AGENT|SUPPORT|HUMAN|CONTACT|URGENT)\b'</w:t>
      </w:r>
    </w:p>
    <w:p>
      <w:pPr>
        <w:spacing w:after="80" w:before="60"/>
      </w:pPr>
      <w:r>
        <w:rPr>
          <w:rFonts w:ascii="Arial" w:cs="Arial" w:eastAsia="Arial" w:hAnsi="Arial"/>
          <w:color w:val="000000"/>
          <w:sz w:val="20"/>
          <w:szCs w:val="20"/>
        </w:rPr>
        <w:t xml:space="preserve">Hardcoded response template:</w:t>
      </w:r>
    </w:p>
    <w:p>
      <w:pPr>
        <w:pBdr>
          <w:left w:val="single" w:color="7F6000" w:sz="12" w:space="4"/>
        </w:pBdr>
        <w:spacing w:after="80" w:before="80"/>
        <w:ind w:left="360"/>
      </w:pPr>
      <w:r>
        <w:rPr>
          <w:rFonts w:ascii="Arial" w:cs="Arial" w:eastAsia="Arial" w:hAnsi="Arial"/>
          <w:i/>
          <w:iCs/>
          <w:color w:val="7F6000"/>
          <w:sz w:val="19"/>
          <w:szCs w:val="19"/>
        </w:rPr>
        <w:t xml:space="preserve">You have been connected to our support queue. A representative will reach out within 2 business hours. For urgent matters, call 0800-SECURE. Please keep this session open for reference.</w:t>
      </w:r>
    </w:p>
    <w:p>
      <w:pPr>
        <w:spacing w:after="0" w:before="80"/>
      </w:pPr>
      <w:r>
        <w:t xml:space="preserve"/>
      </w:r>
    </w:p>
    <w:p>
      <w:pPr>
        <w:pStyle w:val="Heading2"/>
        <w:spacing w:after="100" w:before="220"/>
      </w:pPr>
      <w:r>
        <w:rPr>
          <w:rFonts w:ascii="Arial" w:cs="Arial" w:eastAsia="Arial" w:hAnsi="Arial"/>
          <w:b/>
          <w:bCs/>
          <w:color w:val="2E75B6"/>
          <w:sz w:val="26"/>
          <w:szCs w:val="26"/>
        </w:rPr>
        <w:t xml:space="preserve">REQ-08  Fallback Handler</w:t>
      </w:r>
    </w:p>
    <w:p>
      <w:pPr>
        <w:spacing w:after="80" w:before="60"/>
      </w:pPr>
      <w:r>
        <w:rPr>
          <w:rFonts w:ascii="Arial" w:cs="Arial" w:eastAsia="Arial" w:hAnsi="Arial"/>
          <w:color w:val="000000"/>
          <w:sz w:val="20"/>
          <w:szCs w:val="20"/>
        </w:rPr>
        <w:t xml:space="preserve">If input passes all prior layers but matches no intent pattern, return:</w:t>
      </w:r>
    </w:p>
    <w:p>
      <w:pPr>
        <w:pBdr>
          <w:left w:val="single" w:color="7F6000" w:sz="12" w:space="4"/>
        </w:pBdr>
        <w:spacing w:after="80" w:before="80"/>
        <w:ind w:left="360"/>
      </w:pPr>
      <w:r>
        <w:rPr>
          <w:rFonts w:ascii="Arial" w:cs="Arial" w:eastAsia="Arial" w:hAnsi="Arial"/>
          <w:i/>
          <w:iCs/>
          <w:color w:val="7F6000"/>
          <w:sz w:val="19"/>
          <w:szCs w:val="19"/>
        </w:rPr>
        <w:t xml:space="preserve">Sorry, I did not understand that. Here is what I can help with:
  Track a shipment: PK-123456
  Calculate a rate: RATE 2.5KG KARACHI TO LAHORE
  Talk to an agent: HELP or AGENT</w:t>
      </w:r>
    </w:p>
    <w:p>
      <w:pPr>
        <w:spacing w:after="0" w:before="80"/>
      </w:pPr>
      <w:r>
        <w:t xml:space="preserve"/>
      </w:r>
    </w:p>
    <w:p>
      <w:pPr>
        <w:pStyle w:val="Heading2"/>
        <w:spacing w:after="100" w:before="220"/>
      </w:pPr>
      <w:r>
        <w:rPr>
          <w:rFonts w:ascii="Arial" w:cs="Arial" w:eastAsia="Arial" w:hAnsi="Arial"/>
          <w:b/>
          <w:bCs/>
          <w:color w:val="2E75B6"/>
          <w:sz w:val="26"/>
          <w:szCs w:val="26"/>
        </w:rPr>
        <w:t xml:space="preserve">REQ-09  Session Chat History</w:t>
      </w:r>
    </w:p>
    <w:p>
      <w:pPr>
        <w:pStyle w:val="ListParagraph"/>
        <w:numPr>
          <w:ilvl w:val="0"/>
          <w:numId w:val="3"/>
        </w:numPr>
        <w:spacing w:after="40" w:before="40"/>
      </w:pPr>
      <w:r>
        <w:rPr>
          <w:rFonts w:ascii="Arial" w:cs="Arial" w:eastAsia="Arial" w:hAnsi="Arial"/>
          <w:color w:val="000000"/>
          <w:sz w:val="20"/>
          <w:szCs w:val="20"/>
        </w:rPr>
        <w:t xml:space="preserve">History stored in st.session_state as a list of {role, content} dicts.</w:t>
      </w:r>
    </w:p>
    <w:p>
      <w:pPr>
        <w:pStyle w:val="ListParagraph"/>
        <w:numPr>
          <w:ilvl w:val="0"/>
          <w:numId w:val="3"/>
        </w:numPr>
        <w:spacing w:after="40" w:before="40"/>
      </w:pPr>
      <w:r>
        <w:rPr>
          <w:rFonts w:ascii="Arial" w:cs="Arial" w:eastAsia="Arial" w:hAnsi="Arial"/>
          <w:color w:val="000000"/>
          <w:sz w:val="20"/>
          <w:szCs w:val="20"/>
        </w:rPr>
        <w:t xml:space="preserve">Initialised as empty list on first page load.</w:t>
      </w:r>
    </w:p>
    <w:p>
      <w:pPr>
        <w:pStyle w:val="ListParagraph"/>
        <w:numPr>
          <w:ilvl w:val="0"/>
          <w:numId w:val="3"/>
        </w:numPr>
        <w:spacing w:after="40" w:before="40"/>
      </w:pPr>
      <w:r>
        <w:rPr>
          <w:rFonts w:ascii="Arial" w:cs="Arial" w:eastAsia="Arial" w:hAnsi="Arial"/>
          <w:color w:val="000000"/>
          <w:sz w:val="20"/>
          <w:szCs w:val="20"/>
        </w:rPr>
        <w:t xml:space="preserve">Cleared on browser refresh. No persistence required or implemented.</w:t>
      </w:r>
    </w:p>
    <w:p>
      <w:pPr>
        <w:pStyle w:val="ListParagraph"/>
        <w:numPr>
          <w:ilvl w:val="0"/>
          <w:numId w:val="3"/>
        </w:numPr>
        <w:spacing w:after="40" w:before="40"/>
      </w:pPr>
      <w:r>
        <w:rPr>
          <w:rFonts w:ascii="Arial" w:cs="Arial" w:eastAsia="Arial" w:hAnsi="Arial"/>
          <w:color w:val="000000"/>
          <w:sz w:val="20"/>
          <w:szCs w:val="20"/>
        </w:rPr>
        <w:t xml:space="preserve">Every user message and bot response is appended to the list.</w:t>
      </w:r>
    </w:p>
    <w:p>
      <w:pPr>
        <w:pStyle w:val="ListParagraph"/>
        <w:numPr>
          <w:ilvl w:val="0"/>
          <w:numId w:val="3"/>
        </w:numPr>
        <w:spacing w:after="40" w:before="40"/>
      </w:pPr>
      <w:r>
        <w:rPr>
          <w:rFonts w:ascii="Arial" w:cs="Arial" w:eastAsia="Arial" w:hAnsi="Arial"/>
          <w:color w:val="000000"/>
          <w:sz w:val="20"/>
          <w:szCs w:val="20"/>
        </w:rPr>
        <w:t xml:space="preserve">Full history rendered on each rerun via st.chat_message.</w:t>
      </w:r>
    </w:p>
    <w:p>
      <w:pPr>
        <w:pStyle w:val="ListParagraph"/>
        <w:numPr>
          <w:ilvl w:val="0"/>
          <w:numId w:val="3"/>
        </w:numPr>
        <w:spacing w:after="40" w:before="40"/>
      </w:pPr>
      <w:r>
        <w:rPr>
          <w:rFonts w:ascii="Arial" w:cs="Arial" w:eastAsia="Arial" w:hAnsi="Arial"/>
          <w:color w:val="000000"/>
          <w:sz w:val="20"/>
          <w:szCs w:val="20"/>
        </w:rPr>
        <w:t xml:space="preserve">History must never be written to the database.</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5. Non-Functional Requirements</w:t>
      </w:r>
    </w:p>
    <w:p>
      <w:pPr>
        <w:pStyle w:val="Heading2"/>
        <w:spacing w:after="100" w:before="220"/>
      </w:pPr>
      <w:r>
        <w:rPr>
          <w:rFonts w:ascii="Arial" w:cs="Arial" w:eastAsia="Arial" w:hAnsi="Arial"/>
          <w:b/>
          <w:bCs/>
          <w:color w:val="2E75B6"/>
          <w:sz w:val="26"/>
          <w:szCs w:val="26"/>
        </w:rPr>
        <w:t xml:space="preserve">5.1  Privacy &amp; Security (SEC-01)</w:t>
      </w:r>
    </w:p>
    <w:p>
      <w:pPr>
        <w:pStyle w:val="ListParagraph"/>
        <w:numPr>
          <w:ilvl w:val="0"/>
          <w:numId w:val="2"/>
        </w:numPr>
        <w:spacing w:after="40" w:before="40"/>
      </w:pPr>
      <w:r>
        <w:rPr>
          <w:rFonts w:ascii="Arial" w:cs="Arial" w:eastAsia="Arial" w:hAnsi="Arial"/>
          <w:color w:val="000000"/>
          <w:sz w:val="20"/>
          <w:szCs w:val="20"/>
        </w:rPr>
        <w:t xml:space="preserve">Zero external API calls. No user input leaves the host machine at runtime.</w:t>
      </w:r>
    </w:p>
    <w:p>
      <w:pPr>
        <w:pStyle w:val="ListParagraph"/>
        <w:numPr>
          <w:ilvl w:val="0"/>
          <w:numId w:val="2"/>
        </w:numPr>
        <w:spacing w:after="40" w:before="40"/>
      </w:pPr>
      <w:r>
        <w:rPr>
          <w:rFonts w:ascii="Arial" w:cs="Arial" w:eastAsia="Arial" w:hAnsi="Arial"/>
          <w:color w:val="000000"/>
          <w:sz w:val="20"/>
          <w:szCs w:val="20"/>
        </w:rPr>
        <w:t xml:space="preserve">All SQL queries must use parameterized placeholders (?). String concatenation in SQL is forbidden.</w:t>
      </w:r>
    </w:p>
    <w:p>
      <w:pPr>
        <w:pStyle w:val="ListParagraph"/>
        <w:numPr>
          <w:ilvl w:val="0"/>
          <w:numId w:val="2"/>
        </w:numPr>
        <w:spacing w:after="40" w:before="40"/>
      </w:pPr>
      <w:r>
        <w:rPr>
          <w:rFonts w:ascii="Arial" w:cs="Arial" w:eastAsia="Arial" w:hAnsi="Arial"/>
          <w:color w:val="000000"/>
          <w:sz w:val="20"/>
          <w:szCs w:val="20"/>
        </w:rPr>
        <w:t xml:space="preserve">Input capped at 500 characters to prevent memory exhaustion and regex catastrophic backtracking.</w:t>
      </w:r>
    </w:p>
    <w:p>
      <w:pPr>
        <w:pStyle w:val="ListParagraph"/>
        <w:numPr>
          <w:ilvl w:val="0"/>
          <w:numId w:val="2"/>
        </w:numPr>
        <w:spacing w:after="40" w:before="40"/>
      </w:pPr>
      <w:r>
        <w:rPr>
          <w:rFonts w:ascii="Arial" w:cs="Arial" w:eastAsia="Arial" w:hAnsi="Arial"/>
          <w:color w:val="000000"/>
          <w:sz w:val="20"/>
          <w:szCs w:val="20"/>
        </w:rPr>
        <w:t xml:space="preserve">No user-identifiable data is stored in any database table.</w:t>
      </w:r>
    </w:p>
    <w:p>
      <w:pPr>
        <w:pStyle w:val="ListParagraph"/>
        <w:numPr>
          <w:ilvl w:val="0"/>
          <w:numId w:val="2"/>
        </w:numPr>
        <w:spacing w:after="40" w:before="40"/>
      </w:pPr>
      <w:r>
        <w:rPr>
          <w:rFonts w:ascii="Arial" w:cs="Arial" w:eastAsia="Arial" w:hAnsi="Arial"/>
          <w:color w:val="000000"/>
          <w:sz w:val="20"/>
          <w:szCs w:val="20"/>
        </w:rPr>
        <w:t xml:space="preserve">The .db file must not be exposed via Streamlit static file serving.</w:t>
      </w:r>
    </w:p>
    <w:p>
      <w:pPr>
        <w:pStyle w:val="Heading2"/>
        <w:spacing w:after="100" w:before="220"/>
      </w:pPr>
      <w:r>
        <w:rPr>
          <w:rFonts w:ascii="Arial" w:cs="Arial" w:eastAsia="Arial" w:hAnsi="Arial"/>
          <w:b/>
          <w:bCs/>
          <w:color w:val="2E75B6"/>
          <w:sz w:val="26"/>
          <w:szCs w:val="26"/>
        </w:rPr>
        <w:t xml:space="preserve">5.2  Performance (PERF-01)</w:t>
      </w:r>
    </w:p>
    <w:p>
      <w:pPr>
        <w:pStyle w:val="ListParagraph"/>
        <w:numPr>
          <w:ilvl w:val="0"/>
          <w:numId w:val="2"/>
        </w:numPr>
        <w:spacing w:after="40" w:before="40"/>
      </w:pPr>
      <w:r>
        <w:rPr>
          <w:rFonts w:ascii="Arial" w:cs="Arial" w:eastAsia="Arial" w:hAnsi="Arial"/>
          <w:color w:val="000000"/>
          <w:sz w:val="20"/>
          <w:szCs w:val="20"/>
        </w:rPr>
        <w:t xml:space="preserve">End-to-end response time must be under 500 ms for 10 concurrent sessions.</w:t>
      </w:r>
    </w:p>
    <w:p>
      <w:pPr>
        <w:pStyle w:val="ListParagraph"/>
        <w:numPr>
          <w:ilvl w:val="0"/>
          <w:numId w:val="2"/>
        </w:numPr>
        <w:spacing w:after="40" w:before="40"/>
      </w:pPr>
      <w:r>
        <w:rPr>
          <w:rFonts w:ascii="Arial" w:cs="Arial" w:eastAsia="Arial" w:hAnsi="Arial"/>
          <w:color w:val="000000"/>
          <w:sz w:val="20"/>
          <w:szCs w:val="20"/>
        </w:rPr>
        <w:t xml:space="preserve">SQLite WAL mode must be active on every connection to prevent read blocking.</w:t>
      </w:r>
    </w:p>
    <w:p>
      <w:pPr>
        <w:pStyle w:val="ListParagraph"/>
        <w:numPr>
          <w:ilvl w:val="0"/>
          <w:numId w:val="2"/>
        </w:numPr>
        <w:spacing w:after="40" w:before="40"/>
      </w:pPr>
      <w:r>
        <w:rPr>
          <w:rFonts w:ascii="Arial" w:cs="Arial" w:eastAsia="Arial" w:hAnsi="Arial"/>
          <w:color w:val="000000"/>
          <w:sz w:val="20"/>
          <w:szCs w:val="20"/>
        </w:rPr>
        <w:t xml:space="preserve">The alias column in city_aliases must have a UNIQUE index for fast O(1) lookups.</w:t>
      </w:r>
    </w:p>
    <w:p>
      <w:pPr>
        <w:pStyle w:val="Heading2"/>
        <w:spacing w:after="100" w:before="220"/>
      </w:pPr>
      <w:r>
        <w:rPr>
          <w:rFonts w:ascii="Arial" w:cs="Arial" w:eastAsia="Arial" w:hAnsi="Arial"/>
          <w:b/>
          <w:bCs/>
          <w:color w:val="2E75B6"/>
          <w:sz w:val="26"/>
          <w:szCs w:val="26"/>
        </w:rPr>
        <w:t xml:space="preserve">5.3  Reliability (REL-01)</w:t>
      </w:r>
    </w:p>
    <w:p>
      <w:pPr>
        <w:pStyle w:val="ListParagraph"/>
        <w:numPr>
          <w:ilvl w:val="0"/>
          <w:numId w:val="2"/>
        </w:numPr>
        <w:spacing w:after="40" w:before="40"/>
      </w:pPr>
      <w:r>
        <w:rPr>
          <w:rFonts w:ascii="Arial" w:cs="Arial" w:eastAsia="Arial" w:hAnsi="Arial"/>
          <w:color w:val="000000"/>
          <w:sz w:val="20"/>
          <w:szCs w:val="20"/>
        </w:rPr>
        <w:t xml:space="preserve">All DB operations must be wrapped in try/except blocks.</w:t>
      </w:r>
    </w:p>
    <w:p>
      <w:pPr>
        <w:pStyle w:val="ListParagraph"/>
        <w:numPr>
          <w:ilvl w:val="0"/>
          <w:numId w:val="2"/>
        </w:numPr>
        <w:spacing w:after="40" w:before="40"/>
      </w:pPr>
      <w:r>
        <w:rPr>
          <w:rFonts w:ascii="Arial" w:cs="Arial" w:eastAsia="Arial" w:hAnsi="Arial"/>
          <w:color w:val="000000"/>
          <w:sz w:val="20"/>
          <w:szCs w:val="20"/>
        </w:rPr>
        <w:t xml:space="preserve">A DB failure must never expose a raw Python stack trace to the user.</w:t>
      </w:r>
    </w:p>
    <w:p>
      <w:pPr>
        <w:pStyle w:val="ListParagraph"/>
        <w:numPr>
          <w:ilvl w:val="0"/>
          <w:numId w:val="2"/>
        </w:numPr>
        <w:spacing w:after="40" w:before="40"/>
      </w:pPr>
      <w:r>
        <w:rPr>
          <w:rFonts w:ascii="Arial" w:cs="Arial" w:eastAsia="Arial" w:hAnsi="Arial"/>
          <w:color w:val="000000"/>
          <w:sz w:val="20"/>
          <w:szCs w:val="20"/>
        </w:rPr>
        <w:t xml:space="preserve">If the .db file is missing at startup, the app creates it fresh via REQ-01 without crashing.</w:t>
      </w:r>
    </w:p>
    <w:p>
      <w:pPr>
        <w:pStyle w:val="Heading2"/>
        <w:spacing w:after="100" w:before="220"/>
      </w:pPr>
      <w:r>
        <w:rPr>
          <w:rFonts w:ascii="Arial" w:cs="Arial" w:eastAsia="Arial" w:hAnsi="Arial"/>
          <w:b/>
          <w:bCs/>
          <w:color w:val="2E75B6"/>
          <w:sz w:val="26"/>
          <w:szCs w:val="26"/>
        </w:rPr>
        <w:t xml:space="preserve">5.4  Maintainability (MNT-01)</w:t>
      </w:r>
    </w:p>
    <w:p>
      <w:pPr>
        <w:pStyle w:val="ListParagraph"/>
        <w:numPr>
          <w:ilvl w:val="0"/>
          <w:numId w:val="2"/>
        </w:numPr>
        <w:spacing w:after="40" w:before="40"/>
      </w:pPr>
      <w:r>
        <w:rPr>
          <w:rFonts w:ascii="Arial" w:cs="Arial" w:eastAsia="Arial" w:hAnsi="Arial"/>
          <w:color w:val="000000"/>
          <w:sz w:val="20"/>
          <w:szCs w:val="20"/>
        </w:rPr>
        <w:t xml:space="preserve">Adding a new city route requires only a DB INSERT into shipping_rates. No code change needed.</w:t>
      </w:r>
    </w:p>
    <w:p>
      <w:pPr>
        <w:pStyle w:val="ListParagraph"/>
        <w:numPr>
          <w:ilvl w:val="0"/>
          <w:numId w:val="2"/>
        </w:numPr>
        <w:spacing w:after="40" w:before="40"/>
      </w:pPr>
      <w:r>
        <w:rPr>
          <w:rFonts w:ascii="Arial" w:cs="Arial" w:eastAsia="Arial" w:hAnsi="Arial"/>
          <w:color w:val="000000"/>
          <w:sz w:val="20"/>
          <w:szCs w:val="20"/>
        </w:rPr>
        <w:t xml:space="preserve">Adding a new city alias requires only a DB INSERT into city_aliases. No code change needed.</w:t>
      </w:r>
    </w:p>
    <w:p>
      <w:pPr>
        <w:pStyle w:val="ListParagraph"/>
        <w:numPr>
          <w:ilvl w:val="0"/>
          <w:numId w:val="2"/>
        </w:numPr>
        <w:spacing w:after="40" w:before="40"/>
      </w:pPr>
      <w:r>
        <w:rPr>
          <w:rFonts w:ascii="Arial" w:cs="Arial" w:eastAsia="Arial" w:hAnsi="Arial"/>
          <w:color w:val="000000"/>
          <w:sz w:val="20"/>
          <w:szCs w:val="20"/>
        </w:rPr>
        <w:t xml:space="preserve">All Regex patterns must be defined as named constants at the top of the bot logic module, never inline.</w:t>
      </w:r>
    </w:p>
    <w:p>
      <w:pPr>
        <w:pStyle w:val="Heading2"/>
        <w:spacing w:after="100" w:before="220"/>
      </w:pPr>
      <w:r>
        <w:rPr>
          <w:rFonts w:ascii="Arial" w:cs="Arial" w:eastAsia="Arial" w:hAnsi="Arial"/>
          <w:b/>
          <w:bCs/>
          <w:color w:val="2E75B6"/>
          <w:sz w:val="26"/>
          <w:szCs w:val="26"/>
        </w:rPr>
        <w:t xml:space="preserve">5.5  Usability (USE-01)</w:t>
      </w:r>
    </w:p>
    <w:p>
      <w:pPr>
        <w:pStyle w:val="ListParagraph"/>
        <w:numPr>
          <w:ilvl w:val="0"/>
          <w:numId w:val="2"/>
        </w:numPr>
        <w:spacing w:after="40" w:before="40"/>
      </w:pPr>
      <w:r>
        <w:rPr>
          <w:rFonts w:ascii="Arial" w:cs="Arial" w:eastAsia="Arial" w:hAnsi="Arial"/>
          <w:color w:val="000000"/>
          <w:sz w:val="20"/>
          <w:szCs w:val="20"/>
        </w:rPr>
        <w:t xml:space="preserve">The fallback handler must always show at least two concrete valid input examples.</w:t>
      </w:r>
    </w:p>
    <w:p>
      <w:pPr>
        <w:pStyle w:val="ListParagraph"/>
        <w:numPr>
          <w:ilvl w:val="0"/>
          <w:numId w:val="2"/>
        </w:numPr>
        <w:spacing w:after="40" w:before="40"/>
      </w:pPr>
      <w:r>
        <w:rPr>
          <w:rFonts w:ascii="Arial" w:cs="Arial" w:eastAsia="Arial" w:hAnsi="Arial"/>
          <w:color w:val="000000"/>
          <w:sz w:val="20"/>
          <w:szCs w:val="20"/>
        </w:rPr>
        <w:t xml:space="preserve">Error messages must never reveal internal details: no table names, column names, file paths, or exception class names.</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6. Data Dictionary / Schema</w:t>
      </w:r>
    </w:p>
    <w:p>
      <w:pPr>
        <w:pStyle w:val="Heading2"/>
        <w:spacing w:after="100" w:before="220"/>
      </w:pPr>
      <w:r>
        <w:rPr>
          <w:rFonts w:ascii="Arial" w:cs="Arial" w:eastAsia="Arial" w:hAnsi="Arial"/>
          <w:b/>
          <w:bCs/>
          <w:color w:val="2E75B6"/>
          <w:sz w:val="26"/>
          <w:szCs w:val="26"/>
        </w:rPr>
        <w:t xml:space="preserve">Table 1: shipments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tracking_id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TEXT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PRIMARY KEY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Unique ID in format PK-XXXXXX</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sender_city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NULL, UPPERCASE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Origin city (canonical name)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receiver_city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TEXT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NULL, UPPERCASE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Destination city (canonical name)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status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 Transit | Delivered | Out for Delivery | Pending | On Hold</w:t>
            </w:r>
          </w:p>
        </w:tc>
      </w:tr>
    </w:tbl>
    <w:p>
      <w:pPr>
        <w:spacing w:after="0" w:before="140"/>
      </w:pPr>
      <w:r>
        <w:t xml:space="preserve"/>
      </w:r>
    </w:p>
    <w:p>
      <w:pPr>
        <w:pStyle w:val="Heading2"/>
        <w:spacing w:after="100" w:before="220"/>
      </w:pPr>
      <w:r>
        <w:rPr>
          <w:rFonts w:ascii="Arial" w:cs="Arial" w:eastAsia="Arial" w:hAnsi="Arial"/>
          <w:b/>
          <w:bCs/>
          <w:color w:val="2E75B6"/>
          <w:sz w:val="26"/>
          <w:szCs w:val="26"/>
        </w:rPr>
        <w:t xml:space="preserve">Table 2: shipping_rates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route_id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INTEGER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PRIMARY KEY AUTOINCREMENT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Auto-incrementing route ID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sender_city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NULL, UPPERCASE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Origin city (canonical name)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receiver_city</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TEXT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NULL, UPPERCASE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Destination city (canonical name)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base_rate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NULL, &gt; 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Flat fee for the route (PKR)</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per_kg_rate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NULL, &gt; 0</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Additional cost per KG (PKR)</w:t>
            </w:r>
          </w:p>
        </w:tc>
      </w:tr>
    </w:tbl>
    <w:p>
      <w:pPr>
        <w:pBdr>
          <w:left w:val="single" w:color="7F6000" w:sz="12" w:space="4"/>
        </w:pBdr>
        <w:spacing w:after="80" w:before="80"/>
        <w:ind w:left="360"/>
      </w:pPr>
      <w:r>
        <w:rPr>
          <w:rFonts w:ascii="Arial" w:cs="Arial" w:eastAsia="Arial" w:hAnsi="Arial"/>
          <w:i/>
          <w:iCs/>
          <w:color w:val="7F6000"/>
          <w:sz w:val="19"/>
          <w:szCs w:val="19"/>
        </w:rPr>
        <w:t xml:space="preserve">Routes are NOT symmetric. ISLAMABAD TO LAHORE and LAHORE TO ISLAMABAD must be stored as two separate rows.</w:t>
      </w:r>
    </w:p>
    <w:p>
      <w:pPr>
        <w:spacing w:after="0" w:before="140"/>
      </w:pPr>
      <w:r>
        <w:t xml:space="preserve"/>
      </w:r>
    </w:p>
    <w:p>
      <w:pPr>
        <w:pStyle w:val="Heading2"/>
        <w:spacing w:after="100" w:before="220"/>
      </w:pPr>
      <w:r>
        <w:rPr>
          <w:rFonts w:ascii="Arial" w:cs="Arial" w:eastAsia="Arial" w:hAnsi="Arial"/>
          <w:b/>
          <w:bCs/>
          <w:color w:val="2E75B6"/>
          <w:sz w:val="26"/>
          <w:szCs w:val="26"/>
        </w:rPr>
        <w:t xml:space="preserve">Table 3: city_aliases  (New in v1.0)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Constraints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alias_id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INTEGER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PRIMARY KEY AUTOINCREMENT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Auto-incrementing ID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alias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NULL, UNIQUE, UPPERCASE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Short form: ISB, KHI, LHR, etc.</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canonical_name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TEXT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NULL, UPPERCASE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Full city name: ISLAMABAD, KARACHI, etc.</w:t>
            </w:r>
          </w:p>
        </w:tc>
      </w:tr>
    </w:tbl>
    <w:p>
      <w:pPr>
        <w:pBdr>
          <w:left w:val="single" w:color="7F6000" w:sz="12" w:space="4"/>
        </w:pBdr>
        <w:spacing w:after="80" w:before="80"/>
        <w:ind w:left="360"/>
      </w:pPr>
      <w:r>
        <w:rPr>
          <w:rFonts w:ascii="Arial" w:cs="Arial" w:eastAsia="Arial" w:hAnsi="Arial"/>
          <w:i/>
          <w:iCs/>
          <w:color w:val="7F6000"/>
          <w:sz w:val="19"/>
          <w:szCs w:val="19"/>
        </w:rPr>
        <w:t xml:space="preserve">The UNIQUE constraint on alias prevents duplicates and enables an indexed O(1) lookup for fast alias resolution.</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7. Security Requirements</w:t>
      </w:r>
    </w:p>
    <w:p>
      <w:pPr>
        <w:pStyle w:val="Heading2"/>
        <w:spacing w:after="100" w:before="220"/>
      </w:pPr>
      <w:r>
        <w:rPr>
          <w:rFonts w:ascii="Arial" w:cs="Arial" w:eastAsia="Arial" w:hAnsi="Arial"/>
          <w:b/>
          <w:bCs/>
          <w:color w:val="2E75B6"/>
          <w:sz w:val="26"/>
          <w:szCs w:val="26"/>
        </w:rPr>
        <w:t xml:space="preserve">7.1  SQL Injection Prevention</w:t>
      </w:r>
    </w:p>
    <w:p>
      <w:pPr>
        <w:spacing w:after="80" w:before="60"/>
      </w:pPr>
      <w:r>
        <w:rPr>
          <w:rFonts w:ascii="Arial" w:cs="Arial" w:eastAsia="Arial" w:hAnsi="Arial"/>
          <w:color w:val="000000"/>
          <w:sz w:val="20"/>
          <w:szCs w:val="20"/>
        </w:rPr>
        <w:t xml:space="preserve">This is the highest-priority security control in the system.</w:t>
      </w:r>
    </w:p>
    <w:p>
      <w:pPr>
        <w:pStyle w:val="ListParagraph"/>
        <w:numPr>
          <w:ilvl w:val="0"/>
          <w:numId w:val="2"/>
        </w:numPr>
        <w:spacing w:after="40" w:before="40"/>
      </w:pPr>
      <w:r>
        <w:rPr>
          <w:rFonts w:ascii="Arial" w:cs="Arial" w:eastAsia="Arial" w:hAnsi="Arial"/>
          <w:color w:val="000000"/>
          <w:sz w:val="20"/>
          <w:szCs w:val="20"/>
        </w:rPr>
        <w:t xml:space="preserve">All DB queries must use the sqlite3 parameterized API.</w:t>
      </w:r>
    </w:p>
    <w:p>
      <w:pPr>
        <w:pStyle w:val="ListParagraph"/>
        <w:numPr>
          <w:ilvl w:val="0"/>
          <w:numId w:val="2"/>
        </w:numPr>
        <w:spacing w:after="40" w:before="40"/>
      </w:pPr>
      <w:r>
        <w:rPr>
          <w:rFonts w:ascii="Arial" w:cs="Arial" w:eastAsia="Arial" w:hAnsi="Arial"/>
          <w:color w:val="000000"/>
          <w:sz w:val="20"/>
          <w:szCs w:val="20"/>
        </w:rPr>
        <w:t xml:space="preserve">String formatting (f-strings, .format(), %) in SQL is strictly forbidden.</w:t>
      </w:r>
    </w:p>
    <w:p>
      <w:pPr>
        <w:spacing w:after="80" w:before="60"/>
      </w:pPr>
      <w:r>
        <w:rPr>
          <w:rFonts w:ascii="Arial" w:cs="Arial" w:eastAsia="Arial" w:hAnsi="Arial"/>
          <w:color w:val="000000"/>
          <w:sz w:val="20"/>
          <w:szCs w:val="20"/>
        </w:rPr>
        <w:t xml:space="preserve">Correct pattern:</w:t>
      </w:r>
    </w:p>
    <w:p>
      <w:pPr>
        <w:spacing w:after="40" w:before="40"/>
        <w:ind w:left="720"/>
      </w:pPr>
      <w:r>
        <w:rPr>
          <w:rFonts w:ascii="Courier New" w:cs="Courier New" w:eastAsia="Courier New" w:hAnsi="Courier New"/>
          <w:color w:val="C7254E"/>
          <w:sz w:val="18"/>
          <w:szCs w:val="18"/>
        </w:rPr>
        <w:t xml:space="preserve">cursor.execute("SELECT * FROM shipments WHERE tracking_id = ?", (tracking_id,))</w:t>
      </w:r>
    </w:p>
    <w:p>
      <w:pPr>
        <w:spacing w:after="80" w:before="60"/>
      </w:pPr>
      <w:r>
        <w:rPr>
          <w:rFonts w:ascii="Arial" w:cs="Arial" w:eastAsia="Arial" w:hAnsi="Arial"/>
          <w:color w:val="000000"/>
          <w:sz w:val="20"/>
          <w:szCs w:val="20"/>
        </w:rPr>
        <w:t xml:space="preserve">Forbidden pattern:</w:t>
      </w:r>
    </w:p>
    <w:p>
      <w:pPr>
        <w:spacing w:after="40" w:before="40"/>
        <w:ind w:left="720"/>
      </w:pPr>
      <w:r>
        <w:rPr>
          <w:rFonts w:ascii="Courier New" w:cs="Courier New" w:eastAsia="Courier New" w:hAnsi="Courier New"/>
          <w:color w:val="C7254E"/>
          <w:sz w:val="18"/>
          <w:szCs w:val="18"/>
        </w:rPr>
        <w:t xml:space="preserve">cursor.execute(f"SELECT * FROM shipments WHERE tracking_id = '{tracking_id}'")</w:t>
      </w:r>
    </w:p>
    <w:p>
      <w:pPr>
        <w:pStyle w:val="Heading2"/>
        <w:spacing w:after="100" w:before="220"/>
      </w:pPr>
      <w:r>
        <w:rPr>
          <w:rFonts w:ascii="Arial" w:cs="Arial" w:eastAsia="Arial" w:hAnsi="Arial"/>
          <w:b/>
          <w:bCs/>
          <w:color w:val="2E75B6"/>
          <w:sz w:val="26"/>
          <w:szCs w:val="26"/>
        </w:rPr>
        <w:t xml:space="preserve">7.2  Input Length Attack Prevention</w:t>
      </w:r>
    </w:p>
    <w:p>
      <w:pPr>
        <w:pStyle w:val="ListParagraph"/>
        <w:numPr>
          <w:ilvl w:val="0"/>
          <w:numId w:val="2"/>
        </w:numPr>
        <w:spacing w:after="40" w:before="40"/>
      </w:pPr>
      <w:r>
        <w:rPr>
          <w:rFonts w:ascii="Arial" w:cs="Arial" w:eastAsia="Arial" w:hAnsi="Arial"/>
          <w:color w:val="000000"/>
          <w:sz w:val="20"/>
          <w:szCs w:val="20"/>
        </w:rPr>
        <w:t xml:space="preserve">The 500-character cap (REQ-02) prevents catastrophic Regex backtracking and memory exhaustion.</w:t>
      </w:r>
    </w:p>
    <w:p>
      <w:pPr>
        <w:pStyle w:val="ListParagraph"/>
        <w:numPr>
          <w:ilvl w:val="0"/>
          <w:numId w:val="2"/>
        </w:numPr>
        <w:spacing w:after="40" w:before="40"/>
      </w:pPr>
      <w:r>
        <w:rPr>
          <w:rFonts w:ascii="Arial" w:cs="Arial" w:eastAsia="Arial" w:hAnsi="Arial"/>
          <w:color w:val="000000"/>
          <w:sz w:val="20"/>
          <w:szCs w:val="20"/>
        </w:rPr>
        <w:t xml:space="preserve">Enforced before any Regex processing occurs.</w:t>
      </w:r>
    </w:p>
    <w:p>
      <w:pPr>
        <w:pStyle w:val="Heading2"/>
        <w:spacing w:after="100" w:before="220"/>
      </w:pPr>
      <w:r>
        <w:rPr>
          <w:rFonts w:ascii="Arial" w:cs="Arial" w:eastAsia="Arial" w:hAnsi="Arial"/>
          <w:b/>
          <w:bCs/>
          <w:color w:val="2E75B6"/>
          <w:sz w:val="26"/>
          <w:szCs w:val="26"/>
        </w:rPr>
        <w:t xml:space="preserve">7.3  Error Information Leakage Prevention</w:t>
      </w:r>
    </w:p>
    <w:p>
      <w:pPr>
        <w:pStyle w:val="ListParagraph"/>
        <w:numPr>
          <w:ilvl w:val="0"/>
          <w:numId w:val="2"/>
        </w:numPr>
        <w:spacing w:after="40" w:before="40"/>
      </w:pPr>
      <w:r>
        <w:rPr>
          <w:rFonts w:ascii="Arial" w:cs="Arial" w:eastAsia="Arial" w:hAnsi="Arial"/>
          <w:color w:val="000000"/>
          <w:sz w:val="20"/>
          <w:szCs w:val="20"/>
        </w:rPr>
        <w:t xml:space="preserve">Catch all exceptions with broad except Exception as e blocks.</w:t>
      </w:r>
    </w:p>
    <w:p>
      <w:pPr>
        <w:pStyle w:val="ListParagraph"/>
        <w:numPr>
          <w:ilvl w:val="0"/>
          <w:numId w:val="2"/>
        </w:numPr>
        <w:spacing w:after="40" w:before="40"/>
      </w:pPr>
      <w:r>
        <w:rPr>
          <w:rFonts w:ascii="Arial" w:cs="Arial" w:eastAsia="Arial" w:hAnsi="Arial"/>
          <w:color w:val="000000"/>
          <w:sz w:val="20"/>
          <w:szCs w:val="20"/>
        </w:rPr>
        <w:t xml:space="preserve">Log the full error server-side via Python's logging module.</w:t>
      </w:r>
    </w:p>
    <w:p>
      <w:pPr>
        <w:pStyle w:val="ListParagraph"/>
        <w:numPr>
          <w:ilvl w:val="0"/>
          <w:numId w:val="2"/>
        </w:numPr>
        <w:spacing w:after="40" w:before="40"/>
      </w:pPr>
      <w:r>
        <w:rPr>
          <w:rFonts w:ascii="Arial" w:cs="Arial" w:eastAsia="Arial" w:hAnsi="Arial"/>
          <w:color w:val="000000"/>
          <w:sz w:val="20"/>
          <w:szCs w:val="20"/>
        </w:rPr>
        <w:t xml:space="preserve">Return only a generic user-friendly message to the chat UI.</w:t>
      </w:r>
    </w:p>
    <w:p>
      <w:pPr>
        <w:pStyle w:val="ListParagraph"/>
        <w:numPr>
          <w:ilvl w:val="0"/>
          <w:numId w:val="2"/>
        </w:numPr>
        <w:spacing w:after="40" w:before="40"/>
      </w:pPr>
      <w:r>
        <w:rPr>
          <w:rFonts w:ascii="Arial" w:cs="Arial" w:eastAsia="Arial" w:hAnsi="Arial"/>
          <w:color w:val="000000"/>
          <w:sz w:val="20"/>
          <w:szCs w:val="20"/>
        </w:rPr>
        <w:t xml:space="preserve">Never expose: table names, column names, file paths, exception types, or stack traces in the response.</w:t>
      </w:r>
    </w:p>
    <w:p>
      <w:pPr>
        <w:pStyle w:val="Heading2"/>
        <w:spacing w:after="100" w:before="220"/>
      </w:pPr>
      <w:r>
        <w:rPr>
          <w:rFonts w:ascii="Arial" w:cs="Arial" w:eastAsia="Arial" w:hAnsi="Arial"/>
          <w:b/>
          <w:bCs/>
          <w:color w:val="2E75B6"/>
          <w:sz w:val="26"/>
          <w:szCs w:val="26"/>
        </w:rPr>
        <w:t xml:space="preserve">7.4  Database File Protection</w:t>
      </w:r>
    </w:p>
    <w:p>
      <w:pPr>
        <w:pStyle w:val="ListParagraph"/>
        <w:numPr>
          <w:ilvl w:val="0"/>
          <w:numId w:val="2"/>
        </w:numPr>
        <w:spacing w:after="40" w:before="40"/>
      </w:pPr>
      <w:r>
        <w:rPr>
          <w:rFonts w:ascii="Arial" w:cs="Arial" w:eastAsia="Arial" w:hAnsi="Arial"/>
          <w:color w:val="000000"/>
          <w:sz w:val="20"/>
          <w:szCs w:val="20"/>
        </w:rPr>
        <w:t xml:space="preserve">The .db file must reside outside Streamlit's static file directory.</w:t>
      </w:r>
    </w:p>
    <w:p>
      <w:pPr>
        <w:pStyle w:val="ListParagraph"/>
        <w:numPr>
          <w:ilvl w:val="0"/>
          <w:numId w:val="2"/>
        </w:numPr>
        <w:spacing w:after="40" w:before="40"/>
      </w:pPr>
      <w:r>
        <w:rPr>
          <w:rFonts w:ascii="Arial" w:cs="Arial" w:eastAsia="Arial" w:hAnsi="Arial"/>
          <w:color w:val="000000"/>
          <w:sz w:val="20"/>
          <w:szCs w:val="20"/>
        </w:rPr>
        <w:t xml:space="preserve">Store in the project root or a /data subdirectory, never in /static.</w:t>
      </w:r>
    </w:p>
    <w:p>
      <w:pPr>
        <w:pStyle w:val="ListParagraph"/>
        <w:numPr>
          <w:ilvl w:val="0"/>
          <w:numId w:val="2"/>
        </w:numPr>
        <w:spacing w:after="40" w:before="40"/>
      </w:pPr>
      <w:r>
        <w:rPr>
          <w:rFonts w:ascii="Arial" w:cs="Arial" w:eastAsia="Arial" w:hAnsi="Arial"/>
          <w:color w:val="000000"/>
          <w:sz w:val="20"/>
          <w:szCs w:val="20"/>
        </w:rPr>
        <w:t xml:space="preserve">Confirm the database path is not publicly accessible via the cloud platform's file server before deployment.</w:t>
      </w:r>
    </w:p>
    <w:p>
      <w:pPr>
        <w:pStyle w:val="Heading2"/>
        <w:spacing w:after="100" w:before="220"/>
      </w:pPr>
      <w:r>
        <w:rPr>
          <w:rFonts w:ascii="Arial" w:cs="Arial" w:eastAsia="Arial" w:hAnsi="Arial"/>
          <w:b/>
          <w:bCs/>
          <w:color w:val="2E75B6"/>
          <w:sz w:val="26"/>
          <w:szCs w:val="26"/>
        </w:rPr>
        <w:t xml:space="preserve">7.5  Denial-of-Service Mitigation</w:t>
      </w:r>
    </w:p>
    <w:p>
      <w:pPr>
        <w:pStyle w:val="ListParagraph"/>
        <w:numPr>
          <w:ilvl w:val="0"/>
          <w:numId w:val="2"/>
        </w:numPr>
        <w:spacing w:after="40" w:before="40"/>
      </w:pPr>
      <w:r>
        <w:rPr>
          <w:rFonts w:ascii="Arial" w:cs="Arial" w:eastAsia="Arial" w:hAnsi="Arial"/>
          <w:color w:val="000000"/>
          <w:sz w:val="20"/>
          <w:szCs w:val="20"/>
        </w:rPr>
        <w:t xml:space="preserve">Session rate limiting (REQ-03) prevents a single session from flooding the SQLite connection.</w:t>
      </w:r>
    </w:p>
    <w:p>
      <w:pPr>
        <w:pStyle w:val="ListParagraph"/>
        <w:numPr>
          <w:ilvl w:val="0"/>
          <w:numId w:val="2"/>
        </w:numPr>
        <w:spacing w:after="40" w:before="40"/>
      </w:pPr>
      <w:r>
        <w:rPr>
          <w:rFonts w:ascii="Arial" w:cs="Arial" w:eastAsia="Arial" w:hAnsi="Arial"/>
          <w:color w:val="000000"/>
          <w:sz w:val="20"/>
          <w:szCs w:val="20"/>
        </w:rPr>
        <w:t xml:space="preserve">Input length cap (REQ-02) prevents oversized payloads from consuming CPU during Regex matching.</w:t>
      </w:r>
    </w:p>
    <w:p>
      <w:pPr>
        <w:pStyle w:val="ListParagraph"/>
        <w:numPr>
          <w:ilvl w:val="0"/>
          <w:numId w:val="2"/>
        </w:numPr>
        <w:spacing w:after="40" w:before="40"/>
      </w:pPr>
      <w:r>
        <w:rPr>
          <w:rFonts w:ascii="Arial" w:cs="Arial" w:eastAsia="Arial" w:hAnsi="Arial"/>
          <w:color w:val="000000"/>
          <w:sz w:val="20"/>
          <w:szCs w:val="20"/>
        </w:rPr>
        <w:t xml:space="preserve">busy_timeout pragma ensures DB contention does not cascade into application hangs.</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8. Complete Edge Case Matrix</w:t>
      </w:r>
    </w:p>
    <w:p>
      <w:pPr>
        <w:spacing w:after="80" w:before="60"/>
      </w:pPr>
      <w:r>
        <w:rPr>
          <w:rFonts w:ascii="Arial" w:cs="Arial" w:eastAsia="Arial" w:hAnsi="Arial"/>
          <w:color w:val="000000"/>
          <w:sz w:val="20"/>
          <w:szCs w:val="20"/>
        </w:rPr>
        <w:t xml:space="preserve">Every identified edge case, the responsible layer, and the expected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Edge Case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Handling Layer</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Output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Empty input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Input Sanitiser</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Silent ignore, no response shown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Input &gt; 500 characters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Input Sanitiser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Input too long message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whitespace input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Input Sanitiser</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Silent ignore after strip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Comma decimal: 2,5KG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Input Sanitiser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Normalised to 2.5 before routing</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Session &gt; 30 requests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Limiter</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Session limit message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&gt;10 requests in 60 seconds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Limiter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Too many requests message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City alias: ISB, KHI, LHR, etc.</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Alias Resolver</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Replaced with canonical name before routing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Completely unknown city token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Alias Resolver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Token passed through unchanged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pk-123456 (lowercase ID)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Input Sanitiser (uppercase)</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Matched normally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PK-12345 (5 digits)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Regex Router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match, routed to fallback</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PK-1234567 (7 digits)</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Regex Router (\b)</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 match, routed to fallback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Valid format ID, not in DB</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Handler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Not-found message with ID shown</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Two tracking IDs in one message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Regex Router</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First processed, note about multiple shown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PK-000000 (all zeros)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Handler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Valid format, queries DB normally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0KG ...</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Calculator</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Weight must be greater than 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600KG ...</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Calculator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Exceeds 500 KG limit message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2KG ISB TO ISB</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Calculator</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Same origin and destination error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Route not in shipping_rates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Handler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rate available, contact prompt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Reverse route LHR TO ISB</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SQL Handler</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Queries DB; result or not-found depending on data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2 KG ISB TO LHR (space)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Regex (\s* pattern)</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Matched normally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rate 2.5kg isb to lhr (all lower)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Sanitiser + Alias</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Matched after normalisation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DB file missing at startup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REQ-01 Init</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DB created fresh, app starts normally</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DB query exception at runtime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SQL Handler (try/except)</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Generic retry message; full error logged server-side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injection string in input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Parameterized query</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Treated as literal string, no harm done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HELP embedded in a sentence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Escalation Regex (\b)</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Escalation response returned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Completely unrecognised text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Fallback Handler</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Instructional fallback with two examples</w:t>
            </w:r>
          </w:p>
        </w:tc>
      </w:tr>
    </w:tbl>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9. Constraints &amp; Known Limitations</w:t>
      </w:r>
    </w:p>
    <w:p>
      <w:pPr>
        <w:pStyle w:val="Heading2"/>
        <w:spacing w:after="100" w:before="220"/>
      </w:pPr>
      <w:r>
        <w:rPr>
          <w:rFonts w:ascii="Arial" w:cs="Arial" w:eastAsia="Arial" w:hAnsi="Arial"/>
          <w:b/>
          <w:bCs/>
          <w:color w:val="2E75B6"/>
          <w:sz w:val="26"/>
          <w:szCs w:val="26"/>
        </w:rPr>
        <w:t xml:space="preserve">9.1  Streamlit Limitations</w:t>
      </w:r>
    </w:p>
    <w:p>
      <w:pPr>
        <w:pStyle w:val="ListParagraph"/>
        <w:numPr>
          <w:ilvl w:val="0"/>
          <w:numId w:val="2"/>
        </w:numPr>
        <w:spacing w:after="40" w:before="40"/>
      </w:pPr>
      <w:r>
        <w:rPr>
          <w:rFonts w:ascii="Arial" w:cs="Arial" w:eastAsia="Arial" w:hAnsi="Arial"/>
          <w:color w:val="000000"/>
          <w:sz w:val="20"/>
          <w:szCs w:val="20"/>
        </w:rPr>
        <w:t xml:space="preserve">Streamlit reruns the entire script on every user interaction. Session state must be managed explicitly via st.session_state.</w:t>
      </w:r>
    </w:p>
    <w:p>
      <w:pPr>
        <w:pStyle w:val="ListParagraph"/>
        <w:numPr>
          <w:ilvl w:val="0"/>
          <w:numId w:val="2"/>
        </w:numPr>
        <w:spacing w:after="40" w:before="40"/>
      </w:pPr>
      <w:r>
        <w:rPr>
          <w:rFonts w:ascii="Arial" w:cs="Arial" w:eastAsia="Arial" w:hAnsi="Arial"/>
          <w:color w:val="000000"/>
          <w:sz w:val="20"/>
          <w:szCs w:val="20"/>
        </w:rPr>
        <w:t xml:space="preserve">Streamlit does not support true multi-threading; concurrent sessions are handled as separate Python processes. Acceptable for 10 users.</w:t>
      </w:r>
    </w:p>
    <w:p>
      <w:pPr>
        <w:pStyle w:val="ListParagraph"/>
        <w:numPr>
          <w:ilvl w:val="0"/>
          <w:numId w:val="2"/>
        </w:numPr>
        <w:spacing w:after="40" w:before="40"/>
      </w:pPr>
      <w:r>
        <w:rPr>
          <w:rFonts w:ascii="Arial" w:cs="Arial" w:eastAsia="Arial" w:hAnsi="Arial"/>
          <w:color w:val="000000"/>
          <w:sz w:val="20"/>
          <w:szCs w:val="20"/>
        </w:rPr>
        <w:t xml:space="preserve">Streamlit Community Cloud may sleep inactive apps. For always-on behaviour, deploy to Railway or Render.</w:t>
      </w:r>
    </w:p>
    <w:p>
      <w:pPr>
        <w:pStyle w:val="Heading2"/>
        <w:spacing w:after="100" w:before="220"/>
      </w:pPr>
      <w:r>
        <w:rPr>
          <w:rFonts w:ascii="Arial" w:cs="Arial" w:eastAsia="Arial" w:hAnsi="Arial"/>
          <w:b/>
          <w:bCs/>
          <w:color w:val="2E75B6"/>
          <w:sz w:val="26"/>
          <w:szCs w:val="26"/>
        </w:rPr>
        <w:t xml:space="preserve">9.2  SQLite Limitations</w:t>
      </w:r>
    </w:p>
    <w:p>
      <w:pPr>
        <w:pStyle w:val="ListParagraph"/>
        <w:numPr>
          <w:ilvl w:val="0"/>
          <w:numId w:val="2"/>
        </w:numPr>
        <w:spacing w:after="40" w:before="40"/>
      </w:pPr>
      <w:r>
        <w:rPr>
          <w:rFonts w:ascii="Arial" w:cs="Arial" w:eastAsia="Arial" w:hAnsi="Arial"/>
          <w:color w:val="000000"/>
          <w:sz w:val="20"/>
          <w:szCs w:val="20"/>
        </w:rPr>
        <w:t xml:space="preserve">SQLite with WAL mode handles 10 concurrent read-heavy sessions well. Not recommended beyond this scale without migration to PostgreSQL.</w:t>
      </w:r>
    </w:p>
    <w:p>
      <w:pPr>
        <w:pStyle w:val="ListParagraph"/>
        <w:numPr>
          <w:ilvl w:val="0"/>
          <w:numId w:val="2"/>
        </w:numPr>
        <w:spacing w:after="40" w:before="40"/>
      </w:pPr>
      <w:r>
        <w:rPr>
          <w:rFonts w:ascii="Arial" w:cs="Arial" w:eastAsia="Arial" w:hAnsi="Arial"/>
          <w:color w:val="000000"/>
          <w:sz w:val="20"/>
          <w:szCs w:val="20"/>
        </w:rPr>
        <w:t xml:space="preserve">Admin DB updates (writes) should ideally be done during low-traffic windows, as even WAL mode takes a brief write lock.</w:t>
      </w:r>
    </w:p>
    <w:p>
      <w:pPr>
        <w:pStyle w:val="ListParagraph"/>
        <w:numPr>
          <w:ilvl w:val="0"/>
          <w:numId w:val="2"/>
        </w:numPr>
        <w:spacing w:after="40" w:before="40"/>
      </w:pPr>
      <w:r>
        <w:rPr>
          <w:rFonts w:ascii="Arial" w:cs="Arial" w:eastAsia="Arial" w:hAnsi="Arial"/>
          <w:color w:val="000000"/>
          <w:sz w:val="20"/>
          <w:szCs w:val="20"/>
        </w:rPr>
        <w:t xml:space="preserve">No native backup or replication. Manual .db file backups are the admin's responsibility.</w:t>
      </w:r>
    </w:p>
    <w:p>
      <w:pPr>
        <w:pStyle w:val="Heading2"/>
        <w:spacing w:after="100" w:before="220"/>
      </w:pPr>
      <w:r>
        <w:rPr>
          <w:rFonts w:ascii="Arial" w:cs="Arial" w:eastAsia="Arial" w:hAnsi="Arial"/>
          <w:b/>
          <w:bCs/>
          <w:color w:val="2E75B6"/>
          <w:sz w:val="26"/>
          <w:szCs w:val="26"/>
        </w:rPr>
        <w:t xml:space="preserve">9.3  Out of Scope for v1.0</w:t>
      </w:r>
    </w:p>
    <w:p>
      <w:pPr>
        <w:pStyle w:val="ListParagraph"/>
        <w:numPr>
          <w:ilvl w:val="0"/>
          <w:numId w:val="2"/>
        </w:numPr>
        <w:spacing w:after="40" w:before="40"/>
      </w:pPr>
      <w:r>
        <w:rPr>
          <w:rFonts w:ascii="Arial" w:cs="Arial" w:eastAsia="Arial" w:hAnsi="Arial"/>
          <w:color w:val="000000"/>
          <w:sz w:val="20"/>
          <w:szCs w:val="20"/>
        </w:rPr>
        <w:t xml:space="preserve">User authentication or login system</w:t>
      </w:r>
    </w:p>
    <w:p>
      <w:pPr>
        <w:pStyle w:val="ListParagraph"/>
        <w:numPr>
          <w:ilvl w:val="0"/>
          <w:numId w:val="2"/>
        </w:numPr>
        <w:spacing w:after="40" w:before="40"/>
      </w:pPr>
      <w:r>
        <w:rPr>
          <w:rFonts w:ascii="Arial" w:cs="Arial" w:eastAsia="Arial" w:hAnsi="Arial"/>
          <w:color w:val="000000"/>
          <w:sz w:val="20"/>
          <w:szCs w:val="20"/>
        </w:rPr>
        <w:t xml:space="preserve">Real agent routing (email, WhatsApp, ticketing system integration)</w:t>
      </w:r>
    </w:p>
    <w:p>
      <w:pPr>
        <w:pStyle w:val="ListParagraph"/>
        <w:numPr>
          <w:ilvl w:val="0"/>
          <w:numId w:val="2"/>
        </w:numPr>
        <w:spacing w:after="40" w:before="40"/>
      </w:pPr>
      <w:r>
        <w:rPr>
          <w:rFonts w:ascii="Arial" w:cs="Arial" w:eastAsia="Arial" w:hAnsi="Arial"/>
          <w:color w:val="000000"/>
          <w:sz w:val="20"/>
          <w:szCs w:val="20"/>
        </w:rPr>
        <w:t xml:space="preserve">Multi-language or Urdu language support</w:t>
      </w:r>
    </w:p>
    <w:p>
      <w:pPr>
        <w:pStyle w:val="ListParagraph"/>
        <w:numPr>
          <w:ilvl w:val="0"/>
          <w:numId w:val="2"/>
        </w:numPr>
        <w:spacing w:after="40" w:before="40"/>
      </w:pPr>
      <w:r>
        <w:rPr>
          <w:rFonts w:ascii="Arial" w:cs="Arial" w:eastAsia="Arial" w:hAnsi="Arial"/>
          <w:color w:val="000000"/>
          <w:sz w:val="20"/>
          <w:szCs w:val="20"/>
        </w:rPr>
        <w:t xml:space="preserve">Admin UI for managing routes and statuses</w:t>
      </w:r>
    </w:p>
    <w:p>
      <w:pPr>
        <w:pStyle w:val="ListParagraph"/>
        <w:numPr>
          <w:ilvl w:val="0"/>
          <w:numId w:val="2"/>
        </w:numPr>
        <w:spacing w:after="40" w:before="40"/>
      </w:pPr>
      <w:r>
        <w:rPr>
          <w:rFonts w:ascii="Arial" w:cs="Arial" w:eastAsia="Arial" w:hAnsi="Arial"/>
          <w:color w:val="000000"/>
          <w:sz w:val="20"/>
          <w:szCs w:val="20"/>
        </w:rPr>
        <w:t xml:space="preserve">Shipment notifications or webhooks</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10. Acceptance Criteria</w:t>
      </w:r>
    </w:p>
    <w:p>
      <w:pPr>
        <w:spacing w:after="80" w:before="60"/>
      </w:pPr>
      <w:r>
        <w:rPr>
          <w:rFonts w:ascii="Arial" w:cs="Arial" w:eastAsia="Arial" w:hAnsi="Arial"/>
          <w:color w:val="000000"/>
          <w:sz w:val="20"/>
          <w:szCs w:val="20"/>
        </w:rPr>
        <w:t xml:space="preserve">The system is production-ready when all of the following pass: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3120"/>
      </w:tblGrid>
      <w:tr>
        <w:trPr>
          <w:tblHeader/>
        </w:trPr>
        <w:tc>
          <w:tcPr>
            <w:tcW w:type="dxa" w:w="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5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 Method</w:t>
            </w:r>
          </w:p>
        </w:tc>
      </w:tr>
      <w:tr>
        <w:tc>
          <w:tcPr>
            <w:tcW w:type="dxa" w:w="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26 edge cases in Section 8 produce the expected output</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Manual test run</w:t>
            </w:r>
          </w:p>
        </w:tc>
      </w:tr>
      <w:tr>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 injection strings return a safe fallback response, never a DB error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Manual injection test</w:t>
            </w:r>
          </w:p>
        </w:tc>
      </w:tr>
      <w:tr>
        <w:tc>
          <w:tcPr>
            <w:tcW w:type="dxa" w:w="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3</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Response time &lt; 500 ms under 10 simulated concurrent sessions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Browser DevTools / Locust</w:t>
            </w:r>
          </w:p>
        </w:tc>
      </w:tr>
      <w:tr>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4</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Python stack trace ever appears in the chat UI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Fault injection test</w:t>
            </w:r>
          </w:p>
        </w:tc>
      </w:tr>
      <w:tr>
        <w:tc>
          <w:tcPr>
            <w:tcW w:type="dxa" w:w="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5</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City aliases ISB, LHR, KHI, RWP resolve correctly in both tracking and rate queries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Manual test</w:t>
            </w:r>
          </w:p>
        </w:tc>
      </w:tr>
      <w:tr>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6</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Rate limit triggers correctly after 10 requests in 60s and after 30 session requests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Automated stress test</w:t>
            </w:r>
          </w:p>
        </w:tc>
      </w:tr>
      <w:tr>
        <w:tc>
          <w:tcPr>
            <w:tcW w:type="dxa" w:w="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7</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Refreshing the page clears all chat history</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Manual browser test</w:t>
            </w:r>
          </w:p>
        </w:tc>
      </w:tr>
      <w:tr>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8</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WAL mode confirmed active: PRAGMA journal_mode; returns 'wal'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SQLite shell check</w:t>
            </w:r>
          </w:p>
        </w:tc>
      </w:tr>
      <w:tr>
        <w:tc>
          <w:tcPr>
            <w:tcW w:type="dxa" w:w="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9</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Adding a new city route (DB INSERT only) reflects in rate queries without any code change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Integration test</w:t>
            </w:r>
          </w:p>
        </w:tc>
      </w:tr>
      <w:tr>
        <w:tc>
          <w:tcPr>
            <w:tcW w:type="dxa" w:w="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 starts cleanly from scratch with no existing .db file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Fresh environment test</w:t>
            </w:r>
          </w:p>
        </w:tc>
      </w:tr>
    </w:tbl>
    <w:p>
      <w:pPr>
        <w:spacing w:after="0" w:before="200"/>
      </w:pPr>
      <w:r>
        <w:t xml:space="preserve"/>
      </w:r>
    </w:p>
    <w:p>
      <w:pPr>
        <w:pBdr>
          <w:top w:val="single" w:color="2E75B6" w:sz="6" w:space="4"/>
        </w:pBdr>
        <w:spacing w:after="60" w:before="200"/>
        <w:jc w:val="center"/>
      </w:pPr>
      <w:r>
        <w:rPr>
          <w:rFonts w:ascii="Arial" w:cs="Arial" w:eastAsia="Arial" w:hAnsi="Arial"/>
          <w:i/>
          <w:iCs/>
          <w:color w:val="595959"/>
          <w:sz w:val="16"/>
          <w:szCs w:val="16"/>
        </w:rPr>
        <w:t xml:space="preserve">SecureTrack Logistics Chatbot  |  SRS v1.0  |  Portfolio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2026-05-12T09:25:16.805Z</dcterms:created>
  <dcterms:modified xsi:type="dcterms:W3CDTF">2026-05-12T09:25:16.820Z</dcterms:modified>
</cp:coreProperties>
</file>

<file path=docProps/custom.xml><?xml version="1.0" encoding="utf-8"?>
<Properties xmlns="http://schemas.openxmlformats.org/officeDocument/2006/custom-properties" xmlns:vt="http://schemas.openxmlformats.org/officeDocument/2006/docPropsVTypes"/>
</file>