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AF96" w14:textId="6088A7B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2C53C7">
        <w:rPr>
          <w:rFonts w:ascii="Arial" w:hAnsi="Arial" w:hint="eastAsia"/>
        </w:rPr>
        <w:t>足迹</w:t>
      </w:r>
      <w:r w:rsidR="002C53C7">
        <w:rPr>
          <w:rFonts w:ascii="Arial" w:hAnsi="Arial" w:hint="eastAsia"/>
        </w:rPr>
        <w:t>Footprint</w:t>
      </w:r>
      <w:r w:rsidR="000C1E48">
        <w:rPr>
          <w:rFonts w:ascii="Arial" w:hAnsi="Arial" w:hint="eastAsia"/>
        </w:rPr>
        <w:t>&gt;</w:t>
      </w:r>
      <w:r>
        <w:rPr>
          <w:rFonts w:ascii="Arial" w:hAnsi="Arial"/>
        </w:rPr>
        <w:fldChar w:fldCharType="end"/>
      </w:r>
    </w:p>
    <w:p w14:paraId="06F9E097"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3B29C531" w14:textId="77777777" w:rsidR="003A46E4" w:rsidRDefault="003A46E4">
      <w:pPr>
        <w:pStyle w:val="a4"/>
        <w:jc w:val="right"/>
      </w:pPr>
    </w:p>
    <w:p w14:paraId="4C7EB574" w14:textId="111F7C5E" w:rsidR="003A46E4" w:rsidRDefault="003A46E4">
      <w:pPr>
        <w:pStyle w:val="a4"/>
        <w:jc w:val="right"/>
        <w:rPr>
          <w:sz w:val="28"/>
        </w:rPr>
      </w:pPr>
      <w:r>
        <w:rPr>
          <w:rFonts w:hint="eastAsia"/>
          <w:sz w:val="28"/>
        </w:rPr>
        <w:t>版本</w:t>
      </w:r>
      <w:r>
        <w:rPr>
          <w:rFonts w:ascii="Arial" w:hAnsi="Arial"/>
          <w:sz w:val="28"/>
        </w:rPr>
        <w:t xml:space="preserve"> &lt;</w:t>
      </w:r>
      <w:r w:rsidR="001F0471">
        <w:rPr>
          <w:rFonts w:ascii="Arial" w:hAnsi="Arial"/>
          <w:sz w:val="28"/>
        </w:rPr>
        <w:t>2</w:t>
      </w:r>
      <w:r>
        <w:rPr>
          <w:rFonts w:ascii="Arial" w:hAnsi="Arial"/>
          <w:sz w:val="28"/>
        </w:rPr>
        <w:t>.0&gt;</w:t>
      </w:r>
    </w:p>
    <w:p w14:paraId="3403F603" w14:textId="77777777" w:rsidR="003A46E4" w:rsidRDefault="003A46E4">
      <w:pPr>
        <w:pStyle w:val="InfoBlue"/>
      </w:pPr>
    </w:p>
    <w:p w14:paraId="1701A6E3" w14:textId="77777777" w:rsidR="003A46E4" w:rsidRDefault="003A46E4">
      <w:pPr>
        <w:pStyle w:val="InfoBlue"/>
      </w:pPr>
    </w:p>
    <w:p w14:paraId="6ED0974C" w14:textId="77777777" w:rsidR="003A46E4" w:rsidRDefault="003A46E4">
      <w:pPr>
        <w:pStyle w:val="a4"/>
        <w:rPr>
          <w:sz w:val="28"/>
        </w:rPr>
      </w:pPr>
    </w:p>
    <w:p w14:paraId="53492F13"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399FDE78" w14:textId="77777777"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4798CD9" w14:textId="77777777" w:rsidTr="001F0471">
        <w:tc>
          <w:tcPr>
            <w:tcW w:w="2304" w:type="dxa"/>
          </w:tcPr>
          <w:p w14:paraId="45267105" w14:textId="77777777" w:rsidR="003A46E4" w:rsidRDefault="003A46E4">
            <w:pPr>
              <w:pStyle w:val="Tabletext"/>
              <w:jc w:val="center"/>
              <w:rPr>
                <w:b/>
              </w:rPr>
            </w:pPr>
            <w:r>
              <w:rPr>
                <w:rFonts w:hint="eastAsia"/>
                <w:b/>
              </w:rPr>
              <w:t>日期</w:t>
            </w:r>
          </w:p>
        </w:tc>
        <w:tc>
          <w:tcPr>
            <w:tcW w:w="1152" w:type="dxa"/>
          </w:tcPr>
          <w:p w14:paraId="6ECA94F8" w14:textId="77777777" w:rsidR="003A46E4" w:rsidRDefault="003A46E4">
            <w:pPr>
              <w:pStyle w:val="Tabletext"/>
              <w:jc w:val="center"/>
              <w:rPr>
                <w:b/>
              </w:rPr>
            </w:pPr>
            <w:r>
              <w:rPr>
                <w:rFonts w:hint="eastAsia"/>
                <w:b/>
              </w:rPr>
              <w:t>版本</w:t>
            </w:r>
          </w:p>
        </w:tc>
        <w:tc>
          <w:tcPr>
            <w:tcW w:w="3744" w:type="dxa"/>
          </w:tcPr>
          <w:p w14:paraId="6CC1EB39" w14:textId="77777777" w:rsidR="003A46E4" w:rsidRDefault="003A46E4">
            <w:pPr>
              <w:pStyle w:val="Tabletext"/>
              <w:jc w:val="center"/>
              <w:rPr>
                <w:b/>
              </w:rPr>
            </w:pPr>
            <w:r>
              <w:rPr>
                <w:rFonts w:hint="eastAsia"/>
                <w:b/>
              </w:rPr>
              <w:t>说明</w:t>
            </w:r>
          </w:p>
        </w:tc>
        <w:tc>
          <w:tcPr>
            <w:tcW w:w="2304" w:type="dxa"/>
          </w:tcPr>
          <w:p w14:paraId="6669D0BB" w14:textId="77777777" w:rsidR="003A46E4" w:rsidRDefault="003A46E4">
            <w:pPr>
              <w:pStyle w:val="Tabletext"/>
              <w:jc w:val="center"/>
              <w:rPr>
                <w:b/>
              </w:rPr>
            </w:pPr>
            <w:r>
              <w:rPr>
                <w:rFonts w:hint="eastAsia"/>
                <w:b/>
              </w:rPr>
              <w:t>作者</w:t>
            </w:r>
          </w:p>
        </w:tc>
      </w:tr>
      <w:tr w:rsidR="003A46E4" w14:paraId="296F3F03" w14:textId="77777777" w:rsidTr="001F0471">
        <w:tc>
          <w:tcPr>
            <w:tcW w:w="2304" w:type="dxa"/>
          </w:tcPr>
          <w:p w14:paraId="461D1E6C" w14:textId="5127D73B" w:rsidR="003A46E4" w:rsidRDefault="003A46E4">
            <w:pPr>
              <w:pStyle w:val="Tabletext"/>
            </w:pPr>
            <w:r>
              <w:rPr>
                <w:rFonts w:ascii="Times New Roman"/>
              </w:rPr>
              <w:t>&lt;</w:t>
            </w:r>
            <w:r w:rsidR="002C53C7">
              <w:rPr>
                <w:rFonts w:ascii="Times New Roman"/>
              </w:rPr>
              <w:t>27</w:t>
            </w:r>
            <w:r>
              <w:rPr>
                <w:rFonts w:hint="eastAsia"/>
              </w:rPr>
              <w:t>日</w:t>
            </w:r>
            <w:r>
              <w:rPr>
                <w:rFonts w:ascii="Times New Roman"/>
              </w:rPr>
              <w:t>/</w:t>
            </w:r>
            <w:r w:rsidR="002C53C7">
              <w:rPr>
                <w:rFonts w:ascii="Times New Roman"/>
              </w:rPr>
              <w:t>4</w:t>
            </w:r>
            <w:r>
              <w:rPr>
                <w:rFonts w:hint="eastAsia"/>
              </w:rPr>
              <w:t>月</w:t>
            </w:r>
            <w:r>
              <w:rPr>
                <w:rFonts w:ascii="Times New Roman"/>
              </w:rPr>
              <w:t>/</w:t>
            </w:r>
            <w:r w:rsidR="002C53C7">
              <w:rPr>
                <w:rFonts w:ascii="Times New Roman"/>
              </w:rPr>
              <w:t>2022</w:t>
            </w:r>
            <w:r>
              <w:rPr>
                <w:rFonts w:hint="eastAsia"/>
              </w:rPr>
              <w:t>年</w:t>
            </w:r>
            <w:r>
              <w:rPr>
                <w:rFonts w:ascii="Times New Roman"/>
              </w:rPr>
              <w:t>&gt;</w:t>
            </w:r>
          </w:p>
        </w:tc>
        <w:tc>
          <w:tcPr>
            <w:tcW w:w="1152" w:type="dxa"/>
          </w:tcPr>
          <w:p w14:paraId="6624FAE9" w14:textId="5B5114D6" w:rsidR="003A46E4" w:rsidRDefault="003A46E4">
            <w:pPr>
              <w:pStyle w:val="Tabletext"/>
            </w:pPr>
            <w:r>
              <w:rPr>
                <w:rFonts w:ascii="Times New Roman"/>
              </w:rPr>
              <w:t>&lt;</w:t>
            </w:r>
            <w:r w:rsidR="002C53C7">
              <w:rPr>
                <w:rFonts w:ascii="Times New Roman"/>
              </w:rPr>
              <w:t>1</w:t>
            </w:r>
            <w:r>
              <w:rPr>
                <w:rFonts w:ascii="Times New Roman"/>
              </w:rPr>
              <w:t>.</w:t>
            </w:r>
            <w:r w:rsidR="002C53C7">
              <w:rPr>
                <w:rFonts w:ascii="Times New Roman"/>
              </w:rPr>
              <w:t>0</w:t>
            </w:r>
            <w:r>
              <w:rPr>
                <w:rFonts w:ascii="Times New Roman"/>
              </w:rPr>
              <w:t>&gt;</w:t>
            </w:r>
          </w:p>
        </w:tc>
        <w:tc>
          <w:tcPr>
            <w:tcW w:w="3744" w:type="dxa"/>
          </w:tcPr>
          <w:p w14:paraId="33BAA924" w14:textId="68E94FC8" w:rsidR="003A46E4" w:rsidRDefault="003A46E4">
            <w:pPr>
              <w:pStyle w:val="Tabletext"/>
            </w:pPr>
            <w:r>
              <w:rPr>
                <w:rFonts w:ascii="Times New Roman"/>
              </w:rPr>
              <w:t>&lt;</w:t>
            </w:r>
            <w:r w:rsidR="002C53C7">
              <w:rPr>
                <w:rFonts w:hint="eastAsia"/>
              </w:rPr>
              <w:t>第一版软件架构文档</w:t>
            </w:r>
            <w:r w:rsidR="002C53C7">
              <w:rPr>
                <w:rFonts w:ascii="Times New Roman"/>
              </w:rPr>
              <w:t xml:space="preserve"> </w:t>
            </w:r>
            <w:r>
              <w:rPr>
                <w:rFonts w:ascii="Times New Roman"/>
              </w:rPr>
              <w:t>&gt;</w:t>
            </w:r>
          </w:p>
        </w:tc>
        <w:tc>
          <w:tcPr>
            <w:tcW w:w="2304" w:type="dxa"/>
          </w:tcPr>
          <w:p w14:paraId="1AF7A485" w14:textId="487C7034" w:rsidR="003A46E4" w:rsidRDefault="003A46E4">
            <w:pPr>
              <w:pStyle w:val="Tabletext"/>
            </w:pPr>
            <w:r>
              <w:rPr>
                <w:rFonts w:ascii="Times New Roman"/>
              </w:rPr>
              <w:t>&lt;</w:t>
            </w:r>
            <w:r w:rsidR="002C53C7">
              <w:rPr>
                <w:rFonts w:hint="eastAsia"/>
              </w:rPr>
              <w:t>付秋林 杨成昊</w:t>
            </w:r>
            <w:r>
              <w:rPr>
                <w:rFonts w:ascii="Times New Roman"/>
              </w:rPr>
              <w:t>&gt;</w:t>
            </w:r>
          </w:p>
        </w:tc>
      </w:tr>
      <w:tr w:rsidR="001F0471" w14:paraId="48EDFB94" w14:textId="77777777" w:rsidTr="001F0471">
        <w:tc>
          <w:tcPr>
            <w:tcW w:w="2304" w:type="dxa"/>
          </w:tcPr>
          <w:p w14:paraId="2BD10E83" w14:textId="670452EC" w:rsidR="001F0471" w:rsidRDefault="001F0471" w:rsidP="001F0471">
            <w:pPr>
              <w:pStyle w:val="Tabletext"/>
            </w:pPr>
            <w:r>
              <w:rPr>
                <w:rFonts w:ascii="Times New Roman"/>
              </w:rPr>
              <w:t>&lt;</w:t>
            </w:r>
            <w:r>
              <w:rPr>
                <w:rFonts w:ascii="Times New Roman"/>
              </w:rPr>
              <w:t>15</w:t>
            </w:r>
            <w:r>
              <w:rPr>
                <w:rFonts w:hint="eastAsia"/>
              </w:rPr>
              <w:t>日</w:t>
            </w:r>
            <w:r>
              <w:rPr>
                <w:rFonts w:ascii="Times New Roman"/>
              </w:rPr>
              <w:t>/</w:t>
            </w:r>
            <w:r>
              <w:rPr>
                <w:rFonts w:ascii="Times New Roman"/>
              </w:rPr>
              <w:t>6</w:t>
            </w:r>
            <w:r>
              <w:rPr>
                <w:rFonts w:hint="eastAsia"/>
              </w:rPr>
              <w:t>月</w:t>
            </w:r>
            <w:r>
              <w:rPr>
                <w:rFonts w:ascii="Times New Roman"/>
              </w:rPr>
              <w:t>/2022</w:t>
            </w:r>
            <w:r>
              <w:rPr>
                <w:rFonts w:hint="eastAsia"/>
              </w:rPr>
              <w:t>年</w:t>
            </w:r>
            <w:r>
              <w:rPr>
                <w:rFonts w:ascii="Times New Roman"/>
              </w:rPr>
              <w:t>&gt;</w:t>
            </w:r>
          </w:p>
        </w:tc>
        <w:tc>
          <w:tcPr>
            <w:tcW w:w="1152" w:type="dxa"/>
          </w:tcPr>
          <w:p w14:paraId="0E2688D1" w14:textId="02AA7925" w:rsidR="001F0471" w:rsidRDefault="001F0471" w:rsidP="001F0471">
            <w:pPr>
              <w:pStyle w:val="Tabletext"/>
            </w:pPr>
            <w:r>
              <w:rPr>
                <w:rFonts w:ascii="Times New Roman"/>
              </w:rPr>
              <w:t>&lt;</w:t>
            </w:r>
            <w:r>
              <w:rPr>
                <w:rFonts w:ascii="Times New Roman"/>
              </w:rPr>
              <w:t>2</w:t>
            </w:r>
            <w:r>
              <w:rPr>
                <w:rFonts w:ascii="Times New Roman"/>
              </w:rPr>
              <w:t>.0&gt;</w:t>
            </w:r>
          </w:p>
        </w:tc>
        <w:tc>
          <w:tcPr>
            <w:tcW w:w="3744" w:type="dxa"/>
          </w:tcPr>
          <w:p w14:paraId="775B6981" w14:textId="08D23FC7" w:rsidR="001F0471" w:rsidRDefault="001F0471" w:rsidP="001F0471">
            <w:pPr>
              <w:pStyle w:val="Tabletext"/>
            </w:pPr>
            <w:r>
              <w:rPr>
                <w:rFonts w:ascii="Times New Roman"/>
              </w:rPr>
              <w:t>&lt;</w:t>
            </w:r>
            <w:r>
              <w:rPr>
                <w:rFonts w:hint="eastAsia"/>
              </w:rPr>
              <w:t>第</w:t>
            </w:r>
            <w:r>
              <w:rPr>
                <w:rFonts w:hint="eastAsia"/>
              </w:rPr>
              <w:t>二</w:t>
            </w:r>
            <w:r>
              <w:rPr>
                <w:rFonts w:hint="eastAsia"/>
              </w:rPr>
              <w:t>版软件架构文档</w:t>
            </w:r>
            <w:r>
              <w:rPr>
                <w:rFonts w:ascii="Times New Roman"/>
              </w:rPr>
              <w:t xml:space="preserve"> &gt;</w:t>
            </w:r>
          </w:p>
        </w:tc>
        <w:tc>
          <w:tcPr>
            <w:tcW w:w="2304" w:type="dxa"/>
          </w:tcPr>
          <w:p w14:paraId="08EB60D2" w14:textId="6A2DD229" w:rsidR="001F0471" w:rsidRDefault="001F0471" w:rsidP="001F0471">
            <w:pPr>
              <w:pStyle w:val="Tabletext"/>
            </w:pPr>
            <w:r>
              <w:rPr>
                <w:rFonts w:ascii="Times New Roman"/>
              </w:rPr>
              <w:t>&lt;</w:t>
            </w:r>
            <w:r>
              <w:rPr>
                <w:rFonts w:hint="eastAsia"/>
              </w:rPr>
              <w:t>杨成昊</w:t>
            </w:r>
            <w:r>
              <w:rPr>
                <w:rFonts w:ascii="Times New Roman"/>
              </w:rPr>
              <w:t>&gt;</w:t>
            </w:r>
          </w:p>
        </w:tc>
      </w:tr>
      <w:tr w:rsidR="001F0471" w14:paraId="4D96BF8F" w14:textId="77777777" w:rsidTr="001F0471">
        <w:tc>
          <w:tcPr>
            <w:tcW w:w="2304" w:type="dxa"/>
          </w:tcPr>
          <w:p w14:paraId="6CD94BCF" w14:textId="77777777" w:rsidR="001F0471" w:rsidRDefault="001F0471" w:rsidP="001F0471">
            <w:pPr>
              <w:pStyle w:val="Tabletext"/>
            </w:pPr>
          </w:p>
        </w:tc>
        <w:tc>
          <w:tcPr>
            <w:tcW w:w="1152" w:type="dxa"/>
          </w:tcPr>
          <w:p w14:paraId="673E2561" w14:textId="77777777" w:rsidR="001F0471" w:rsidRDefault="001F0471" w:rsidP="001F0471">
            <w:pPr>
              <w:pStyle w:val="Tabletext"/>
            </w:pPr>
          </w:p>
        </w:tc>
        <w:tc>
          <w:tcPr>
            <w:tcW w:w="3744" w:type="dxa"/>
          </w:tcPr>
          <w:p w14:paraId="562CEAB4" w14:textId="77777777" w:rsidR="001F0471" w:rsidRDefault="001F0471" w:rsidP="001F0471">
            <w:pPr>
              <w:pStyle w:val="Tabletext"/>
            </w:pPr>
          </w:p>
        </w:tc>
        <w:tc>
          <w:tcPr>
            <w:tcW w:w="2304" w:type="dxa"/>
          </w:tcPr>
          <w:p w14:paraId="1434EDE2" w14:textId="77777777" w:rsidR="001F0471" w:rsidRDefault="001F0471" w:rsidP="001F0471">
            <w:pPr>
              <w:pStyle w:val="Tabletext"/>
            </w:pPr>
          </w:p>
        </w:tc>
      </w:tr>
      <w:tr w:rsidR="001F0471" w14:paraId="0B8DBDD4" w14:textId="77777777" w:rsidTr="001F0471">
        <w:tc>
          <w:tcPr>
            <w:tcW w:w="2304" w:type="dxa"/>
          </w:tcPr>
          <w:p w14:paraId="2B3F9D3A" w14:textId="77777777" w:rsidR="001F0471" w:rsidRDefault="001F0471" w:rsidP="001F0471">
            <w:pPr>
              <w:pStyle w:val="Tabletext"/>
            </w:pPr>
          </w:p>
        </w:tc>
        <w:tc>
          <w:tcPr>
            <w:tcW w:w="1152" w:type="dxa"/>
          </w:tcPr>
          <w:p w14:paraId="427F9076" w14:textId="77777777" w:rsidR="001F0471" w:rsidRDefault="001F0471" w:rsidP="001F0471">
            <w:pPr>
              <w:pStyle w:val="Tabletext"/>
            </w:pPr>
          </w:p>
        </w:tc>
        <w:tc>
          <w:tcPr>
            <w:tcW w:w="3744" w:type="dxa"/>
          </w:tcPr>
          <w:p w14:paraId="32D5E944" w14:textId="77777777" w:rsidR="001F0471" w:rsidRDefault="001F0471" w:rsidP="001F0471">
            <w:pPr>
              <w:pStyle w:val="Tabletext"/>
            </w:pPr>
          </w:p>
        </w:tc>
        <w:tc>
          <w:tcPr>
            <w:tcW w:w="2304" w:type="dxa"/>
          </w:tcPr>
          <w:p w14:paraId="5362ACD8" w14:textId="77777777" w:rsidR="001F0471" w:rsidRDefault="001F0471" w:rsidP="001F0471">
            <w:pPr>
              <w:pStyle w:val="Tabletext"/>
            </w:pPr>
          </w:p>
        </w:tc>
      </w:tr>
    </w:tbl>
    <w:p w14:paraId="57B81BF2" w14:textId="77777777" w:rsidR="003A46E4" w:rsidRDefault="003A46E4"/>
    <w:p w14:paraId="4D14FA04" w14:textId="77777777" w:rsidR="003A46E4" w:rsidRDefault="003A46E4">
      <w:pPr>
        <w:pStyle w:val="a4"/>
      </w:pPr>
      <w:r>
        <w:br w:type="page"/>
      </w:r>
      <w:r>
        <w:rPr>
          <w:rFonts w:hint="eastAsia"/>
        </w:rPr>
        <w:lastRenderedPageBreak/>
        <w:t>目录</w:t>
      </w:r>
    </w:p>
    <w:p w14:paraId="38C842E5"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75BB240E"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7631743"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1F8027A7"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127E01F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071F3C54"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545A07D4"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1CEB3B6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75229F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7620E33C"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66BA7453"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3117868F" w14:textId="10E72C2F" w:rsidR="009E2047" w:rsidRDefault="002C53C7" w:rsidP="00E111DD">
      <w:pPr>
        <w:pStyle w:val="TOC1"/>
        <w:tabs>
          <w:tab w:val="left" w:pos="460"/>
        </w:tabs>
        <w:rPr>
          <w:rFonts w:asciiTheme="minorHAnsi" w:eastAsiaTheme="minorEastAsia" w:hAnsiTheme="minorHAnsi" w:cstheme="minorBidi"/>
          <w:noProof/>
          <w:snapToGrid/>
          <w:kern w:val="2"/>
          <w:sz w:val="21"/>
          <w:szCs w:val="22"/>
        </w:rPr>
      </w:pPr>
      <w:r>
        <w:rPr>
          <w:noProof/>
        </w:rPr>
        <w:t>8</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质量属性的设计</w:t>
      </w:r>
      <w:r w:rsidR="009E2047">
        <w:rPr>
          <w:noProof/>
        </w:rPr>
        <w:tab/>
      </w:r>
      <w:r w:rsidR="009E2047">
        <w:rPr>
          <w:noProof/>
        </w:rPr>
        <w:fldChar w:fldCharType="begin"/>
      </w:r>
      <w:r w:rsidR="009E2047">
        <w:rPr>
          <w:noProof/>
        </w:rPr>
        <w:instrText xml:space="preserve"> PAGEREF _Toc54270036 \h </w:instrText>
      </w:r>
      <w:r w:rsidR="009E2047">
        <w:rPr>
          <w:noProof/>
        </w:rPr>
      </w:r>
      <w:r w:rsidR="009E2047">
        <w:rPr>
          <w:noProof/>
        </w:rPr>
        <w:fldChar w:fldCharType="separate"/>
      </w:r>
      <w:r w:rsidR="009E2047">
        <w:rPr>
          <w:noProof/>
        </w:rPr>
        <w:t>5</w:t>
      </w:r>
      <w:r w:rsidR="009E2047">
        <w:rPr>
          <w:noProof/>
        </w:rPr>
        <w:fldChar w:fldCharType="end"/>
      </w:r>
    </w:p>
    <w:p w14:paraId="6E91E1C8" w14:textId="77777777" w:rsidR="009C7C87" w:rsidRDefault="003A46E4">
      <w:pPr>
        <w:pStyle w:val="a4"/>
      </w:pPr>
      <w:r>
        <w:rPr>
          <w:rFonts w:ascii="Times New Roman"/>
        </w:rPr>
        <w:fldChar w:fldCharType="end"/>
      </w:r>
    </w:p>
    <w:p w14:paraId="6D8F9A95" w14:textId="77777777" w:rsidR="009C7C87" w:rsidRPr="009C7C87" w:rsidRDefault="009C7C87" w:rsidP="009C7C87"/>
    <w:p w14:paraId="392A39BE" w14:textId="77777777" w:rsidR="009C7C87" w:rsidRPr="009C7C87" w:rsidRDefault="009C7C87" w:rsidP="009C7C87"/>
    <w:p w14:paraId="23F6125B" w14:textId="77777777" w:rsidR="009C7C87" w:rsidRPr="009C7C87" w:rsidRDefault="009C7C87" w:rsidP="009C7C87"/>
    <w:p w14:paraId="322AE8DA" w14:textId="77777777" w:rsidR="009C7C87" w:rsidRPr="009C7C87" w:rsidRDefault="009C7C87" w:rsidP="009C7C87"/>
    <w:p w14:paraId="3333CB16" w14:textId="77777777" w:rsidR="009C7C87" w:rsidRPr="009C7C87" w:rsidRDefault="009C7C87" w:rsidP="009C7C87"/>
    <w:p w14:paraId="6502E74D" w14:textId="77777777" w:rsidR="009C7C87" w:rsidRPr="009C7C87" w:rsidRDefault="009C7C87" w:rsidP="009C7C87"/>
    <w:p w14:paraId="3B706CC9" w14:textId="77777777" w:rsidR="009C7C87" w:rsidRDefault="009C7C87" w:rsidP="009C7C87">
      <w:pPr>
        <w:pStyle w:val="a4"/>
        <w:tabs>
          <w:tab w:val="left" w:pos="5340"/>
        </w:tabs>
        <w:jc w:val="left"/>
      </w:pPr>
      <w:r>
        <w:tab/>
      </w:r>
    </w:p>
    <w:p w14:paraId="630A1F81"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16677274" w14:textId="77777777" w:rsidR="003A46E4" w:rsidRDefault="003A46E4">
      <w:pPr>
        <w:pStyle w:val="1"/>
        <w:ind w:left="360" w:hanging="360"/>
      </w:pPr>
      <w:bookmarkStart w:id="0" w:name="_Toc54270023"/>
      <w:r>
        <w:rPr>
          <w:rFonts w:hint="eastAsia"/>
        </w:rPr>
        <w:t>简介</w:t>
      </w:r>
      <w:bookmarkEnd w:id="0"/>
    </w:p>
    <w:p w14:paraId="199E96C6" w14:textId="77777777" w:rsidR="003A46E4" w:rsidRDefault="003A46E4">
      <w:pPr>
        <w:pStyle w:val="2"/>
      </w:pPr>
      <w:bookmarkStart w:id="1" w:name="_Toc54270024"/>
      <w:r>
        <w:rPr>
          <w:rFonts w:hint="eastAsia"/>
        </w:rPr>
        <w:t>目的</w:t>
      </w:r>
      <w:bookmarkEnd w:id="1"/>
    </w:p>
    <w:p w14:paraId="740ADA1B"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5F5E3624" w14:textId="77777777" w:rsidR="003A46E4" w:rsidRDefault="003A46E4">
      <w:pPr>
        <w:ind w:left="720"/>
      </w:pPr>
    </w:p>
    <w:p w14:paraId="62FCC573" w14:textId="77777777" w:rsidR="003A46E4" w:rsidRDefault="003A46E4">
      <w:pPr>
        <w:pStyle w:val="2"/>
      </w:pPr>
      <w:bookmarkStart w:id="2" w:name="_Toc54270025"/>
      <w:r>
        <w:rPr>
          <w:rFonts w:hint="eastAsia"/>
        </w:rPr>
        <w:t>参考资料</w:t>
      </w:r>
      <w:bookmarkEnd w:id="2"/>
    </w:p>
    <w:p w14:paraId="3FB86ECF" w14:textId="0845E025" w:rsidR="003A46E4" w:rsidRDefault="003A46E4">
      <w:pPr>
        <w:pStyle w:val="1"/>
        <w:ind w:left="360" w:hanging="360"/>
      </w:pPr>
      <w:bookmarkStart w:id="3" w:name="_Toc54270026"/>
      <w:r>
        <w:rPr>
          <w:rFonts w:hint="eastAsia"/>
        </w:rPr>
        <w:t>用例视图</w:t>
      </w:r>
      <w:bookmarkEnd w:id="3"/>
    </w:p>
    <w:p w14:paraId="7BB4AA4E" w14:textId="2C8C7251" w:rsidR="000A347C" w:rsidRPr="000A347C" w:rsidRDefault="000A347C" w:rsidP="000A347C">
      <w:r w:rsidRPr="000A347C">
        <w:rPr>
          <w:noProof/>
        </w:rPr>
        <w:drawing>
          <wp:inline distT="0" distB="0" distL="0" distR="0" wp14:anchorId="230A5DD3" wp14:editId="12B4F8B9">
            <wp:extent cx="5943600" cy="4558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8030"/>
                    </a:xfrm>
                    <a:prstGeom prst="rect">
                      <a:avLst/>
                    </a:prstGeom>
                  </pic:spPr>
                </pic:pic>
              </a:graphicData>
            </a:graphic>
          </wp:inline>
        </w:drawing>
      </w:r>
    </w:p>
    <w:p w14:paraId="3F423C22" w14:textId="77777777" w:rsidR="003A46E4" w:rsidRDefault="003A46E4"/>
    <w:p w14:paraId="6B09C408" w14:textId="4B67DA8B" w:rsidR="003A46E4" w:rsidRDefault="003A46E4">
      <w:pPr>
        <w:pStyle w:val="1"/>
        <w:ind w:left="360" w:hanging="360"/>
      </w:pPr>
      <w:bookmarkStart w:id="4" w:name="_Toc54270027"/>
      <w:r>
        <w:rPr>
          <w:rFonts w:hint="eastAsia"/>
        </w:rPr>
        <w:t>逻辑视图</w:t>
      </w:r>
      <w:bookmarkEnd w:id="4"/>
    </w:p>
    <w:p w14:paraId="3E49B308" w14:textId="77777777" w:rsidR="00A63CAC" w:rsidRDefault="00A63CAC" w:rsidP="00A63CAC">
      <w:pPr>
        <w:rPr>
          <w:rFonts w:ascii="Times New Roman"/>
          <w:snapToGrid/>
          <w:szCs w:val="21"/>
        </w:rPr>
      </w:pPr>
      <w:r>
        <w:rPr>
          <w:rFonts w:ascii="Times New Roman"/>
          <w:szCs w:val="21"/>
        </w:rPr>
        <w:t>When deploying the architecture of application Footprint, we employed the style of Layered Architecture, which is shown as below.</w:t>
      </w:r>
    </w:p>
    <w:p w14:paraId="2C660CDA" w14:textId="3870BBBB" w:rsidR="00A63CAC" w:rsidRDefault="00A63CAC" w:rsidP="00A63CAC">
      <w:pPr>
        <w:pStyle w:val="af2"/>
        <w:ind w:left="360"/>
        <w:jc w:val="center"/>
        <w:rPr>
          <w:szCs w:val="21"/>
        </w:rPr>
      </w:pPr>
      <w:r>
        <w:rPr>
          <w:noProof/>
          <w:szCs w:val="21"/>
        </w:rPr>
        <w:lastRenderedPageBreak/>
        <w:drawing>
          <wp:inline distT="0" distB="0" distL="0" distR="0" wp14:anchorId="4D653384" wp14:editId="0836C6AE">
            <wp:extent cx="5638800" cy="448056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l="1526"/>
                    <a:stretch>
                      <a:fillRect/>
                    </a:stretch>
                  </pic:blipFill>
                  <pic:spPr bwMode="auto">
                    <a:xfrm>
                      <a:off x="0" y="0"/>
                      <a:ext cx="5638800" cy="4480560"/>
                    </a:xfrm>
                    <a:prstGeom prst="rect">
                      <a:avLst/>
                    </a:prstGeom>
                    <a:noFill/>
                    <a:ln>
                      <a:noFill/>
                    </a:ln>
                  </pic:spPr>
                </pic:pic>
              </a:graphicData>
            </a:graphic>
          </wp:inline>
        </w:drawing>
      </w:r>
    </w:p>
    <w:p w14:paraId="6207E3F4" w14:textId="77777777" w:rsidR="00A63CAC" w:rsidRDefault="00A63CAC" w:rsidP="00A63CAC">
      <w:pPr>
        <w:pStyle w:val="af2"/>
        <w:ind w:left="360"/>
        <w:rPr>
          <w:szCs w:val="21"/>
        </w:rPr>
      </w:pPr>
    </w:p>
    <w:p w14:paraId="63C102E5" w14:textId="436AAC54" w:rsidR="00A63CAC" w:rsidRDefault="00A63CAC" w:rsidP="00A63CAC">
      <w:pPr>
        <w:rPr>
          <w:rFonts w:ascii="Times New Roman" w:eastAsia="黑体"/>
          <w:b/>
          <w:bCs/>
          <w:color w:val="000000"/>
          <w:sz w:val="24"/>
          <w:szCs w:val="24"/>
        </w:rPr>
      </w:pPr>
      <w:r>
        <w:rPr>
          <w:rFonts w:ascii="Times New Roman" w:eastAsia="黑体"/>
          <w:b/>
          <w:bCs/>
          <w:color w:val="000000"/>
          <w:sz w:val="24"/>
          <w:szCs w:val="24"/>
        </w:rPr>
        <w:t>3.1.  Middleware Layer</w:t>
      </w:r>
    </w:p>
    <w:p w14:paraId="7E9903AC" w14:textId="77777777" w:rsidR="00A63CAC" w:rsidRDefault="00A63CAC" w:rsidP="00A63CAC">
      <w:pPr>
        <w:spacing w:beforeLines="100" w:before="240" w:afterLines="100" w:after="240"/>
        <w:rPr>
          <w:rFonts w:ascii="Times New Roman"/>
          <w:kern w:val="2"/>
          <w:sz w:val="21"/>
          <w:szCs w:val="21"/>
        </w:rPr>
      </w:pPr>
      <w:r>
        <w:rPr>
          <w:rFonts w:ascii="Times New Roman"/>
          <w:szCs w:val="21"/>
        </w:rPr>
        <w:t xml:space="preserve">The middleware layer of FootPrint provides underlying libraries, including operation system, hardware interface, device drivers, and so on. </w:t>
      </w:r>
    </w:p>
    <w:p w14:paraId="4F2EE0AF" w14:textId="3FC9DDEF" w:rsidR="00A63CAC" w:rsidRDefault="00A63CAC" w:rsidP="00A63CAC">
      <w:pPr>
        <w:pStyle w:val="af2"/>
        <w:ind w:left="360"/>
        <w:rPr>
          <w:szCs w:val="21"/>
        </w:rPr>
      </w:pPr>
      <w:r>
        <w:rPr>
          <w:noProof/>
          <w:szCs w:val="21"/>
        </w:rPr>
        <w:drawing>
          <wp:inline distT="0" distB="0" distL="0" distR="0" wp14:anchorId="3E762FFC" wp14:editId="4B4F645B">
            <wp:extent cx="3870960" cy="233172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331720"/>
                    </a:xfrm>
                    <a:prstGeom prst="rect">
                      <a:avLst/>
                    </a:prstGeom>
                    <a:noFill/>
                    <a:ln>
                      <a:noFill/>
                    </a:ln>
                  </pic:spPr>
                </pic:pic>
              </a:graphicData>
            </a:graphic>
          </wp:inline>
        </w:drawing>
      </w:r>
    </w:p>
    <w:p w14:paraId="546E7583" w14:textId="3B0BEF62" w:rsidR="00A63CAC" w:rsidRDefault="00A63CAC" w:rsidP="00A63CAC">
      <w:pPr>
        <w:rPr>
          <w:rFonts w:ascii="Times New Roman" w:eastAsia="黑体"/>
          <w:b/>
          <w:bCs/>
          <w:color w:val="000000"/>
          <w:sz w:val="24"/>
          <w:szCs w:val="24"/>
        </w:rPr>
      </w:pPr>
      <w:r>
        <w:rPr>
          <w:rFonts w:ascii="Times New Roman" w:eastAsia="黑体"/>
          <w:b/>
          <w:bCs/>
          <w:color w:val="000000"/>
          <w:sz w:val="24"/>
          <w:szCs w:val="24"/>
        </w:rPr>
        <w:t>3.2.  Business Specific Layer</w:t>
      </w:r>
    </w:p>
    <w:p w14:paraId="2C9EF78F" w14:textId="77777777" w:rsidR="00A63CAC" w:rsidRDefault="00A63CAC" w:rsidP="00A63CAC">
      <w:pPr>
        <w:rPr>
          <w:rFonts w:ascii="Times New Roman"/>
          <w:kern w:val="2"/>
          <w:sz w:val="21"/>
          <w:szCs w:val="21"/>
        </w:rPr>
      </w:pPr>
      <w:r>
        <w:rPr>
          <w:rFonts w:ascii="Times New Roman"/>
          <w:szCs w:val="21"/>
        </w:rPr>
        <w:t xml:space="preserve">The business-specific layer of FootPrint contains a number of reusable subsystems, including image library, </w:t>
      </w:r>
      <w:r>
        <w:rPr>
          <w:rFonts w:ascii="Times New Roman"/>
          <w:szCs w:val="21"/>
        </w:rPr>
        <w:lastRenderedPageBreak/>
        <w:t xml:space="preserve">community information library and mapping system. </w:t>
      </w:r>
    </w:p>
    <w:p w14:paraId="698C0209" w14:textId="3D172096" w:rsidR="00A63CAC" w:rsidRDefault="00A63CAC" w:rsidP="00A63CAC">
      <w:pPr>
        <w:pStyle w:val="af2"/>
        <w:ind w:left="360"/>
        <w:rPr>
          <w:szCs w:val="21"/>
        </w:rPr>
      </w:pPr>
      <w:r>
        <w:rPr>
          <w:noProof/>
          <w:szCs w:val="21"/>
        </w:rPr>
        <w:drawing>
          <wp:inline distT="0" distB="0" distL="0" distR="0" wp14:anchorId="571BB900" wp14:editId="3E07676A">
            <wp:extent cx="4747260" cy="541782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5417820"/>
                    </a:xfrm>
                    <a:prstGeom prst="rect">
                      <a:avLst/>
                    </a:prstGeom>
                    <a:noFill/>
                    <a:ln>
                      <a:noFill/>
                    </a:ln>
                  </pic:spPr>
                </pic:pic>
              </a:graphicData>
            </a:graphic>
          </wp:inline>
        </w:drawing>
      </w:r>
    </w:p>
    <w:p w14:paraId="3B371259" w14:textId="77777777" w:rsidR="00A63CAC" w:rsidRDefault="00A63CAC" w:rsidP="00A63CAC">
      <w:pPr>
        <w:pStyle w:val="af2"/>
        <w:ind w:left="360"/>
        <w:rPr>
          <w:szCs w:val="21"/>
        </w:rPr>
      </w:pPr>
    </w:p>
    <w:p w14:paraId="4AC7BC92" w14:textId="041B9132" w:rsidR="00A63CAC" w:rsidRDefault="00A63CAC" w:rsidP="00A63CAC">
      <w:pPr>
        <w:rPr>
          <w:rFonts w:ascii="Times New Roman" w:eastAsia="黑体"/>
          <w:b/>
          <w:bCs/>
          <w:sz w:val="24"/>
          <w:szCs w:val="24"/>
        </w:rPr>
      </w:pPr>
      <w:r>
        <w:rPr>
          <w:rFonts w:ascii="Times New Roman" w:eastAsia="黑体"/>
          <w:b/>
          <w:bCs/>
          <w:sz w:val="24"/>
          <w:szCs w:val="24"/>
        </w:rPr>
        <w:t>3.3.  Application Layer</w:t>
      </w:r>
    </w:p>
    <w:p w14:paraId="6B99F784" w14:textId="77777777" w:rsidR="00A63CAC" w:rsidRDefault="00A63CAC" w:rsidP="00A63CAC">
      <w:pPr>
        <w:rPr>
          <w:rFonts w:ascii="Times New Roman"/>
          <w:sz w:val="21"/>
          <w:szCs w:val="21"/>
        </w:rPr>
      </w:pPr>
      <w:r>
        <w:rPr>
          <w:rFonts w:ascii="Times New Roman"/>
          <w:szCs w:val="21"/>
        </w:rPr>
        <w:t>The application layer of FootPrint includes interface of external system, support to object storage, GUI interface, and so on.</w:t>
      </w:r>
    </w:p>
    <w:p w14:paraId="0CB971ED" w14:textId="3E8D8125" w:rsidR="00A63CAC" w:rsidRDefault="00A63CAC" w:rsidP="00A63CAC">
      <w:pPr>
        <w:pStyle w:val="af2"/>
        <w:ind w:left="360"/>
        <w:rPr>
          <w:szCs w:val="21"/>
        </w:rPr>
      </w:pPr>
      <w:r>
        <w:rPr>
          <w:noProof/>
          <w:szCs w:val="21"/>
        </w:rPr>
        <w:lastRenderedPageBreak/>
        <w:drawing>
          <wp:inline distT="0" distB="0" distL="0" distR="0" wp14:anchorId="5D9528C3" wp14:editId="7C21FA55">
            <wp:extent cx="5273040" cy="3421380"/>
            <wp:effectExtent l="0" t="0" r="3810" b="762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421380"/>
                    </a:xfrm>
                    <a:prstGeom prst="rect">
                      <a:avLst/>
                    </a:prstGeom>
                    <a:noFill/>
                    <a:ln>
                      <a:noFill/>
                    </a:ln>
                  </pic:spPr>
                </pic:pic>
              </a:graphicData>
            </a:graphic>
          </wp:inline>
        </w:drawing>
      </w:r>
    </w:p>
    <w:p w14:paraId="6A37D252" w14:textId="77777777" w:rsidR="00A63CAC" w:rsidRPr="00A63CAC" w:rsidRDefault="00A63CAC" w:rsidP="00A63CAC"/>
    <w:p w14:paraId="7A556DCB" w14:textId="77777777" w:rsidR="003A46E4" w:rsidRDefault="003A46E4">
      <w:pPr>
        <w:pStyle w:val="1"/>
        <w:ind w:left="360" w:hanging="360"/>
      </w:pPr>
      <w:bookmarkStart w:id="5" w:name="_Toc54270030"/>
      <w:r>
        <w:rPr>
          <w:rFonts w:hint="eastAsia"/>
        </w:rPr>
        <w:lastRenderedPageBreak/>
        <w:t>进程视图</w:t>
      </w:r>
      <w:bookmarkEnd w:id="5"/>
    </w:p>
    <w:p w14:paraId="407C5982" w14:textId="77777777" w:rsidR="000A347C" w:rsidRDefault="000A347C">
      <w:pPr>
        <w:pStyle w:val="InfoBlue"/>
      </w:pPr>
      <w:r>
        <w:rPr>
          <w:noProof/>
          <w:snapToGrid/>
        </w:rPr>
        <w:drawing>
          <wp:inline distT="0" distB="0" distL="0" distR="0" wp14:anchorId="5034CC46" wp14:editId="148D6842">
            <wp:extent cx="5268595" cy="4907280"/>
            <wp:effectExtent l="0" t="0" r="8255" b="7620"/>
            <wp:docPr id="8" name="图片 8" descr="4ab485bff21ccd338bb63796bb89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ab485bff21ccd338bb63796bb89f43"/>
                    <pic:cNvPicPr>
                      <a:picLocks noChangeAspect="1"/>
                    </pic:cNvPicPr>
                  </pic:nvPicPr>
                  <pic:blipFill>
                    <a:blip r:embed="rId13"/>
                    <a:stretch>
                      <a:fillRect/>
                    </a:stretch>
                  </pic:blipFill>
                  <pic:spPr>
                    <a:xfrm>
                      <a:off x="0" y="0"/>
                      <a:ext cx="5268595" cy="4907280"/>
                    </a:xfrm>
                    <a:prstGeom prst="rect">
                      <a:avLst/>
                    </a:prstGeom>
                  </pic:spPr>
                </pic:pic>
              </a:graphicData>
            </a:graphic>
          </wp:inline>
        </w:drawing>
      </w:r>
    </w:p>
    <w:p w14:paraId="3A620061" w14:textId="6536C814" w:rsidR="003A46E4" w:rsidRDefault="000A347C">
      <w:pPr>
        <w:pStyle w:val="InfoBlue"/>
      </w:pPr>
      <w:r>
        <w:rPr>
          <w:noProof/>
          <w:snapToGrid/>
        </w:rPr>
        <w:lastRenderedPageBreak/>
        <w:drawing>
          <wp:inline distT="0" distB="0" distL="0" distR="0" wp14:anchorId="01A68DD9" wp14:editId="6D9C647E">
            <wp:extent cx="5267325" cy="3712210"/>
            <wp:effectExtent l="0" t="0" r="9525" b="2540"/>
            <wp:docPr id="2" name="图片 2" descr="82b39fbecac53f7c9bd2d8631df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b39fbecac53f7c9bd2d8631df4990"/>
                    <pic:cNvPicPr>
                      <a:picLocks noChangeAspect="1"/>
                    </pic:cNvPicPr>
                  </pic:nvPicPr>
                  <pic:blipFill>
                    <a:blip r:embed="rId14"/>
                    <a:stretch>
                      <a:fillRect/>
                    </a:stretch>
                  </pic:blipFill>
                  <pic:spPr>
                    <a:xfrm>
                      <a:off x="0" y="0"/>
                      <a:ext cx="5267325" cy="3712210"/>
                    </a:xfrm>
                    <a:prstGeom prst="rect">
                      <a:avLst/>
                    </a:prstGeom>
                  </pic:spPr>
                </pic:pic>
              </a:graphicData>
            </a:graphic>
          </wp:inline>
        </w:drawing>
      </w:r>
    </w:p>
    <w:p w14:paraId="5CB557FD" w14:textId="18E1FA38" w:rsidR="003A46E4" w:rsidRDefault="003A46E4">
      <w:pPr>
        <w:pStyle w:val="1"/>
        <w:ind w:left="360" w:hanging="360"/>
      </w:pPr>
      <w:bookmarkStart w:id="6" w:name="_Toc54270031"/>
      <w:r>
        <w:rPr>
          <w:rFonts w:hint="eastAsia"/>
        </w:rPr>
        <w:t>部署视图</w:t>
      </w:r>
      <w:bookmarkEnd w:id="6"/>
    </w:p>
    <w:p w14:paraId="2ABF61BF" w14:textId="77777777" w:rsidR="00A63CAC" w:rsidRDefault="00A63CAC" w:rsidP="00A63CAC">
      <w:pPr>
        <w:pStyle w:val="af2"/>
        <w:ind w:left="360" w:firstLineChars="0" w:firstLine="0"/>
        <w:rPr>
          <w:szCs w:val="21"/>
        </w:rPr>
      </w:pPr>
      <w:r>
        <w:rPr>
          <w:szCs w:val="21"/>
        </w:rPr>
        <w:t>The deployment view of the architecture describes the various physical nodes for the most typical platform configurations, as well as the allocation of tasks (from the Process View) to the physical nodes.</w:t>
      </w:r>
    </w:p>
    <w:p w14:paraId="0B1594F6" w14:textId="77777777" w:rsidR="00A63CAC" w:rsidRDefault="00A63CAC" w:rsidP="00A63CAC">
      <w:pPr>
        <w:pStyle w:val="af2"/>
        <w:ind w:left="360" w:firstLineChars="0" w:firstLine="0"/>
        <w:rPr>
          <w:szCs w:val="21"/>
        </w:rPr>
      </w:pPr>
    </w:p>
    <w:p w14:paraId="56005A29" w14:textId="77777777" w:rsidR="00A63CAC" w:rsidRDefault="00A63CAC" w:rsidP="00A63CAC">
      <w:pPr>
        <w:pStyle w:val="af2"/>
        <w:ind w:left="360" w:firstLineChars="0" w:firstLine="0"/>
        <w:rPr>
          <w:szCs w:val="21"/>
        </w:rPr>
      </w:pPr>
      <w:r>
        <w:rPr>
          <w:szCs w:val="21"/>
        </w:rPr>
        <w:t>This section is organized by physical network configuration; each such configuration is illustrated by a deployment diagram, followed by a mapping of processes to each processor.</w:t>
      </w:r>
    </w:p>
    <w:p w14:paraId="668FCAF5" w14:textId="6340BB07" w:rsidR="00A63CAC" w:rsidRDefault="00A63CAC" w:rsidP="00A63CAC">
      <w:pPr>
        <w:pStyle w:val="af2"/>
        <w:ind w:left="360" w:firstLineChars="0" w:firstLine="0"/>
        <w:rPr>
          <w:szCs w:val="21"/>
        </w:rPr>
      </w:pPr>
      <w:r>
        <w:rPr>
          <w:noProof/>
        </w:rPr>
        <w:lastRenderedPageBreak/>
        <w:drawing>
          <wp:inline distT="0" distB="0" distL="0" distR="0" wp14:anchorId="0E7F7EED" wp14:editId="3EC694A1">
            <wp:extent cx="5280660" cy="441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4419600"/>
                    </a:xfrm>
                    <a:prstGeom prst="rect">
                      <a:avLst/>
                    </a:prstGeom>
                    <a:noFill/>
                    <a:ln>
                      <a:noFill/>
                    </a:ln>
                  </pic:spPr>
                </pic:pic>
              </a:graphicData>
            </a:graphic>
          </wp:inline>
        </w:drawing>
      </w:r>
    </w:p>
    <w:p w14:paraId="356A00B5" w14:textId="77777777" w:rsidR="00A63CAC" w:rsidRDefault="00A63CAC" w:rsidP="00A63CAC">
      <w:pPr>
        <w:widowControl/>
        <w:spacing w:before="100" w:beforeAutospacing="1" w:after="100" w:afterAutospacing="1"/>
        <w:ind w:left="720"/>
        <w:rPr>
          <w:rFonts w:ascii="Times New Roman" w:eastAsia="黑体"/>
          <w:color w:val="000000"/>
          <w:sz w:val="18"/>
          <w:szCs w:val="18"/>
        </w:rPr>
      </w:pPr>
      <w:r>
        <w:rPr>
          <w:rFonts w:ascii="Times New Roman" w:eastAsia="黑体"/>
          <w:color w:val="000000"/>
          <w:sz w:val="18"/>
          <w:szCs w:val="18"/>
        </w:rPr>
        <w:t>Diagram Name: Deployment View</w:t>
      </w:r>
    </w:p>
    <w:p w14:paraId="3EA9E237" w14:textId="7E2EAC32" w:rsidR="00A63CAC" w:rsidRDefault="00A63CAC" w:rsidP="00A63CAC">
      <w:pPr>
        <w:widowControl/>
        <w:rPr>
          <w:rFonts w:ascii="Times New Roman" w:eastAsia="黑体"/>
          <w:sz w:val="24"/>
          <w:szCs w:val="24"/>
        </w:rPr>
      </w:pPr>
      <w:r>
        <w:rPr>
          <w:rFonts w:ascii="Times New Roman" w:eastAsia="黑体"/>
          <w:b/>
          <w:bCs/>
          <w:color w:val="000000"/>
          <w:sz w:val="24"/>
          <w:szCs w:val="24"/>
        </w:rPr>
        <w:t>5.1</w:t>
      </w:r>
      <w:bookmarkStart w:id="7" w:name="_Toc447085963"/>
      <w:r>
        <w:rPr>
          <w:rFonts w:ascii="Times New Roman" w:eastAsia="黑体"/>
          <w:b/>
          <w:bCs/>
          <w:color w:val="000000"/>
          <w:sz w:val="24"/>
          <w:szCs w:val="24"/>
        </w:rPr>
        <w:t>.  External User Deskt</w:t>
      </w:r>
      <w:bookmarkEnd w:id="7"/>
      <w:r>
        <w:rPr>
          <w:rFonts w:ascii="Times New Roman" w:eastAsia="黑体"/>
          <w:b/>
          <w:bCs/>
          <w:color w:val="000000"/>
          <w:sz w:val="24"/>
          <w:szCs w:val="24"/>
        </w:rPr>
        <w:t>op MD</w:t>
      </w:r>
    </w:p>
    <w:p w14:paraId="1658363E" w14:textId="77777777" w:rsidR="00A63CAC" w:rsidRDefault="00A63CAC" w:rsidP="00A63CAC">
      <w:pPr>
        <w:widowControl/>
        <w:spacing w:before="100" w:beforeAutospacing="1" w:after="100" w:afterAutospacing="1"/>
        <w:rPr>
          <w:rFonts w:ascii="Times New Roman"/>
          <w:color w:val="000000"/>
        </w:rPr>
      </w:pPr>
      <w:r>
        <w:rPr>
          <w:rFonts w:ascii="Times New Roman"/>
          <w:color w:val="000000"/>
        </w:rPr>
        <w:t>People register for or cancel user identity and do edit footprints process by using external desktop MDs which are connected to the Application Server via internet dial up.</w:t>
      </w:r>
    </w:p>
    <w:p w14:paraId="5125AF54" w14:textId="5896D1D2" w:rsidR="00A63CAC" w:rsidRDefault="00A63CAC" w:rsidP="00A63CAC">
      <w:pPr>
        <w:widowControl/>
        <w:rPr>
          <w:rFonts w:ascii="Times New Roman" w:eastAsia="黑体"/>
          <w:b/>
          <w:bCs/>
          <w:color w:val="000000"/>
          <w:sz w:val="24"/>
          <w:szCs w:val="24"/>
        </w:rPr>
      </w:pPr>
      <w:r>
        <w:rPr>
          <w:rFonts w:ascii="Times New Roman" w:eastAsia="黑体"/>
          <w:b/>
          <w:bCs/>
          <w:color w:val="000000"/>
          <w:sz w:val="24"/>
          <w:szCs w:val="24"/>
        </w:rPr>
        <w:t>5.2.  Administrator Desktop PC</w:t>
      </w:r>
    </w:p>
    <w:p w14:paraId="2DC41C4F" w14:textId="77777777" w:rsidR="00A63CAC" w:rsidRDefault="00A63CAC" w:rsidP="00A63CAC">
      <w:pPr>
        <w:widowControl/>
        <w:rPr>
          <w:rFonts w:ascii="Times New Roman"/>
          <w:sz w:val="21"/>
          <w:szCs w:val="21"/>
        </w:rPr>
      </w:pPr>
      <w:r>
        <w:rPr>
          <w:rFonts w:ascii="Times New Roman"/>
          <w:szCs w:val="21"/>
        </w:rPr>
        <w:t>Administrators manage the footprints’ and users’ catalog by using adminstrator desktop PCs.</w:t>
      </w:r>
    </w:p>
    <w:p w14:paraId="577EC0AA" w14:textId="77777777" w:rsidR="00A63CAC" w:rsidRDefault="00A63CAC" w:rsidP="00A63CAC">
      <w:pPr>
        <w:widowControl/>
        <w:rPr>
          <w:rFonts w:ascii="Times New Roman"/>
          <w:szCs w:val="21"/>
        </w:rPr>
      </w:pPr>
    </w:p>
    <w:p w14:paraId="34B21BEA" w14:textId="77777777" w:rsidR="00A63CAC" w:rsidRDefault="00A63CAC" w:rsidP="00A63CAC">
      <w:pPr>
        <w:widowControl/>
        <w:rPr>
          <w:rFonts w:ascii="Times New Roman" w:eastAsia="黑体"/>
          <w:b/>
          <w:bCs/>
          <w:color w:val="000000"/>
          <w:sz w:val="24"/>
          <w:szCs w:val="24"/>
        </w:rPr>
      </w:pPr>
    </w:p>
    <w:p w14:paraId="2FE5B7E6" w14:textId="676A1FFD" w:rsidR="00A63CAC" w:rsidRDefault="00A63CAC" w:rsidP="00A63CAC">
      <w:pPr>
        <w:widowControl/>
        <w:rPr>
          <w:rFonts w:ascii="Times New Roman" w:eastAsia="黑体"/>
          <w:sz w:val="24"/>
          <w:szCs w:val="24"/>
        </w:rPr>
      </w:pPr>
      <w:r>
        <w:rPr>
          <w:rFonts w:ascii="Times New Roman" w:eastAsia="黑体"/>
          <w:b/>
          <w:bCs/>
          <w:color w:val="000000"/>
          <w:sz w:val="24"/>
          <w:szCs w:val="24"/>
        </w:rPr>
        <w:t>5.3</w:t>
      </w:r>
      <w:bookmarkStart w:id="8" w:name="_Toc447085965"/>
      <w:r>
        <w:rPr>
          <w:rFonts w:ascii="Times New Roman" w:eastAsia="黑体"/>
          <w:b/>
          <w:bCs/>
          <w:color w:val="000000"/>
          <w:sz w:val="24"/>
          <w:szCs w:val="24"/>
        </w:rPr>
        <w:t>.  Application Server</w:t>
      </w:r>
      <w:bookmarkEnd w:id="8"/>
    </w:p>
    <w:p w14:paraId="1ACCCEDE"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Application Server is the main server. Administrators and users have access to the Server through Internet.</w:t>
      </w:r>
    </w:p>
    <w:p w14:paraId="3E28EC19" w14:textId="36C0EBDF" w:rsidR="00A63CAC" w:rsidRDefault="00A63CAC" w:rsidP="00A63CAC">
      <w:pPr>
        <w:widowControl/>
        <w:rPr>
          <w:rFonts w:ascii="Times New Roman" w:eastAsia="黑体"/>
          <w:sz w:val="24"/>
          <w:szCs w:val="24"/>
        </w:rPr>
      </w:pPr>
      <w:r>
        <w:rPr>
          <w:rFonts w:ascii="Times New Roman" w:eastAsia="黑体"/>
          <w:b/>
          <w:bCs/>
          <w:color w:val="000000"/>
          <w:sz w:val="24"/>
          <w:szCs w:val="24"/>
        </w:rPr>
        <w:t>5.4</w:t>
      </w:r>
      <w:bookmarkStart w:id="9" w:name="_Toc447085966"/>
      <w:r>
        <w:rPr>
          <w:rFonts w:ascii="Times New Roman" w:eastAsia="黑体"/>
          <w:b/>
          <w:bCs/>
          <w:color w:val="000000"/>
          <w:sz w:val="24"/>
          <w:szCs w:val="24"/>
        </w:rPr>
        <w:t>.  Footprint Catalog</w:t>
      </w:r>
      <w:bookmarkEnd w:id="9"/>
      <w:r>
        <w:rPr>
          <w:rFonts w:ascii="Times New Roman" w:eastAsia="黑体"/>
          <w:b/>
          <w:bCs/>
          <w:color w:val="000000"/>
          <w:sz w:val="24"/>
          <w:szCs w:val="24"/>
        </w:rPr>
        <w:t xml:space="preserve"> System</w:t>
      </w:r>
    </w:p>
    <w:p w14:paraId="42F63F91"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Course Catalog System is a legacy system that contains the complete footprints catalog. Access to it is available via the Application Server and Internet.</w:t>
      </w:r>
    </w:p>
    <w:p w14:paraId="7BF17843" w14:textId="1A1FA774" w:rsidR="00A63CAC" w:rsidRDefault="00A63CAC" w:rsidP="00A63CAC">
      <w:pPr>
        <w:widowControl/>
        <w:rPr>
          <w:rFonts w:ascii="Times New Roman" w:eastAsia="黑体"/>
          <w:b/>
          <w:bCs/>
          <w:sz w:val="24"/>
          <w:szCs w:val="24"/>
        </w:rPr>
      </w:pPr>
      <w:r>
        <w:rPr>
          <w:rFonts w:ascii="Times New Roman" w:eastAsia="黑体"/>
          <w:b/>
          <w:bCs/>
          <w:color w:val="000000"/>
          <w:sz w:val="24"/>
          <w:szCs w:val="24"/>
        </w:rPr>
        <w:t>5.5. </w:t>
      </w:r>
      <w:bookmarkStart w:id="10" w:name="_Toc447085967"/>
      <w:r>
        <w:rPr>
          <w:rFonts w:ascii="Times New Roman" w:eastAsia="黑体"/>
          <w:b/>
          <w:bCs/>
          <w:color w:val="000000"/>
          <w:sz w:val="24"/>
          <w:szCs w:val="24"/>
        </w:rPr>
        <w:t xml:space="preserve"> User Information System</w:t>
      </w:r>
      <w:bookmarkEnd w:id="10"/>
    </w:p>
    <w:p w14:paraId="799F9354"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User Information System is a legacy system that generates the users’information.</w:t>
      </w:r>
    </w:p>
    <w:p w14:paraId="3048F655" w14:textId="77777777" w:rsidR="00A63CAC" w:rsidRPr="00A63CAC" w:rsidRDefault="00A63CAC" w:rsidP="00A63CAC"/>
    <w:p w14:paraId="199BE3C3" w14:textId="77777777" w:rsidR="003A46E4" w:rsidRDefault="003A46E4">
      <w:pPr>
        <w:pStyle w:val="1"/>
        <w:ind w:left="360" w:hanging="360"/>
      </w:pPr>
      <w:bookmarkStart w:id="11" w:name="_Toc54270032"/>
      <w:r>
        <w:rPr>
          <w:rFonts w:hint="eastAsia"/>
        </w:rPr>
        <w:t>实现视图</w:t>
      </w:r>
      <w:bookmarkEnd w:id="11"/>
    </w:p>
    <w:p w14:paraId="782E28F5" w14:textId="0B411074" w:rsidR="00E111DD" w:rsidRDefault="00E111DD" w:rsidP="00E111DD">
      <w:pPr>
        <w:rPr>
          <w:rFonts w:ascii="Times New Roman" w:eastAsia="黑体"/>
          <w:b/>
          <w:bCs/>
          <w:color w:val="000000"/>
          <w:sz w:val="24"/>
          <w:szCs w:val="24"/>
        </w:rPr>
      </w:pPr>
      <w:r>
        <w:rPr>
          <w:rFonts w:ascii="Times New Roman" w:eastAsia="黑体"/>
          <w:b/>
          <w:bCs/>
          <w:color w:val="000000"/>
          <w:sz w:val="24"/>
          <w:szCs w:val="24"/>
        </w:rPr>
        <w:t>6.1.  Middleware Layer</w:t>
      </w:r>
    </w:p>
    <w:p w14:paraId="1DE62476" w14:textId="77777777" w:rsidR="00E111DD" w:rsidRDefault="00E111DD" w:rsidP="00E111DD">
      <w:pPr>
        <w:spacing w:beforeLines="100" w:before="240" w:afterLines="100" w:after="240"/>
        <w:rPr>
          <w:rFonts w:ascii="Times New Roman"/>
          <w:kern w:val="2"/>
          <w:sz w:val="21"/>
          <w:szCs w:val="21"/>
        </w:rPr>
      </w:pPr>
      <w:r>
        <w:rPr>
          <w:rFonts w:ascii="Times New Roman"/>
          <w:szCs w:val="21"/>
        </w:rPr>
        <w:lastRenderedPageBreak/>
        <w:t xml:space="preserve">The middleware layer of FootPrint provides underlying libraries, including operation system, hardware interface, device drivers, and so on. </w:t>
      </w:r>
    </w:p>
    <w:p w14:paraId="2111743F" w14:textId="77777777" w:rsidR="00E111DD" w:rsidRDefault="00E111DD" w:rsidP="00E111DD">
      <w:pPr>
        <w:pStyle w:val="af2"/>
        <w:ind w:left="360"/>
        <w:rPr>
          <w:szCs w:val="21"/>
        </w:rPr>
      </w:pPr>
      <w:r>
        <w:rPr>
          <w:noProof/>
          <w:szCs w:val="21"/>
        </w:rPr>
        <w:drawing>
          <wp:inline distT="0" distB="0" distL="0" distR="0" wp14:anchorId="1B9B9FA2" wp14:editId="3C47D7B4">
            <wp:extent cx="3870960" cy="233172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331720"/>
                    </a:xfrm>
                    <a:prstGeom prst="rect">
                      <a:avLst/>
                    </a:prstGeom>
                    <a:noFill/>
                    <a:ln>
                      <a:noFill/>
                    </a:ln>
                  </pic:spPr>
                </pic:pic>
              </a:graphicData>
            </a:graphic>
          </wp:inline>
        </w:drawing>
      </w:r>
    </w:p>
    <w:p w14:paraId="35A56343" w14:textId="5CD7AF16" w:rsidR="00E111DD" w:rsidRDefault="00E111DD" w:rsidP="00E111DD">
      <w:pPr>
        <w:rPr>
          <w:rFonts w:ascii="Times New Roman" w:eastAsia="黑体"/>
          <w:b/>
          <w:bCs/>
          <w:color w:val="000000"/>
          <w:sz w:val="24"/>
          <w:szCs w:val="24"/>
        </w:rPr>
      </w:pPr>
      <w:r>
        <w:rPr>
          <w:rFonts w:ascii="Times New Roman" w:eastAsia="黑体"/>
          <w:b/>
          <w:bCs/>
          <w:color w:val="000000"/>
          <w:sz w:val="24"/>
          <w:szCs w:val="24"/>
        </w:rPr>
        <w:t>6.2.  Business Specific Layer</w:t>
      </w:r>
    </w:p>
    <w:p w14:paraId="24DDDB08" w14:textId="77777777" w:rsidR="00E111DD" w:rsidRDefault="00E111DD" w:rsidP="00E111DD">
      <w:pPr>
        <w:rPr>
          <w:rFonts w:ascii="Times New Roman"/>
          <w:kern w:val="2"/>
          <w:sz w:val="21"/>
          <w:szCs w:val="21"/>
        </w:rPr>
      </w:pPr>
      <w:r>
        <w:rPr>
          <w:rFonts w:ascii="Times New Roman"/>
          <w:szCs w:val="21"/>
        </w:rPr>
        <w:t xml:space="preserve">The business-specific layer of FootPrint contains a number of reusable subsystems, including image library, community information library and mapping system. </w:t>
      </w:r>
    </w:p>
    <w:p w14:paraId="6E2885A4" w14:textId="77777777" w:rsidR="00E111DD" w:rsidRDefault="00E111DD" w:rsidP="00E111DD">
      <w:pPr>
        <w:pStyle w:val="af2"/>
        <w:ind w:left="360"/>
        <w:rPr>
          <w:szCs w:val="21"/>
        </w:rPr>
      </w:pPr>
      <w:r>
        <w:rPr>
          <w:noProof/>
          <w:szCs w:val="21"/>
        </w:rPr>
        <w:lastRenderedPageBreak/>
        <w:drawing>
          <wp:inline distT="0" distB="0" distL="0" distR="0" wp14:anchorId="2B2AE3AB" wp14:editId="276CD158">
            <wp:extent cx="4747260" cy="541782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5417820"/>
                    </a:xfrm>
                    <a:prstGeom prst="rect">
                      <a:avLst/>
                    </a:prstGeom>
                    <a:noFill/>
                    <a:ln>
                      <a:noFill/>
                    </a:ln>
                  </pic:spPr>
                </pic:pic>
              </a:graphicData>
            </a:graphic>
          </wp:inline>
        </w:drawing>
      </w:r>
    </w:p>
    <w:p w14:paraId="239BC636" w14:textId="77777777" w:rsidR="00E111DD" w:rsidRDefault="00E111DD" w:rsidP="00E111DD">
      <w:pPr>
        <w:pStyle w:val="af2"/>
        <w:ind w:left="360"/>
        <w:rPr>
          <w:szCs w:val="21"/>
        </w:rPr>
      </w:pPr>
    </w:p>
    <w:p w14:paraId="2A0FD32B" w14:textId="61D4FBD1" w:rsidR="00E111DD" w:rsidRDefault="00E111DD" w:rsidP="00E111DD">
      <w:pPr>
        <w:rPr>
          <w:rFonts w:ascii="Times New Roman" w:eastAsia="黑体"/>
          <w:b/>
          <w:bCs/>
          <w:sz w:val="24"/>
          <w:szCs w:val="24"/>
        </w:rPr>
      </w:pPr>
      <w:r>
        <w:rPr>
          <w:rFonts w:ascii="Times New Roman" w:eastAsia="黑体"/>
          <w:b/>
          <w:bCs/>
          <w:sz w:val="24"/>
          <w:szCs w:val="24"/>
        </w:rPr>
        <w:t>6.3.  Application Layer</w:t>
      </w:r>
    </w:p>
    <w:p w14:paraId="3C24F263" w14:textId="77777777" w:rsidR="00E111DD" w:rsidRDefault="00E111DD" w:rsidP="00E111DD">
      <w:pPr>
        <w:rPr>
          <w:rFonts w:ascii="Times New Roman"/>
          <w:sz w:val="21"/>
          <w:szCs w:val="21"/>
        </w:rPr>
      </w:pPr>
      <w:r>
        <w:rPr>
          <w:rFonts w:ascii="Times New Roman"/>
          <w:szCs w:val="21"/>
        </w:rPr>
        <w:t>The application layer of FootPrint includes interface of external system, support to object storage, GUI interface, and so on.</w:t>
      </w:r>
    </w:p>
    <w:p w14:paraId="70738AAA" w14:textId="77777777" w:rsidR="00E111DD" w:rsidRDefault="00E111DD" w:rsidP="00E111DD">
      <w:pPr>
        <w:pStyle w:val="af2"/>
        <w:ind w:left="360"/>
        <w:rPr>
          <w:szCs w:val="21"/>
        </w:rPr>
      </w:pPr>
      <w:r>
        <w:rPr>
          <w:noProof/>
          <w:szCs w:val="21"/>
        </w:rPr>
        <w:lastRenderedPageBreak/>
        <w:drawing>
          <wp:inline distT="0" distB="0" distL="0" distR="0" wp14:anchorId="14A7D59E" wp14:editId="05BACE2B">
            <wp:extent cx="5273040" cy="3421380"/>
            <wp:effectExtent l="0" t="0" r="3810" b="762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421380"/>
                    </a:xfrm>
                    <a:prstGeom prst="rect">
                      <a:avLst/>
                    </a:prstGeom>
                    <a:noFill/>
                    <a:ln>
                      <a:noFill/>
                    </a:ln>
                  </pic:spPr>
                </pic:pic>
              </a:graphicData>
            </a:graphic>
          </wp:inline>
        </w:drawing>
      </w:r>
    </w:p>
    <w:p w14:paraId="42CABB6A" w14:textId="77777777" w:rsidR="00441B96" w:rsidRPr="00441B96" w:rsidRDefault="00441B96" w:rsidP="00441B96">
      <w:pPr>
        <w:pStyle w:val="a9"/>
      </w:pPr>
    </w:p>
    <w:p w14:paraId="7684B05D" w14:textId="77777777" w:rsidR="00441B96" w:rsidRDefault="00441B96" w:rsidP="00441B96">
      <w:pPr>
        <w:pStyle w:val="1"/>
        <w:ind w:left="360" w:hanging="360"/>
      </w:pPr>
      <w:bookmarkStart w:id="12" w:name="_Toc54212214"/>
      <w:bookmarkStart w:id="13" w:name="_Toc54270033"/>
      <w:r>
        <w:rPr>
          <w:rFonts w:hint="eastAsia"/>
        </w:rPr>
        <w:t>技</w:t>
      </w:r>
      <w:r>
        <w:t>术</w:t>
      </w:r>
      <w:r>
        <w:rPr>
          <w:rFonts w:hint="eastAsia"/>
        </w:rPr>
        <w:t>视图</w:t>
      </w:r>
      <w:bookmarkEnd w:id="12"/>
      <w:bookmarkEnd w:id="13"/>
    </w:p>
    <w:p w14:paraId="67AD4D15" w14:textId="75FEC7C4" w:rsidR="0006766C" w:rsidRDefault="0006766C" w:rsidP="0006766C">
      <w:pPr>
        <w:pStyle w:val="a9"/>
        <w:numPr>
          <w:ilvl w:val="0"/>
          <w:numId w:val="24"/>
        </w:numPr>
      </w:pPr>
      <w:r>
        <w:rPr>
          <w:rFonts w:hint="eastAsia"/>
        </w:rPr>
        <w:t>编程语言采用java和javascript语言</w:t>
      </w:r>
    </w:p>
    <w:p w14:paraId="7AF0767E" w14:textId="3837540C" w:rsidR="0006766C" w:rsidRDefault="0006766C" w:rsidP="0006766C">
      <w:pPr>
        <w:pStyle w:val="a9"/>
        <w:numPr>
          <w:ilvl w:val="0"/>
          <w:numId w:val="24"/>
        </w:numPr>
      </w:pPr>
      <w:r>
        <w:rPr>
          <w:rFonts w:hint="eastAsia"/>
        </w:rPr>
        <w:t>开发工具与框架使用 react</w:t>
      </w:r>
      <w:r>
        <w:t xml:space="preserve"> na</w:t>
      </w:r>
      <w:r>
        <w:t>ï</w:t>
      </w:r>
      <w:r>
        <w:t>ve</w:t>
      </w:r>
    </w:p>
    <w:p w14:paraId="384C35A8" w14:textId="229D21E3" w:rsidR="00441B96" w:rsidRPr="004C5B47" w:rsidRDefault="0006766C" w:rsidP="0006766C">
      <w:pPr>
        <w:pStyle w:val="a9"/>
        <w:numPr>
          <w:ilvl w:val="0"/>
          <w:numId w:val="24"/>
        </w:numPr>
      </w:pPr>
      <w:r>
        <w:rPr>
          <w:rFonts w:hint="eastAsia"/>
        </w:rPr>
        <w:t>数据库使用Mysql</w:t>
      </w:r>
    </w:p>
    <w:p w14:paraId="5EB33776" w14:textId="77777777" w:rsidR="00441B96" w:rsidRDefault="00441B96" w:rsidP="00441B96">
      <w:pPr>
        <w:pStyle w:val="1"/>
        <w:ind w:left="360" w:hanging="360"/>
      </w:pPr>
      <w:bookmarkStart w:id="14" w:name="_Toc54270035"/>
      <w:bookmarkStart w:id="15" w:name="_Toc54212216"/>
      <w:r>
        <w:rPr>
          <w:rFonts w:hint="eastAsia"/>
        </w:rPr>
        <w:t>核心算法设计（可选）</w:t>
      </w:r>
      <w:bookmarkEnd w:id="14"/>
    </w:p>
    <w:p w14:paraId="468DAD6C"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1、基于关系的推荐 </w:t>
      </w:r>
    </w:p>
    <w:p w14:paraId="5E000A14"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a.社会网络中，三元闭包理论，以及常用推荐算法 </w:t>
      </w:r>
    </w:p>
    <w:p w14:paraId="428F9CE6"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b.Facebook中的推荐算法是如何做的 </w:t>
      </w:r>
    </w:p>
    <w:p w14:paraId="5780C9C0" w14:textId="77777777" w:rsid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2、基于用户资料的推荐 </w:t>
      </w:r>
    </w:p>
    <w:p w14:paraId="30CC07E9" w14:textId="2BD2F7FF" w:rsidR="00441B96"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3、基于兴趣的推荐</w:t>
      </w:r>
    </w:p>
    <w:p w14:paraId="1E583E8D" w14:textId="77777777" w:rsidR="00441B96" w:rsidRDefault="00441B96" w:rsidP="00441B96">
      <w:pPr>
        <w:pStyle w:val="1"/>
        <w:ind w:left="360" w:hanging="360"/>
      </w:pPr>
      <w:bookmarkStart w:id="16" w:name="_Toc54270036"/>
      <w:r>
        <w:rPr>
          <w:rFonts w:hint="eastAsia"/>
        </w:rPr>
        <w:t>质量属</w:t>
      </w:r>
      <w:r>
        <w:t>性的设计</w:t>
      </w:r>
      <w:bookmarkEnd w:id="15"/>
      <w:bookmarkEnd w:id="16"/>
    </w:p>
    <w:p w14:paraId="486661EB" w14:textId="33F1468A" w:rsidR="00DC39C0" w:rsidRDefault="00DC39C0" w:rsidP="00DC39C0">
      <w:pPr>
        <w:ind w:firstLineChars="200" w:firstLine="400"/>
        <w:rPr>
          <w:rFonts w:ascii="Calibri"/>
          <w:snapToGrid/>
        </w:rPr>
      </w:pPr>
      <w:r>
        <w:rPr>
          <w:rFonts w:hint="eastAsia"/>
        </w:rPr>
        <w:t>本系统采用的软件架构可以很好的支持软件质量方面的需求：</w:t>
      </w:r>
    </w:p>
    <w:p w14:paraId="1AC749A4" w14:textId="021F2A90" w:rsidR="00DC39C0" w:rsidRDefault="00DC39C0" w:rsidP="00DC39C0">
      <w:pPr>
        <w:pStyle w:val="af2"/>
        <w:numPr>
          <w:ilvl w:val="0"/>
          <w:numId w:val="23"/>
        </w:numPr>
        <w:ind w:firstLineChars="0"/>
        <w:jc w:val="left"/>
      </w:pPr>
      <w:r>
        <w:rPr>
          <w:rFonts w:hint="eastAsia"/>
        </w:rPr>
        <w:t>系统应当方便所有用户的使用，对于有智能手机使用经验的用户的培训时间应不超过</w:t>
      </w:r>
      <w:r>
        <w:t>2</w:t>
      </w:r>
      <w:r>
        <w:rPr>
          <w:rFonts w:hint="eastAsia"/>
        </w:rPr>
        <w:t>分钟。</w:t>
      </w:r>
    </w:p>
    <w:p w14:paraId="6A60E72D" w14:textId="77777777" w:rsidR="00DC39C0" w:rsidRDefault="00DC39C0" w:rsidP="00DC39C0">
      <w:pPr>
        <w:pStyle w:val="af2"/>
        <w:numPr>
          <w:ilvl w:val="0"/>
          <w:numId w:val="23"/>
        </w:numPr>
        <w:ind w:firstLineChars="0"/>
        <w:jc w:val="left"/>
      </w:pPr>
      <w:r>
        <w:rPr>
          <w:rFonts w:hint="eastAsia"/>
        </w:rPr>
        <w:t>系统应该提供在线的支持帮助。</w:t>
      </w:r>
    </w:p>
    <w:p w14:paraId="229197F2" w14:textId="77777777" w:rsidR="00DC39C0" w:rsidRDefault="00DC39C0" w:rsidP="00DC39C0">
      <w:pPr>
        <w:pStyle w:val="af2"/>
        <w:numPr>
          <w:ilvl w:val="0"/>
          <w:numId w:val="23"/>
        </w:numPr>
        <w:ind w:firstLineChars="0"/>
        <w:jc w:val="left"/>
      </w:pPr>
      <w:r>
        <w:rPr>
          <w:rFonts w:hint="eastAsia"/>
        </w:rPr>
        <w:t>系统必须能够保证每天</w:t>
      </w:r>
      <w:r>
        <w:t>24</w:t>
      </w:r>
      <w:r>
        <w:rPr>
          <w:rFonts w:hint="eastAsia"/>
        </w:rPr>
        <w:t>小时不间断运行，可用率为</w:t>
      </w:r>
      <w:r>
        <w:t>99%</w:t>
      </w:r>
      <w:r>
        <w:rPr>
          <w:rFonts w:hint="eastAsia"/>
        </w:rPr>
        <w:t>。</w:t>
      </w:r>
    </w:p>
    <w:p w14:paraId="467ED649" w14:textId="77777777" w:rsidR="00DC39C0" w:rsidRDefault="00DC39C0" w:rsidP="00DC39C0">
      <w:pPr>
        <w:pStyle w:val="af2"/>
        <w:numPr>
          <w:ilvl w:val="0"/>
          <w:numId w:val="23"/>
        </w:numPr>
        <w:ind w:firstLineChars="0"/>
        <w:jc w:val="left"/>
      </w:pPr>
      <w:r>
        <w:rPr>
          <w:rFonts w:hint="eastAsia"/>
        </w:rPr>
        <w:t>合理的设计系统的结构以保证较高的可维护性，系统的模块应该可替换。</w:t>
      </w:r>
    </w:p>
    <w:p w14:paraId="0AEF9147" w14:textId="77777777" w:rsidR="00DC39C0" w:rsidRDefault="00DC39C0" w:rsidP="00DC39C0">
      <w:pPr>
        <w:pStyle w:val="af2"/>
        <w:numPr>
          <w:ilvl w:val="0"/>
          <w:numId w:val="23"/>
        </w:numPr>
        <w:ind w:firstLineChars="0"/>
        <w:jc w:val="left"/>
      </w:pPr>
      <w:r>
        <w:rPr>
          <w:rFonts w:hint="eastAsia"/>
        </w:rPr>
        <w:t>系统应当正确处理发生的异常或者错误，并返回错误信息。</w:t>
      </w:r>
    </w:p>
    <w:p w14:paraId="3B3405F2" w14:textId="77777777" w:rsidR="00441B96" w:rsidRPr="00DC39C0" w:rsidRDefault="00441B96" w:rsidP="00441B96">
      <w:pPr>
        <w:pStyle w:val="a9"/>
      </w:pPr>
    </w:p>
    <w:p w14:paraId="55D4DB32" w14:textId="77777777" w:rsidR="003A46E4" w:rsidRDefault="003A46E4"/>
    <w:p w14:paraId="61E9F58A" w14:textId="77777777" w:rsidR="002B34A5" w:rsidRPr="002B34A5" w:rsidRDefault="002B34A5" w:rsidP="002B34A5">
      <w:pPr>
        <w:pStyle w:val="a9"/>
      </w:pPr>
    </w:p>
    <w:sectPr w:rsidR="002B34A5" w:rsidRPr="002B34A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97F0" w14:textId="77777777" w:rsidR="00F57540" w:rsidRDefault="00F57540">
      <w:r>
        <w:separator/>
      </w:r>
    </w:p>
  </w:endnote>
  <w:endnote w:type="continuationSeparator" w:id="0">
    <w:p w14:paraId="278B34CE" w14:textId="77777777" w:rsidR="00F57540" w:rsidRDefault="00F5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38AEA6C3" w14:textId="77777777">
      <w:tc>
        <w:tcPr>
          <w:tcW w:w="3162" w:type="dxa"/>
          <w:tcBorders>
            <w:top w:val="nil"/>
            <w:left w:val="nil"/>
            <w:bottom w:val="nil"/>
            <w:right w:val="nil"/>
          </w:tcBorders>
        </w:tcPr>
        <w:p w14:paraId="017F4233"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A1B4126"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529EFF22"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F405C1C"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595E" w14:textId="77777777" w:rsidR="00F57540" w:rsidRDefault="00F57540">
      <w:r>
        <w:separator/>
      </w:r>
    </w:p>
  </w:footnote>
  <w:footnote w:type="continuationSeparator" w:id="0">
    <w:p w14:paraId="74775DFE" w14:textId="77777777" w:rsidR="00F57540" w:rsidRDefault="00F57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83C2" w14:textId="77777777" w:rsidR="003A46E4" w:rsidRDefault="003A46E4">
    <w:pPr>
      <w:rPr>
        <w:sz w:val="24"/>
      </w:rPr>
    </w:pPr>
  </w:p>
  <w:p w14:paraId="68C0B358" w14:textId="77777777" w:rsidR="003A46E4" w:rsidRDefault="003A46E4">
    <w:pPr>
      <w:pBdr>
        <w:top w:val="single" w:sz="6" w:space="1" w:color="auto"/>
      </w:pBdr>
      <w:rPr>
        <w:sz w:val="24"/>
      </w:rPr>
    </w:pPr>
  </w:p>
  <w:p w14:paraId="43AD1933"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62AC9863" w14:textId="77777777" w:rsidR="003A46E4" w:rsidRDefault="003A46E4">
    <w:pPr>
      <w:pBdr>
        <w:bottom w:val="single" w:sz="6" w:space="1" w:color="auto"/>
      </w:pBdr>
      <w:jc w:val="right"/>
      <w:rPr>
        <w:sz w:val="24"/>
      </w:rPr>
    </w:pPr>
  </w:p>
  <w:p w14:paraId="125EE629"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6E00EDC2" w14:textId="77777777">
      <w:tc>
        <w:tcPr>
          <w:tcW w:w="6379" w:type="dxa"/>
        </w:tcPr>
        <w:p w14:paraId="52208A05"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455BCE2A"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6E8E700" w14:textId="77777777">
      <w:tc>
        <w:tcPr>
          <w:tcW w:w="6379" w:type="dxa"/>
        </w:tcPr>
        <w:p w14:paraId="34AE16C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15AC87F8" w14:textId="77777777" w:rsidR="003A46E4" w:rsidRDefault="003A46E4">
          <w:r>
            <w:rPr>
              <w:rFonts w:ascii="Times New Roman"/>
            </w:rPr>
            <w:t xml:space="preserve">  </w:t>
          </w:r>
          <w:r>
            <w:rPr>
              <w:rFonts w:ascii="Times New Roman"/>
              <w:noProof/>
            </w:rPr>
            <w:t>Date:  &lt;dd/mmm/yy&gt;</w:t>
          </w:r>
        </w:p>
      </w:tc>
    </w:tr>
  </w:tbl>
  <w:p w14:paraId="7FF29D6C"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9F3B98"/>
    <w:multiLevelType w:val="multilevel"/>
    <w:tmpl w:val="0888BE5A"/>
    <w:lvl w:ilvl="0">
      <w:start w:val="1"/>
      <w:numFmt w:val="decimal"/>
      <w:lvlText w:val="%1."/>
      <w:lvlJc w:val="left"/>
      <w:pPr>
        <w:ind w:left="360" w:hanging="360"/>
      </w:pPr>
    </w:lvl>
    <w:lvl w:ilvl="1">
      <w:start w:val="2"/>
      <w:numFmt w:val="decimal"/>
      <w:isLgl/>
      <w:lvlText w:val="%1.%2"/>
      <w:lvlJc w:val="left"/>
      <w:pPr>
        <w:ind w:left="564" w:hanging="564"/>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8A0D48"/>
    <w:multiLevelType w:val="hybridMultilevel"/>
    <w:tmpl w:val="DB68B638"/>
    <w:lvl w:ilvl="0" w:tplc="7FC8BA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E52A89"/>
    <w:multiLevelType w:val="multilevel"/>
    <w:tmpl w:val="2FE52A8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811543">
    <w:abstractNumId w:val="0"/>
  </w:num>
  <w:num w:numId="2" w16cid:durableId="719399157">
    <w:abstractNumId w:val="12"/>
  </w:num>
  <w:num w:numId="3" w16cid:durableId="1945571630">
    <w:abstractNumId w:val="23"/>
  </w:num>
  <w:num w:numId="4" w16cid:durableId="1789468808">
    <w:abstractNumId w:val="18"/>
  </w:num>
  <w:num w:numId="5" w16cid:durableId="1463840987">
    <w:abstractNumId w:val="17"/>
  </w:num>
  <w:num w:numId="6" w16cid:durableId="49699159">
    <w:abstractNumId w:val="1"/>
    <w:lvlOverride w:ilvl="0">
      <w:lvl w:ilvl="0">
        <w:numFmt w:val="bullet"/>
        <w:lvlText w:val="{"/>
        <w:lvlJc w:val="left"/>
        <w:pPr>
          <w:ind w:left="720" w:hanging="360"/>
        </w:pPr>
        <w:rPr>
          <w:rFonts w:ascii="Symbol" w:hAnsi="Symbol" w:hint="default"/>
        </w:rPr>
      </w:lvl>
    </w:lvlOverride>
  </w:num>
  <w:num w:numId="7" w16cid:durableId="104816152">
    <w:abstractNumId w:val="2"/>
  </w:num>
  <w:num w:numId="8" w16cid:durableId="57173649">
    <w:abstractNumId w:val="22"/>
  </w:num>
  <w:num w:numId="9" w16cid:durableId="682363262">
    <w:abstractNumId w:val="3"/>
  </w:num>
  <w:num w:numId="10" w16cid:durableId="1377000437">
    <w:abstractNumId w:val="13"/>
  </w:num>
  <w:num w:numId="11" w16cid:durableId="57870384">
    <w:abstractNumId w:val="11"/>
  </w:num>
  <w:num w:numId="12" w16cid:durableId="2024087919">
    <w:abstractNumId w:val="21"/>
  </w:num>
  <w:num w:numId="13" w16cid:durableId="1768578445">
    <w:abstractNumId w:val="10"/>
  </w:num>
  <w:num w:numId="14" w16cid:durableId="1567494771">
    <w:abstractNumId w:val="5"/>
  </w:num>
  <w:num w:numId="15" w16cid:durableId="689986198">
    <w:abstractNumId w:val="20"/>
  </w:num>
  <w:num w:numId="16" w16cid:durableId="286665368">
    <w:abstractNumId w:val="16"/>
  </w:num>
  <w:num w:numId="17" w16cid:durableId="567618444">
    <w:abstractNumId w:val="7"/>
  </w:num>
  <w:num w:numId="18" w16cid:durableId="176776712">
    <w:abstractNumId w:val="14"/>
  </w:num>
  <w:num w:numId="19" w16cid:durableId="1591894179">
    <w:abstractNumId w:val="1"/>
    <w:lvlOverride w:ilvl="0">
      <w:lvl w:ilvl="0">
        <w:start w:val="1"/>
        <w:numFmt w:val="bullet"/>
        <w:lvlText w:val="{"/>
        <w:lvlJc w:val="left"/>
        <w:pPr>
          <w:ind w:left="1080" w:hanging="360"/>
        </w:pPr>
        <w:rPr>
          <w:rFonts w:ascii="Symbol" w:hAnsi="Symbol" w:hint="default"/>
        </w:rPr>
      </w:lvl>
    </w:lvlOverride>
  </w:num>
  <w:num w:numId="20" w16cid:durableId="2147163340">
    <w:abstractNumId w:val="8"/>
  </w:num>
  <w:num w:numId="21" w16cid:durableId="1044213068">
    <w:abstractNumId w:val="19"/>
  </w:num>
  <w:num w:numId="22" w16cid:durableId="352147695">
    <w:abstractNumId w:val="15"/>
  </w:num>
  <w:num w:numId="23" w16cid:durableId="1873338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5623624">
    <w:abstractNumId w:val="6"/>
  </w:num>
  <w:num w:numId="25" w16cid:durableId="78600304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6766C"/>
    <w:rsid w:val="000A347C"/>
    <w:rsid w:val="000C1E48"/>
    <w:rsid w:val="00175500"/>
    <w:rsid w:val="001761BA"/>
    <w:rsid w:val="001D0182"/>
    <w:rsid w:val="001F0471"/>
    <w:rsid w:val="002B34A5"/>
    <w:rsid w:val="002C53C7"/>
    <w:rsid w:val="002C7325"/>
    <w:rsid w:val="003A46E4"/>
    <w:rsid w:val="00441B96"/>
    <w:rsid w:val="0047760A"/>
    <w:rsid w:val="004D595C"/>
    <w:rsid w:val="00575EF6"/>
    <w:rsid w:val="0079201D"/>
    <w:rsid w:val="007F1681"/>
    <w:rsid w:val="00994872"/>
    <w:rsid w:val="009A3548"/>
    <w:rsid w:val="009C7C87"/>
    <w:rsid w:val="009E2047"/>
    <w:rsid w:val="00A20925"/>
    <w:rsid w:val="00A63CAC"/>
    <w:rsid w:val="00CC3BDD"/>
    <w:rsid w:val="00DC39C0"/>
    <w:rsid w:val="00DD0E0A"/>
    <w:rsid w:val="00E111DD"/>
    <w:rsid w:val="00E14F4D"/>
    <w:rsid w:val="00F57540"/>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6043F"/>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f1">
    <w:name w:val="列表段落 字符"/>
    <w:link w:val="af2"/>
    <w:uiPriority w:val="34"/>
    <w:locked/>
    <w:rsid w:val="00DC39C0"/>
    <w:rPr>
      <w:kern w:val="2"/>
      <w:sz w:val="21"/>
      <w:szCs w:val="22"/>
    </w:rPr>
  </w:style>
  <w:style w:type="paragraph" w:styleId="af2">
    <w:name w:val="List Paragraph"/>
    <w:basedOn w:val="a"/>
    <w:link w:val="af1"/>
    <w:uiPriority w:val="34"/>
    <w:qFormat/>
    <w:rsid w:val="00DC39C0"/>
    <w:pPr>
      <w:spacing w:line="240" w:lineRule="auto"/>
      <w:ind w:firstLineChars="200" w:firstLine="420"/>
      <w:jc w:val="both"/>
    </w:pPr>
    <w:rPr>
      <w:rFonts w:ascii="Times New Roman"/>
      <w:snapToGrid/>
      <w:kern w:val="2"/>
      <w:sz w:val="21"/>
      <w:szCs w:val="22"/>
    </w:rPr>
  </w:style>
  <w:style w:type="paragraph" w:styleId="af3">
    <w:name w:val="Normal (Web)"/>
    <w:basedOn w:val="a"/>
    <w:uiPriority w:val="99"/>
    <w:unhideWhenUsed/>
    <w:rsid w:val="0006766C"/>
    <w:pPr>
      <w:widowControl/>
      <w:spacing w:before="100" w:beforeAutospacing="1" w:after="100" w:afterAutospacing="1" w:line="240" w:lineRule="auto"/>
    </w:pPr>
    <w:rPr>
      <w:rFonts w:hAnsi="宋体" w:cs="宋体"/>
      <w:snapToGrid/>
      <w:sz w:val="24"/>
      <w:szCs w:val="24"/>
    </w:rPr>
  </w:style>
  <w:style w:type="character" w:customStyle="1" w:styleId="invisible">
    <w:name w:val="invisible"/>
    <w:basedOn w:val="a0"/>
    <w:rsid w:val="0006766C"/>
  </w:style>
  <w:style w:type="character" w:customStyle="1" w:styleId="visible">
    <w:name w:val="visible"/>
    <w:basedOn w:val="a0"/>
    <w:rsid w:val="0006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64">
      <w:bodyDiv w:val="1"/>
      <w:marLeft w:val="0"/>
      <w:marRight w:val="0"/>
      <w:marTop w:val="0"/>
      <w:marBottom w:val="0"/>
      <w:divBdr>
        <w:top w:val="none" w:sz="0" w:space="0" w:color="auto"/>
        <w:left w:val="none" w:sz="0" w:space="0" w:color="auto"/>
        <w:bottom w:val="none" w:sz="0" w:space="0" w:color="auto"/>
        <w:right w:val="none" w:sz="0" w:space="0" w:color="auto"/>
      </w:divBdr>
    </w:div>
    <w:div w:id="2044597810">
      <w:bodyDiv w:val="1"/>
      <w:marLeft w:val="0"/>
      <w:marRight w:val="0"/>
      <w:marTop w:val="0"/>
      <w:marBottom w:val="0"/>
      <w:divBdr>
        <w:top w:val="none" w:sz="0" w:space="0" w:color="auto"/>
        <w:left w:val="none" w:sz="0" w:space="0" w:color="auto"/>
        <w:bottom w:val="none" w:sz="0" w:space="0" w:color="auto"/>
        <w:right w:val="none" w:sz="0" w:space="0" w:color="auto"/>
      </w:divBdr>
      <w:divsChild>
        <w:div w:id="1294365821">
          <w:marLeft w:val="0"/>
          <w:marRight w:val="0"/>
          <w:marTop w:val="0"/>
          <w:marBottom w:val="0"/>
          <w:divBdr>
            <w:top w:val="none" w:sz="0" w:space="0" w:color="auto"/>
            <w:left w:val="none" w:sz="0" w:space="0" w:color="auto"/>
            <w:bottom w:val="none" w:sz="0" w:space="0" w:color="auto"/>
            <w:right w:val="none" w:sz="0" w:space="0" w:color="auto"/>
          </w:divBdr>
          <w:divsChild>
            <w:div w:id="17211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524">
      <w:bodyDiv w:val="1"/>
      <w:marLeft w:val="0"/>
      <w:marRight w:val="0"/>
      <w:marTop w:val="0"/>
      <w:marBottom w:val="0"/>
      <w:divBdr>
        <w:top w:val="none" w:sz="0" w:space="0" w:color="auto"/>
        <w:left w:val="none" w:sz="0" w:space="0" w:color="auto"/>
        <w:bottom w:val="none" w:sz="0" w:space="0" w:color="auto"/>
        <w:right w:val="none" w:sz="0" w:space="0" w:color="auto"/>
      </w:divBdr>
    </w:div>
    <w:div w:id="20987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41</TotalTime>
  <Pages>14</Pages>
  <Words>530</Words>
  <Characters>3021</Characters>
  <Application>Microsoft Office Word</Application>
  <DocSecurity>0</DocSecurity>
  <Lines>25</Lines>
  <Paragraphs>7</Paragraphs>
  <ScaleCrop>false</ScaleCrop>
  <Company>&lt;SJTU&gt;</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2966134350@qq.com</cp:lastModifiedBy>
  <cp:revision>7</cp:revision>
  <cp:lastPrinted>1899-12-31T16:00:00Z</cp:lastPrinted>
  <dcterms:created xsi:type="dcterms:W3CDTF">2020-09-03T11:02:00Z</dcterms:created>
  <dcterms:modified xsi:type="dcterms:W3CDTF">2022-06-18T05:00:00Z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