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kern w:val="0"/>
          <w:sz w:val="20"/>
          <w:szCs w:val="20"/>
          <w:bdr w:val="none" w:color="auto" w:sz="0" w:space="0"/>
          <w:lang w:val="en-US" w:eastAsia="zh-CN" w:bidi="ar"/>
        </w:rPr>
        <w:t>[pi_lgr_base, baseQR] = base_params_qr(includeMotorDynamics)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840" w:leftChars="0" w:hanging="420" w:firstLineChars="0"/>
        <w:jc w:val="left"/>
        <w:rPr>
          <w:rFonts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eastAsia" w:ascii="Consolas" w:hAnsi="Consolas" w:eastAsia="宋体" w:cs="Consolas"/>
          <w:b w:val="0"/>
          <w:i w:val="0"/>
          <w:sz w:val="20"/>
          <w:szCs w:val="20"/>
          <w:lang w:val="en-US" w:eastAsia="zh-CN"/>
        </w:rPr>
        <w:t>回归的总参数：ixx(i),ixy(i),ixz(i),iyy(i),iyz(i),izz(i),hx(i),hy(i),hz(i),m(i)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840" w:leftChars="0" w:hanging="420" w:firstLineChars="0"/>
        <w:jc w:val="left"/>
        <w:rPr>
          <w:rFonts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eastAsia" w:ascii="Consolas" w:hAnsi="Consolas" w:eastAsia="宋体" w:cs="Consolas"/>
          <w:b w:val="0"/>
          <w:i w:val="0"/>
          <w:sz w:val="20"/>
          <w:szCs w:val="20"/>
          <w:lang w:val="en-US" w:eastAsia="zh-CN"/>
        </w:rPr>
        <w:t>寻找基本参数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260" w:leftChars="0" w:hanging="420" w:firstLineChars="0"/>
        <w:jc w:val="left"/>
        <w:rPr>
          <w:rFonts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eastAsia" w:ascii="Consolas" w:hAnsi="Consolas" w:eastAsia="宋体" w:cs="Consolas"/>
          <w:b w:val="0"/>
          <w:i w:val="0"/>
          <w:sz w:val="20"/>
          <w:szCs w:val="20"/>
          <w:lang w:val="en-US" w:eastAsia="zh-CN"/>
        </w:rPr>
        <w:t>计算包含25条轨迹的观测矩阵W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260" w:leftChars="0" w:hanging="420" w:firstLineChars="0"/>
        <w:jc w:val="left"/>
        <w:rPr>
          <w:rFonts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eastAsia" w:ascii="Consolas" w:hAnsi="Consolas" w:eastAsia="宋体" w:cs="Consolas"/>
          <w:b w:val="0"/>
          <w:i w:val="0"/>
          <w:sz w:val="20"/>
          <w:szCs w:val="20"/>
          <w:lang w:val="en-US" w:eastAsia="zh-CN"/>
        </w:rPr>
        <w:t>对W进行QR分解：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840" w:leftChars="0" w:firstLine="420" w:firstLineChars="0"/>
        <w:jc w:val="left"/>
        <w:rPr>
          <w:rFonts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R is upper triangular matrix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Q is unitary matrix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E is permutation matrix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kern w:val="0"/>
          <w:sz w:val="20"/>
          <w:szCs w:val="20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kern w:val="0"/>
          <w:sz w:val="20"/>
          <w:szCs w:val="20"/>
          <w:bdr w:val="none" w:color="auto" w:sz="0" w:space="0"/>
          <w:lang w:val="en-US" w:eastAsia="zh-CN" w:bidi="ar"/>
        </w:rPr>
        <w:t>[Q, R, E] = qr(W);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kern w:val="0"/>
          <w:sz w:val="20"/>
          <w:szCs w:val="20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260" w:leftChars="0" w:hanging="420" w:firstLineChars="0"/>
        <w:jc w:val="left"/>
        <w:rPr>
          <w:rFonts w:hint="default" w:ascii="Consolas" w:hAnsi="Consolas" w:eastAsia="宋体" w:cs="Consolas"/>
          <w:b w:val="0"/>
          <w:i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sz w:val="20"/>
          <w:szCs w:val="20"/>
          <w:lang w:val="en-US" w:eastAsia="zh-CN"/>
        </w:rPr>
        <w:t>确定独立和非独立参数，计算基本参数pi_lgr_base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260" w:leftChars="0" w:hanging="420" w:firstLineChars="0"/>
        <w:jc w:val="left"/>
        <w:rPr>
          <w:rFonts w:hint="default" w:ascii="Consolas" w:hAnsi="Consolas" w:eastAsia="宋体" w:cs="Consolas"/>
          <w:b w:val="0"/>
          <w:i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sz w:val="20"/>
          <w:szCs w:val="20"/>
          <w:lang w:val="en-US" w:eastAsia="zh-CN"/>
        </w:rPr>
        <w:t>保存QR分解的结果：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 w:ascii="Consolas" w:hAnsi="Consolas" w:eastAsia="宋体" w:cs="Consolas"/>
          <w:b w:val="0"/>
          <w:i w:val="0"/>
          <w:sz w:val="20"/>
          <w:szCs w:val="20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sz w:val="20"/>
          <w:szCs w:val="20"/>
          <w:lang w:val="en-US" w:eastAsia="zh-CN"/>
        </w:rPr>
        <w:t>baseQR.numberOfBaseParameters</w:t>
      </w:r>
      <w:r>
        <w:rPr>
          <w:rFonts w:hint="eastAsia" w:ascii="Consolas" w:hAnsi="Consolas" w:eastAsia="宋体" w:cs="Consolas"/>
          <w:b w:val="0"/>
          <w:i w:val="0"/>
          <w:sz w:val="20"/>
          <w:szCs w:val="20"/>
          <w:lang w:val="en-US" w:eastAsia="zh-CN"/>
        </w:rPr>
        <w:t>：基本变量的个数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 w:ascii="Consolas" w:hAnsi="Consolas" w:eastAsia="宋体" w:cs="Consolas"/>
          <w:b w:val="0"/>
          <w:i w:val="0"/>
          <w:sz w:val="20"/>
          <w:szCs w:val="20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sz w:val="20"/>
          <w:szCs w:val="20"/>
          <w:lang w:val="en-US" w:eastAsia="zh-CN"/>
        </w:rPr>
        <w:t>baseQR.permutationMatrix</w:t>
      </w:r>
      <w:r>
        <w:rPr>
          <w:rFonts w:hint="eastAsia" w:ascii="Consolas" w:hAnsi="Consolas" w:eastAsia="宋体" w:cs="Consolas"/>
          <w:b w:val="0"/>
          <w:i w:val="0"/>
          <w:sz w:val="20"/>
          <w:szCs w:val="20"/>
          <w:lang w:val="en-US" w:eastAsia="zh-CN"/>
        </w:rPr>
        <w:t>：E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 w:ascii="Consolas" w:hAnsi="Consolas" w:eastAsia="宋体" w:cs="Consolas"/>
          <w:b w:val="0"/>
          <w:i w:val="0"/>
          <w:sz w:val="20"/>
          <w:szCs w:val="20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sz w:val="20"/>
          <w:szCs w:val="20"/>
          <w:lang w:val="en-US" w:eastAsia="zh-CN"/>
        </w:rPr>
        <w:t>baseQR.beta = beta;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 w:ascii="Consolas" w:hAnsi="Consolas" w:eastAsia="宋体" w:cs="Consolas"/>
          <w:b w:val="0"/>
          <w:i w:val="0"/>
          <w:sz w:val="20"/>
          <w:szCs w:val="20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sz w:val="20"/>
          <w:szCs w:val="20"/>
          <w:lang w:val="en-US" w:eastAsia="zh-CN"/>
        </w:rPr>
        <w:t>baseQR.motorDynamicsIncluded = includeMotorDynamics;</w:t>
      </w:r>
      <w:r>
        <w:rPr>
          <w:rFonts w:hint="eastAsia" w:ascii="Consolas" w:hAnsi="Consolas" w:eastAsia="宋体" w:cs="Consolas"/>
          <w:b w:val="0"/>
          <w:i w:val="0"/>
          <w:sz w:val="20"/>
          <w:szCs w:val="20"/>
          <w:lang w:val="en-US" w:eastAsia="zh-CN"/>
        </w:rPr>
        <w:t>是否有电机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260"/>
          <w:tab w:val="clear" w:pos="840"/>
        </w:tabs>
        <w:ind w:left="840" w:leftChars="0" w:hanging="420" w:firstLineChars="0"/>
        <w:jc w:val="left"/>
        <w:rPr>
          <w:rFonts w:hint="default" w:ascii="Consolas" w:hAnsi="Consolas" w:eastAsia="宋体" w:cs="Consolas"/>
          <w:b w:val="0"/>
          <w:i w:val="0"/>
          <w:sz w:val="20"/>
          <w:szCs w:val="20"/>
          <w:lang w:val="en-US" w:eastAsia="zh-CN"/>
        </w:rPr>
      </w:pPr>
      <w:r>
        <w:rPr>
          <w:rFonts w:hint="default" w:ascii="Consolas" w:hAnsi="Consolas" w:eastAsia="宋体" w:cs="Consolas"/>
          <w:b w:val="0"/>
          <w:i w:val="0"/>
          <w:sz w:val="20"/>
          <w:szCs w:val="20"/>
          <w:lang w:val="en-US" w:eastAsia="zh-CN"/>
        </w:rPr>
        <w:t>[Tau, Wb] = buildObservationMatrices(idntfcnTrjctry, baseQR, drvGains)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260" w:leftChars="0" w:hanging="420" w:firstLineChars="0"/>
        <w:jc w:val="left"/>
        <w:rPr>
          <w:rFonts w:hint="default" w:ascii="Consolas" w:hAnsi="Consolas" w:eastAsia="宋体" w:cs="Consolas"/>
          <w:b w:val="0"/>
          <w:i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sz w:val="20"/>
          <w:szCs w:val="20"/>
          <w:lang w:val="en-US" w:eastAsia="zh-CN"/>
        </w:rPr>
        <w:t>得到观测矩阵：WB；力矩：Tau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kern w:val="0"/>
          <w:sz w:val="20"/>
          <w:szCs w:val="20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kern w:val="0"/>
          <w:sz w:val="20"/>
          <w:szCs w:val="20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  <w:jc w:val="left"/>
        <w:rPr>
          <w:rFonts w:ascii="Consolas" w:hAnsi="Consolas" w:eastAsia="Consolas" w:cs="Consolas"/>
          <w:b w:val="0"/>
          <w:i w:val="0"/>
          <w:sz w:val="20"/>
          <w:szCs w:val="2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EE528"/>
    <w:multiLevelType w:val="multilevel"/>
    <w:tmpl w:val="5DBEE52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9449D1"/>
    <w:rsid w:val="3EDF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2022-08-13T09:02:35Z</dcterms:created>
  <dc:creator>Administrator</dc:creator>
  <cp:lastModifiedBy>Administrator</cp:lastModifiedBy>
  <dcterms:modified xsi:type="dcterms:W3CDTF">2022-08-13T09:21:12Z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