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CE5D" w14:textId="668FC12C" w:rsidR="00890061" w:rsidRDefault="00C124A5">
      <w:r>
        <w:rPr>
          <w:rFonts w:hint="eastAsia"/>
        </w:rPr>
        <w:t>1</w:t>
      </w:r>
    </w:p>
    <w:sectPr w:rsidR="0089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6B"/>
    <w:rsid w:val="0007286B"/>
    <w:rsid w:val="00890061"/>
    <w:rsid w:val="00C1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64B8"/>
  <w15:chartTrackingRefBased/>
  <w15:docId w15:val="{62D51091-A9ED-4608-917C-D0D1D4DC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志成</dc:creator>
  <cp:keywords/>
  <dc:description/>
  <cp:lastModifiedBy>李 志成</cp:lastModifiedBy>
  <cp:revision>2</cp:revision>
  <dcterms:created xsi:type="dcterms:W3CDTF">2021-06-20T16:19:00Z</dcterms:created>
  <dcterms:modified xsi:type="dcterms:W3CDTF">2021-06-20T16:19:00Z</dcterms:modified>
</cp:coreProperties>
</file>